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Light"/>
        <w:tblW w:w="9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57"/>
        <w:gridCol w:w="114"/>
      </w:tblGrid>
      <w:tr w:rsidR="00E01FAF" w:rsidRPr="003A02ED" w14:paraId="6C35061B" w14:textId="77777777" w:rsidTr="00D253C3">
        <w:trPr>
          <w:trHeight w:val="260"/>
        </w:trPr>
        <w:tc>
          <w:tcPr>
            <w:tcW w:w="9171" w:type="dxa"/>
            <w:gridSpan w:val="2"/>
          </w:tcPr>
          <w:p w14:paraId="16022AEA" w14:textId="77777777" w:rsidR="00E01FAF" w:rsidRPr="003A02ED" w:rsidRDefault="00B31496" w:rsidP="00B31496">
            <w:pPr>
              <w:pStyle w:val="ListParagraph"/>
              <w:ind w:left="2407" w:right="2588" w:firstLine="270"/>
              <w:jc w:val="center"/>
              <w:rPr>
                <w:sz w:val="14"/>
              </w:rPr>
            </w:pPr>
            <w:bookmarkStart w:id="0" w:name="_GoBack"/>
            <w:bookmarkEnd w:id="0"/>
            <w:r>
              <w:rPr>
                <w:sz w:val="14"/>
              </w:rPr>
              <w:t xml:space="preserve">Government of </w:t>
            </w:r>
            <w:r w:rsidR="00E01FAF" w:rsidRPr="003A02ED">
              <w:rPr>
                <w:sz w:val="14"/>
              </w:rPr>
              <w:t>the Republic of</w:t>
            </w:r>
            <w:r w:rsidR="00E01FAF" w:rsidRPr="003A02ED">
              <w:rPr>
                <w:spacing w:val="-10"/>
                <w:sz w:val="14"/>
              </w:rPr>
              <w:t xml:space="preserve"> </w:t>
            </w:r>
            <w:r w:rsidR="00E01FAF" w:rsidRPr="003A02ED">
              <w:rPr>
                <w:sz w:val="14"/>
              </w:rPr>
              <w:t>Malawi</w:t>
            </w:r>
          </w:p>
        </w:tc>
      </w:tr>
      <w:tr w:rsidR="00E01FAF" w:rsidRPr="003A02ED" w14:paraId="47DCB2FA" w14:textId="77777777" w:rsidTr="00E43036">
        <w:trPr>
          <w:trHeight w:val="1008"/>
        </w:trPr>
        <w:tc>
          <w:tcPr>
            <w:tcW w:w="9171" w:type="dxa"/>
            <w:gridSpan w:val="2"/>
          </w:tcPr>
          <w:p w14:paraId="0C641EDC" w14:textId="50926E5B" w:rsidR="00E01FAF" w:rsidRPr="00B31496" w:rsidRDefault="00B31496" w:rsidP="00B31496">
            <w:pPr>
              <w:pStyle w:val="ListParagraph"/>
              <w:spacing w:before="153"/>
              <w:ind w:left="200" w:right="198" w:hanging="3"/>
              <w:jc w:val="center"/>
              <w:rPr>
                <w:b/>
                <w:color w:val="000000" w:themeColor="text1"/>
                <w:sz w:val="24"/>
                <w:szCs w:val="32"/>
              </w:rPr>
            </w:pPr>
            <w:r w:rsidRPr="00B31496">
              <w:rPr>
                <w:b/>
                <w:color w:val="000000" w:themeColor="text1"/>
                <w:sz w:val="24"/>
                <w:szCs w:val="32"/>
              </w:rPr>
              <w:t>Chapter 5 of the</w:t>
            </w:r>
          </w:p>
          <w:p w14:paraId="33AD0C60" w14:textId="77777777" w:rsidR="00E01FAF" w:rsidRDefault="00E01FAF" w:rsidP="00B31496">
            <w:pPr>
              <w:pStyle w:val="ListParagraph"/>
              <w:spacing w:before="153"/>
              <w:ind w:left="200" w:right="198" w:hanging="3"/>
              <w:jc w:val="center"/>
              <w:rPr>
                <w:b/>
                <w:color w:val="000000" w:themeColor="text1"/>
                <w:sz w:val="24"/>
                <w:szCs w:val="32"/>
              </w:rPr>
            </w:pPr>
            <w:r w:rsidRPr="00B31496">
              <w:rPr>
                <w:b/>
                <w:color w:val="000000" w:themeColor="text1"/>
                <w:sz w:val="24"/>
                <w:szCs w:val="32"/>
              </w:rPr>
              <w:t>Guidelines for the Provision of Food Assistance during</w:t>
            </w:r>
            <w:r w:rsidRPr="00B31496">
              <w:rPr>
                <w:b/>
                <w:color w:val="000000" w:themeColor="text1"/>
                <w:spacing w:val="-6"/>
                <w:sz w:val="24"/>
                <w:szCs w:val="32"/>
              </w:rPr>
              <w:t xml:space="preserve"> </w:t>
            </w:r>
            <w:r w:rsidRPr="00B31496">
              <w:rPr>
                <w:b/>
                <w:color w:val="000000" w:themeColor="text1"/>
                <w:sz w:val="24"/>
                <w:szCs w:val="32"/>
              </w:rPr>
              <w:t>Emergencies in</w:t>
            </w:r>
            <w:r w:rsidRPr="00B31496">
              <w:rPr>
                <w:b/>
                <w:color w:val="000000" w:themeColor="text1"/>
                <w:spacing w:val="-3"/>
                <w:sz w:val="24"/>
                <w:szCs w:val="32"/>
              </w:rPr>
              <w:t xml:space="preserve"> </w:t>
            </w:r>
            <w:r w:rsidRPr="00B31496">
              <w:rPr>
                <w:b/>
                <w:color w:val="000000" w:themeColor="text1"/>
                <w:sz w:val="24"/>
                <w:szCs w:val="32"/>
              </w:rPr>
              <w:t>Malawi</w:t>
            </w:r>
          </w:p>
          <w:p w14:paraId="78008AE0" w14:textId="289EC152" w:rsidR="001C63C3" w:rsidRPr="00B31496" w:rsidRDefault="001C63C3" w:rsidP="00B31496">
            <w:pPr>
              <w:pStyle w:val="ListParagraph"/>
              <w:spacing w:before="153"/>
              <w:ind w:left="200" w:right="198" w:hanging="3"/>
              <w:jc w:val="center"/>
              <w:rPr>
                <w:b/>
                <w:color w:val="000000" w:themeColor="text1"/>
                <w:sz w:val="32"/>
                <w:szCs w:val="32"/>
              </w:rPr>
            </w:pPr>
            <w:r>
              <w:rPr>
                <w:b/>
                <w:color w:val="000000" w:themeColor="text1"/>
                <w:sz w:val="24"/>
                <w:szCs w:val="32"/>
              </w:rPr>
              <w:t xml:space="preserve">OPERATIONAL TOOLS </w:t>
            </w:r>
          </w:p>
        </w:tc>
      </w:tr>
      <w:tr w:rsidR="00E01FAF" w:rsidRPr="003A02ED" w14:paraId="1FED60D3" w14:textId="77777777" w:rsidTr="00D253C3">
        <w:trPr>
          <w:trHeight w:val="530"/>
        </w:trPr>
        <w:tc>
          <w:tcPr>
            <w:tcW w:w="9171" w:type="dxa"/>
            <w:gridSpan w:val="2"/>
          </w:tcPr>
          <w:p w14:paraId="78CB078B" w14:textId="77777777" w:rsidR="00E01FAF" w:rsidRPr="00E01FAF" w:rsidRDefault="00E01FAF" w:rsidP="004B6BAF">
            <w:pPr>
              <w:pStyle w:val="ListParagraph"/>
              <w:spacing w:before="74"/>
              <w:ind w:left="402" w:right="408"/>
              <w:jc w:val="center"/>
              <w:rPr>
                <w:b/>
                <w:color w:val="000000" w:themeColor="text1"/>
                <w:sz w:val="32"/>
                <w:szCs w:val="32"/>
              </w:rPr>
            </w:pPr>
            <w:r w:rsidRPr="00B31496">
              <w:rPr>
                <w:b/>
                <w:color w:val="000000" w:themeColor="text1"/>
                <w:sz w:val="24"/>
                <w:szCs w:val="32"/>
              </w:rPr>
              <w:t>Joint Emergency Food Assistance Programme (JEFAP)</w:t>
            </w:r>
          </w:p>
        </w:tc>
      </w:tr>
      <w:tr w:rsidR="00E01FAF" w:rsidRPr="003A02ED" w14:paraId="028ECB86" w14:textId="77777777" w:rsidTr="00D253C3">
        <w:trPr>
          <w:gridAfter w:val="1"/>
          <w:wAfter w:w="114" w:type="dxa"/>
          <w:trHeight w:val="629"/>
        </w:trPr>
        <w:tc>
          <w:tcPr>
            <w:tcW w:w="9057" w:type="dxa"/>
          </w:tcPr>
          <w:p w14:paraId="70A845E8" w14:textId="77777777" w:rsidR="00E01FAF" w:rsidRPr="00B31496" w:rsidRDefault="00E01FAF" w:rsidP="00B31496">
            <w:pPr>
              <w:pStyle w:val="ListParagraph"/>
              <w:ind w:left="402" w:right="403"/>
              <w:jc w:val="center"/>
              <w:rPr>
                <w:b/>
                <w:sz w:val="24"/>
                <w:szCs w:val="24"/>
              </w:rPr>
            </w:pPr>
            <w:r w:rsidRPr="003A02ED">
              <w:rPr>
                <w:b/>
                <w:sz w:val="24"/>
                <w:szCs w:val="24"/>
              </w:rPr>
              <w:t>Malawi Government</w:t>
            </w:r>
            <w:r w:rsidR="00D030B7">
              <w:rPr>
                <w:b/>
                <w:sz w:val="24"/>
                <w:szCs w:val="24"/>
              </w:rPr>
              <w:t>, October 2017</w:t>
            </w:r>
            <w:r w:rsidR="00B535DA">
              <w:rPr>
                <w:b/>
                <w:sz w:val="24"/>
                <w:szCs w:val="24"/>
              </w:rPr>
              <w:t xml:space="preserve"> </w:t>
            </w:r>
          </w:p>
        </w:tc>
      </w:tr>
    </w:tbl>
    <w:sdt>
      <w:sdtPr>
        <w:rPr>
          <w:rFonts w:asciiTheme="minorHAnsi" w:eastAsiaTheme="minorHAnsi" w:hAnsiTheme="minorHAnsi" w:cstheme="minorBidi"/>
          <w:color w:val="auto"/>
          <w:sz w:val="22"/>
          <w:szCs w:val="22"/>
        </w:rPr>
        <w:id w:val="-173799188"/>
        <w:docPartObj>
          <w:docPartGallery w:val="Table of Contents"/>
          <w:docPartUnique/>
        </w:docPartObj>
      </w:sdtPr>
      <w:sdtEndPr>
        <w:rPr>
          <w:b/>
          <w:bCs/>
          <w:noProof/>
        </w:rPr>
      </w:sdtEndPr>
      <w:sdtContent>
        <w:p w14:paraId="3B227912" w14:textId="77777777" w:rsidR="00D253C3" w:rsidRDefault="00D253C3">
          <w:pPr>
            <w:pStyle w:val="TOCHeading"/>
          </w:pPr>
          <w:r>
            <w:t>Contents</w:t>
          </w:r>
        </w:p>
        <w:p w14:paraId="348B7385" w14:textId="3AEB5EE3" w:rsidR="00097BEE" w:rsidRDefault="00D253C3">
          <w:pPr>
            <w:pStyle w:val="TOC3"/>
            <w:tabs>
              <w:tab w:val="right" w:leader="dot" w:pos="9350"/>
            </w:tabs>
            <w:rPr>
              <w:rFonts w:eastAsiaTheme="minorEastAsia"/>
              <w:noProof/>
            </w:rPr>
          </w:pPr>
          <w:r>
            <w:fldChar w:fldCharType="begin"/>
          </w:r>
          <w:r>
            <w:instrText xml:space="preserve"> TOC \o "1-3" \h \z \u </w:instrText>
          </w:r>
          <w:r>
            <w:fldChar w:fldCharType="separate"/>
          </w:r>
          <w:hyperlink w:anchor="_Toc497333201" w:history="1">
            <w:r w:rsidR="00097BEE" w:rsidRPr="00016FB9">
              <w:rPr>
                <w:rStyle w:val="Hyperlink"/>
                <w:noProof/>
              </w:rPr>
              <w:t>Tool 1. Key information</w:t>
            </w:r>
            <w:r w:rsidR="00097BEE">
              <w:rPr>
                <w:noProof/>
                <w:webHidden/>
              </w:rPr>
              <w:tab/>
            </w:r>
            <w:r w:rsidR="00097BEE">
              <w:rPr>
                <w:noProof/>
                <w:webHidden/>
              </w:rPr>
              <w:fldChar w:fldCharType="begin"/>
            </w:r>
            <w:r w:rsidR="00097BEE">
              <w:rPr>
                <w:noProof/>
                <w:webHidden/>
              </w:rPr>
              <w:instrText xml:space="preserve"> PAGEREF _Toc497333201 \h </w:instrText>
            </w:r>
            <w:r w:rsidR="00097BEE">
              <w:rPr>
                <w:noProof/>
                <w:webHidden/>
              </w:rPr>
            </w:r>
            <w:r w:rsidR="00097BEE">
              <w:rPr>
                <w:noProof/>
                <w:webHidden/>
              </w:rPr>
              <w:fldChar w:fldCharType="separate"/>
            </w:r>
            <w:r w:rsidR="004D6E68">
              <w:rPr>
                <w:noProof/>
                <w:webHidden/>
              </w:rPr>
              <w:t>2</w:t>
            </w:r>
            <w:r w:rsidR="00097BEE">
              <w:rPr>
                <w:noProof/>
                <w:webHidden/>
              </w:rPr>
              <w:fldChar w:fldCharType="end"/>
            </w:r>
          </w:hyperlink>
        </w:p>
        <w:p w14:paraId="64DB86D6" w14:textId="183AA20A" w:rsidR="00097BEE" w:rsidRDefault="002A7F21">
          <w:pPr>
            <w:pStyle w:val="TOC3"/>
            <w:tabs>
              <w:tab w:val="right" w:leader="dot" w:pos="9350"/>
            </w:tabs>
            <w:rPr>
              <w:rFonts w:eastAsiaTheme="minorEastAsia"/>
              <w:noProof/>
            </w:rPr>
          </w:pPr>
          <w:hyperlink w:anchor="_Toc497333202" w:history="1">
            <w:r w:rsidR="00097BEE" w:rsidRPr="00016FB9">
              <w:rPr>
                <w:rStyle w:val="Hyperlink"/>
                <w:noProof/>
              </w:rPr>
              <w:t>Tool 2. Process for consultations and identifying GVHs (DEC/ DCPC / Full Council)</w:t>
            </w:r>
            <w:r w:rsidR="00097BEE">
              <w:rPr>
                <w:noProof/>
                <w:webHidden/>
              </w:rPr>
              <w:tab/>
            </w:r>
            <w:r w:rsidR="00097BEE">
              <w:rPr>
                <w:noProof/>
                <w:webHidden/>
              </w:rPr>
              <w:fldChar w:fldCharType="begin"/>
            </w:r>
            <w:r w:rsidR="00097BEE">
              <w:rPr>
                <w:noProof/>
                <w:webHidden/>
              </w:rPr>
              <w:instrText xml:space="preserve"> PAGEREF _Toc497333202 \h </w:instrText>
            </w:r>
            <w:r w:rsidR="00097BEE">
              <w:rPr>
                <w:noProof/>
                <w:webHidden/>
              </w:rPr>
            </w:r>
            <w:r w:rsidR="00097BEE">
              <w:rPr>
                <w:noProof/>
                <w:webHidden/>
              </w:rPr>
              <w:fldChar w:fldCharType="separate"/>
            </w:r>
            <w:r w:rsidR="004D6E68">
              <w:rPr>
                <w:noProof/>
                <w:webHidden/>
              </w:rPr>
              <w:t>2</w:t>
            </w:r>
            <w:r w:rsidR="00097BEE">
              <w:rPr>
                <w:noProof/>
                <w:webHidden/>
              </w:rPr>
              <w:fldChar w:fldCharType="end"/>
            </w:r>
          </w:hyperlink>
        </w:p>
        <w:p w14:paraId="54D0B18F" w14:textId="3851FE23" w:rsidR="00097BEE" w:rsidRDefault="002A7F21">
          <w:pPr>
            <w:pStyle w:val="TOC3"/>
            <w:tabs>
              <w:tab w:val="right" w:leader="dot" w:pos="9350"/>
            </w:tabs>
            <w:rPr>
              <w:rFonts w:eastAsiaTheme="minorEastAsia"/>
              <w:noProof/>
            </w:rPr>
          </w:pPr>
          <w:hyperlink w:anchor="_Toc497333203" w:history="1">
            <w:r w:rsidR="00097BEE" w:rsidRPr="00016FB9">
              <w:rPr>
                <w:rStyle w:val="Hyperlink"/>
                <w:noProof/>
              </w:rPr>
              <w:t>Tool 3. Key messages on JEFAP process to: DEC, Full Council, DCPC, ACPC, VCPC (sensitisation)</w:t>
            </w:r>
            <w:r w:rsidR="00097BEE">
              <w:rPr>
                <w:noProof/>
                <w:webHidden/>
              </w:rPr>
              <w:tab/>
            </w:r>
            <w:r w:rsidR="00097BEE">
              <w:rPr>
                <w:noProof/>
                <w:webHidden/>
              </w:rPr>
              <w:fldChar w:fldCharType="begin"/>
            </w:r>
            <w:r w:rsidR="00097BEE">
              <w:rPr>
                <w:noProof/>
                <w:webHidden/>
              </w:rPr>
              <w:instrText xml:space="preserve"> PAGEREF _Toc497333203 \h </w:instrText>
            </w:r>
            <w:r w:rsidR="00097BEE">
              <w:rPr>
                <w:noProof/>
                <w:webHidden/>
              </w:rPr>
            </w:r>
            <w:r w:rsidR="00097BEE">
              <w:rPr>
                <w:noProof/>
                <w:webHidden/>
              </w:rPr>
              <w:fldChar w:fldCharType="separate"/>
            </w:r>
            <w:r w:rsidR="004D6E68">
              <w:rPr>
                <w:noProof/>
                <w:webHidden/>
              </w:rPr>
              <w:t>8</w:t>
            </w:r>
            <w:r w:rsidR="00097BEE">
              <w:rPr>
                <w:noProof/>
                <w:webHidden/>
              </w:rPr>
              <w:fldChar w:fldCharType="end"/>
            </w:r>
          </w:hyperlink>
        </w:p>
        <w:p w14:paraId="6538916A" w14:textId="63873B1E" w:rsidR="00097BEE" w:rsidRDefault="002A7F21">
          <w:pPr>
            <w:pStyle w:val="TOC3"/>
            <w:tabs>
              <w:tab w:val="right" w:leader="dot" w:pos="9350"/>
            </w:tabs>
            <w:rPr>
              <w:rFonts w:eastAsiaTheme="minorEastAsia"/>
              <w:noProof/>
            </w:rPr>
          </w:pPr>
          <w:hyperlink w:anchor="_Toc497333204" w:history="1">
            <w:r w:rsidR="00097BEE" w:rsidRPr="00016FB9">
              <w:rPr>
                <w:rStyle w:val="Hyperlink"/>
                <w:noProof/>
              </w:rPr>
              <w:t>Tool 4. Process for consultations and identifying GVHs and villages, and allocating resources (ACPC/ VCPC)</w:t>
            </w:r>
            <w:r w:rsidR="00097BEE">
              <w:rPr>
                <w:noProof/>
                <w:webHidden/>
              </w:rPr>
              <w:tab/>
            </w:r>
            <w:r w:rsidR="00097BEE">
              <w:rPr>
                <w:noProof/>
                <w:webHidden/>
              </w:rPr>
              <w:fldChar w:fldCharType="begin"/>
            </w:r>
            <w:r w:rsidR="00097BEE">
              <w:rPr>
                <w:noProof/>
                <w:webHidden/>
              </w:rPr>
              <w:instrText xml:space="preserve"> PAGEREF _Toc497333204 \h </w:instrText>
            </w:r>
            <w:r w:rsidR="00097BEE">
              <w:rPr>
                <w:noProof/>
                <w:webHidden/>
              </w:rPr>
            </w:r>
            <w:r w:rsidR="00097BEE">
              <w:rPr>
                <w:noProof/>
                <w:webHidden/>
              </w:rPr>
              <w:fldChar w:fldCharType="separate"/>
            </w:r>
            <w:r w:rsidR="004D6E68">
              <w:rPr>
                <w:noProof/>
                <w:webHidden/>
              </w:rPr>
              <w:t>9</w:t>
            </w:r>
            <w:r w:rsidR="00097BEE">
              <w:rPr>
                <w:noProof/>
                <w:webHidden/>
              </w:rPr>
              <w:fldChar w:fldCharType="end"/>
            </w:r>
          </w:hyperlink>
        </w:p>
        <w:p w14:paraId="462F80E0" w14:textId="076D0ADE" w:rsidR="00097BEE" w:rsidRDefault="002A7F21">
          <w:pPr>
            <w:pStyle w:val="TOC3"/>
            <w:tabs>
              <w:tab w:val="right" w:leader="dot" w:pos="9350"/>
            </w:tabs>
            <w:rPr>
              <w:rFonts w:eastAsiaTheme="minorEastAsia"/>
              <w:noProof/>
            </w:rPr>
          </w:pPr>
          <w:hyperlink w:anchor="_Toc497333205" w:history="1">
            <w:r w:rsidR="00097BEE" w:rsidRPr="00016FB9">
              <w:rPr>
                <w:rStyle w:val="Hyperlink"/>
                <w:noProof/>
              </w:rPr>
              <w:t>Tool 5. Guiding VCPCs through the pre-targeting of households (VCPC)</w:t>
            </w:r>
            <w:r w:rsidR="00097BEE">
              <w:rPr>
                <w:noProof/>
                <w:webHidden/>
              </w:rPr>
              <w:tab/>
            </w:r>
            <w:r w:rsidR="00097BEE">
              <w:rPr>
                <w:noProof/>
                <w:webHidden/>
              </w:rPr>
              <w:fldChar w:fldCharType="begin"/>
            </w:r>
            <w:r w:rsidR="00097BEE">
              <w:rPr>
                <w:noProof/>
                <w:webHidden/>
              </w:rPr>
              <w:instrText xml:space="preserve"> PAGEREF _Toc497333205 \h </w:instrText>
            </w:r>
            <w:r w:rsidR="00097BEE">
              <w:rPr>
                <w:noProof/>
                <w:webHidden/>
              </w:rPr>
            </w:r>
            <w:r w:rsidR="00097BEE">
              <w:rPr>
                <w:noProof/>
                <w:webHidden/>
              </w:rPr>
              <w:fldChar w:fldCharType="separate"/>
            </w:r>
            <w:r w:rsidR="004D6E68">
              <w:rPr>
                <w:noProof/>
                <w:webHidden/>
              </w:rPr>
              <w:t>15</w:t>
            </w:r>
            <w:r w:rsidR="00097BEE">
              <w:rPr>
                <w:noProof/>
                <w:webHidden/>
              </w:rPr>
              <w:fldChar w:fldCharType="end"/>
            </w:r>
          </w:hyperlink>
        </w:p>
        <w:p w14:paraId="276FE466" w14:textId="16D32379" w:rsidR="00097BEE" w:rsidRDefault="002A7F21">
          <w:pPr>
            <w:pStyle w:val="TOC3"/>
            <w:tabs>
              <w:tab w:val="right" w:leader="dot" w:pos="9350"/>
            </w:tabs>
            <w:rPr>
              <w:rFonts w:eastAsiaTheme="minorEastAsia"/>
              <w:noProof/>
            </w:rPr>
          </w:pPr>
          <w:hyperlink w:anchor="_Toc497333206" w:history="1">
            <w:r w:rsidR="00097BEE" w:rsidRPr="00016FB9">
              <w:rPr>
                <w:rStyle w:val="Hyperlink"/>
                <w:noProof/>
              </w:rPr>
              <w:t>Tool 6. Process for targeting households most in need, verifying, and providing ration cards for implementation</w:t>
            </w:r>
            <w:r w:rsidR="00097BEE">
              <w:rPr>
                <w:noProof/>
                <w:webHidden/>
              </w:rPr>
              <w:tab/>
            </w:r>
            <w:r w:rsidR="00097BEE">
              <w:rPr>
                <w:noProof/>
                <w:webHidden/>
              </w:rPr>
              <w:fldChar w:fldCharType="begin"/>
            </w:r>
            <w:r w:rsidR="00097BEE">
              <w:rPr>
                <w:noProof/>
                <w:webHidden/>
              </w:rPr>
              <w:instrText xml:space="preserve"> PAGEREF _Toc497333206 \h </w:instrText>
            </w:r>
            <w:r w:rsidR="00097BEE">
              <w:rPr>
                <w:noProof/>
                <w:webHidden/>
              </w:rPr>
            </w:r>
            <w:r w:rsidR="00097BEE">
              <w:rPr>
                <w:noProof/>
                <w:webHidden/>
              </w:rPr>
              <w:fldChar w:fldCharType="separate"/>
            </w:r>
            <w:r w:rsidR="004D6E68">
              <w:rPr>
                <w:noProof/>
                <w:webHidden/>
              </w:rPr>
              <w:t>17</w:t>
            </w:r>
            <w:r w:rsidR="00097BEE">
              <w:rPr>
                <w:noProof/>
                <w:webHidden/>
              </w:rPr>
              <w:fldChar w:fldCharType="end"/>
            </w:r>
          </w:hyperlink>
        </w:p>
        <w:p w14:paraId="0A99DA6D" w14:textId="76DC1E55" w:rsidR="00097BEE" w:rsidRDefault="002A7F21">
          <w:pPr>
            <w:pStyle w:val="TOC3"/>
            <w:tabs>
              <w:tab w:val="right" w:leader="dot" w:pos="9350"/>
            </w:tabs>
            <w:rPr>
              <w:rFonts w:eastAsiaTheme="minorEastAsia"/>
              <w:noProof/>
            </w:rPr>
          </w:pPr>
          <w:hyperlink w:anchor="_Toc497333207" w:history="1">
            <w:r w:rsidR="00097BEE" w:rsidRPr="00016FB9">
              <w:rPr>
                <w:rStyle w:val="Hyperlink"/>
                <w:noProof/>
              </w:rPr>
              <w:t>Tool 7. Community endorsement and registration tools (community)</w:t>
            </w:r>
            <w:r w:rsidR="00097BEE">
              <w:rPr>
                <w:noProof/>
                <w:webHidden/>
              </w:rPr>
              <w:tab/>
            </w:r>
            <w:r w:rsidR="00097BEE">
              <w:rPr>
                <w:noProof/>
                <w:webHidden/>
              </w:rPr>
              <w:fldChar w:fldCharType="begin"/>
            </w:r>
            <w:r w:rsidR="00097BEE">
              <w:rPr>
                <w:noProof/>
                <w:webHidden/>
              </w:rPr>
              <w:instrText xml:space="preserve"> PAGEREF _Toc497333207 \h </w:instrText>
            </w:r>
            <w:r w:rsidR="00097BEE">
              <w:rPr>
                <w:noProof/>
                <w:webHidden/>
              </w:rPr>
            </w:r>
            <w:r w:rsidR="00097BEE">
              <w:rPr>
                <w:noProof/>
                <w:webHidden/>
              </w:rPr>
              <w:fldChar w:fldCharType="separate"/>
            </w:r>
            <w:r w:rsidR="004D6E68">
              <w:rPr>
                <w:noProof/>
                <w:webHidden/>
              </w:rPr>
              <w:t>25</w:t>
            </w:r>
            <w:r w:rsidR="00097BEE">
              <w:rPr>
                <w:noProof/>
                <w:webHidden/>
              </w:rPr>
              <w:fldChar w:fldCharType="end"/>
            </w:r>
          </w:hyperlink>
        </w:p>
        <w:p w14:paraId="4B5D3202" w14:textId="7AEFFFB4" w:rsidR="00097BEE" w:rsidRDefault="002A7F21">
          <w:pPr>
            <w:pStyle w:val="TOC3"/>
            <w:tabs>
              <w:tab w:val="right" w:leader="dot" w:pos="9350"/>
            </w:tabs>
            <w:rPr>
              <w:rFonts w:eastAsiaTheme="minorEastAsia"/>
              <w:noProof/>
            </w:rPr>
          </w:pPr>
          <w:hyperlink w:anchor="_Toc497333208" w:history="1">
            <w:r w:rsidR="00097BEE" w:rsidRPr="00016FB9">
              <w:rPr>
                <w:rStyle w:val="Hyperlink"/>
                <w:noProof/>
              </w:rPr>
              <w:t>Tool 8. Registration form</w:t>
            </w:r>
            <w:r w:rsidR="00097BEE">
              <w:rPr>
                <w:noProof/>
                <w:webHidden/>
              </w:rPr>
              <w:tab/>
            </w:r>
            <w:r w:rsidR="00097BEE">
              <w:rPr>
                <w:noProof/>
                <w:webHidden/>
              </w:rPr>
              <w:fldChar w:fldCharType="begin"/>
            </w:r>
            <w:r w:rsidR="00097BEE">
              <w:rPr>
                <w:noProof/>
                <w:webHidden/>
              </w:rPr>
              <w:instrText xml:space="preserve"> PAGEREF _Toc497333208 \h </w:instrText>
            </w:r>
            <w:r w:rsidR="00097BEE">
              <w:rPr>
                <w:noProof/>
                <w:webHidden/>
              </w:rPr>
            </w:r>
            <w:r w:rsidR="00097BEE">
              <w:rPr>
                <w:noProof/>
                <w:webHidden/>
              </w:rPr>
              <w:fldChar w:fldCharType="separate"/>
            </w:r>
            <w:r w:rsidR="004D6E68">
              <w:rPr>
                <w:noProof/>
                <w:webHidden/>
              </w:rPr>
              <w:t>26</w:t>
            </w:r>
            <w:r w:rsidR="00097BEE">
              <w:rPr>
                <w:noProof/>
                <w:webHidden/>
              </w:rPr>
              <w:fldChar w:fldCharType="end"/>
            </w:r>
          </w:hyperlink>
        </w:p>
        <w:p w14:paraId="51544939" w14:textId="5BD321AD" w:rsidR="00097BEE" w:rsidRDefault="002A7F21">
          <w:pPr>
            <w:pStyle w:val="TOC3"/>
            <w:tabs>
              <w:tab w:val="right" w:leader="dot" w:pos="9350"/>
            </w:tabs>
            <w:rPr>
              <w:rFonts w:eastAsiaTheme="minorEastAsia"/>
              <w:noProof/>
            </w:rPr>
          </w:pPr>
          <w:hyperlink w:anchor="_Toc497333209" w:history="1">
            <w:r w:rsidR="00097BEE" w:rsidRPr="00016FB9">
              <w:rPr>
                <w:rStyle w:val="Hyperlink"/>
                <w:noProof/>
              </w:rPr>
              <w:t>Tool 9. Household Survey</w:t>
            </w:r>
            <w:r w:rsidR="00097BEE">
              <w:rPr>
                <w:noProof/>
                <w:webHidden/>
              </w:rPr>
              <w:tab/>
            </w:r>
            <w:r w:rsidR="00097BEE">
              <w:rPr>
                <w:noProof/>
                <w:webHidden/>
              </w:rPr>
              <w:fldChar w:fldCharType="begin"/>
            </w:r>
            <w:r w:rsidR="00097BEE">
              <w:rPr>
                <w:noProof/>
                <w:webHidden/>
              </w:rPr>
              <w:instrText xml:space="preserve"> PAGEREF _Toc497333209 \h </w:instrText>
            </w:r>
            <w:r w:rsidR="00097BEE">
              <w:rPr>
                <w:noProof/>
                <w:webHidden/>
              </w:rPr>
            </w:r>
            <w:r w:rsidR="00097BEE">
              <w:rPr>
                <w:noProof/>
                <w:webHidden/>
              </w:rPr>
              <w:fldChar w:fldCharType="separate"/>
            </w:r>
            <w:r w:rsidR="004D6E68">
              <w:rPr>
                <w:noProof/>
                <w:webHidden/>
              </w:rPr>
              <w:t>27</w:t>
            </w:r>
            <w:r w:rsidR="00097BEE">
              <w:rPr>
                <w:noProof/>
                <w:webHidden/>
              </w:rPr>
              <w:fldChar w:fldCharType="end"/>
            </w:r>
          </w:hyperlink>
        </w:p>
        <w:p w14:paraId="2989E906" w14:textId="50DCE772" w:rsidR="00097BEE" w:rsidRDefault="002A7F21">
          <w:pPr>
            <w:pStyle w:val="TOC3"/>
            <w:tabs>
              <w:tab w:val="right" w:leader="dot" w:pos="9350"/>
            </w:tabs>
            <w:rPr>
              <w:rFonts w:eastAsiaTheme="minorEastAsia"/>
              <w:noProof/>
            </w:rPr>
          </w:pPr>
          <w:hyperlink w:anchor="_Toc497333210" w:history="1">
            <w:r w:rsidR="00097BEE" w:rsidRPr="00016FB9">
              <w:rPr>
                <w:rStyle w:val="Hyperlink"/>
                <w:noProof/>
              </w:rPr>
              <w:t>Tool 10: Involvement of Social Protection representatives in the targeting process for MVAC assistance</w:t>
            </w:r>
            <w:r w:rsidR="00097BEE">
              <w:rPr>
                <w:noProof/>
                <w:webHidden/>
              </w:rPr>
              <w:tab/>
            </w:r>
            <w:r w:rsidR="00097BEE">
              <w:rPr>
                <w:noProof/>
                <w:webHidden/>
              </w:rPr>
              <w:fldChar w:fldCharType="begin"/>
            </w:r>
            <w:r w:rsidR="00097BEE">
              <w:rPr>
                <w:noProof/>
                <w:webHidden/>
              </w:rPr>
              <w:instrText xml:space="preserve"> PAGEREF _Toc497333210 \h </w:instrText>
            </w:r>
            <w:r w:rsidR="00097BEE">
              <w:rPr>
                <w:noProof/>
                <w:webHidden/>
              </w:rPr>
            </w:r>
            <w:r w:rsidR="00097BEE">
              <w:rPr>
                <w:noProof/>
                <w:webHidden/>
              </w:rPr>
              <w:fldChar w:fldCharType="separate"/>
            </w:r>
            <w:r w:rsidR="004D6E68">
              <w:rPr>
                <w:noProof/>
                <w:webHidden/>
              </w:rPr>
              <w:t>29</w:t>
            </w:r>
            <w:r w:rsidR="00097BEE">
              <w:rPr>
                <w:noProof/>
                <w:webHidden/>
              </w:rPr>
              <w:fldChar w:fldCharType="end"/>
            </w:r>
          </w:hyperlink>
        </w:p>
        <w:p w14:paraId="2ABD5270" w14:textId="538C5FDD" w:rsidR="00097BEE" w:rsidRDefault="002A7F21">
          <w:pPr>
            <w:pStyle w:val="TOC3"/>
            <w:tabs>
              <w:tab w:val="right" w:leader="dot" w:pos="9350"/>
            </w:tabs>
            <w:rPr>
              <w:rFonts w:eastAsiaTheme="minorEastAsia"/>
              <w:noProof/>
            </w:rPr>
          </w:pPr>
          <w:hyperlink w:anchor="_Toc497333211" w:history="1">
            <w:r w:rsidR="00097BEE" w:rsidRPr="00016FB9">
              <w:rPr>
                <w:rStyle w:val="Hyperlink"/>
                <w:noProof/>
              </w:rPr>
              <w:t>Tool 11: Preparation note to be handed out to the DSWO and the SWO before the DCPC</w:t>
            </w:r>
            <w:r w:rsidR="00097BEE">
              <w:rPr>
                <w:noProof/>
                <w:webHidden/>
              </w:rPr>
              <w:tab/>
            </w:r>
            <w:r w:rsidR="00097BEE">
              <w:rPr>
                <w:noProof/>
                <w:webHidden/>
              </w:rPr>
              <w:fldChar w:fldCharType="begin"/>
            </w:r>
            <w:r w:rsidR="00097BEE">
              <w:rPr>
                <w:noProof/>
                <w:webHidden/>
              </w:rPr>
              <w:instrText xml:space="preserve"> PAGEREF _Toc497333211 \h </w:instrText>
            </w:r>
            <w:r w:rsidR="00097BEE">
              <w:rPr>
                <w:noProof/>
                <w:webHidden/>
              </w:rPr>
            </w:r>
            <w:r w:rsidR="00097BEE">
              <w:rPr>
                <w:noProof/>
                <w:webHidden/>
              </w:rPr>
              <w:fldChar w:fldCharType="separate"/>
            </w:r>
            <w:r w:rsidR="004D6E68">
              <w:rPr>
                <w:noProof/>
                <w:webHidden/>
              </w:rPr>
              <w:t>30</w:t>
            </w:r>
            <w:r w:rsidR="00097BEE">
              <w:rPr>
                <w:noProof/>
                <w:webHidden/>
              </w:rPr>
              <w:fldChar w:fldCharType="end"/>
            </w:r>
          </w:hyperlink>
        </w:p>
        <w:p w14:paraId="3C106290" w14:textId="68D1B919" w:rsidR="00097BEE" w:rsidRDefault="002A7F21">
          <w:pPr>
            <w:pStyle w:val="TOC3"/>
            <w:tabs>
              <w:tab w:val="right" w:leader="dot" w:pos="9350"/>
            </w:tabs>
            <w:rPr>
              <w:rFonts w:eastAsiaTheme="minorEastAsia"/>
              <w:noProof/>
            </w:rPr>
          </w:pPr>
          <w:hyperlink w:anchor="_Toc497333212" w:history="1">
            <w:r w:rsidR="00097BEE" w:rsidRPr="00016FB9">
              <w:rPr>
                <w:rStyle w:val="Hyperlink"/>
                <w:noProof/>
              </w:rPr>
              <w:t>Tool 12: Preparation note to be handed out to the Social Welfare Assistants or other government extension workers in charge of SCTP (CDO or other) before the ACPC meeting</w:t>
            </w:r>
            <w:r w:rsidR="00097BEE">
              <w:rPr>
                <w:noProof/>
                <w:webHidden/>
              </w:rPr>
              <w:tab/>
            </w:r>
            <w:r w:rsidR="00097BEE">
              <w:rPr>
                <w:noProof/>
                <w:webHidden/>
              </w:rPr>
              <w:fldChar w:fldCharType="begin"/>
            </w:r>
            <w:r w:rsidR="00097BEE">
              <w:rPr>
                <w:noProof/>
                <w:webHidden/>
              </w:rPr>
              <w:instrText xml:space="preserve"> PAGEREF _Toc497333212 \h </w:instrText>
            </w:r>
            <w:r w:rsidR="00097BEE">
              <w:rPr>
                <w:noProof/>
                <w:webHidden/>
              </w:rPr>
            </w:r>
            <w:r w:rsidR="00097BEE">
              <w:rPr>
                <w:noProof/>
                <w:webHidden/>
              </w:rPr>
              <w:fldChar w:fldCharType="separate"/>
            </w:r>
            <w:r w:rsidR="004D6E68">
              <w:rPr>
                <w:noProof/>
                <w:webHidden/>
              </w:rPr>
              <w:t>31</w:t>
            </w:r>
            <w:r w:rsidR="00097BEE">
              <w:rPr>
                <w:noProof/>
                <w:webHidden/>
              </w:rPr>
              <w:fldChar w:fldCharType="end"/>
            </w:r>
          </w:hyperlink>
        </w:p>
        <w:p w14:paraId="5BA1F9EA" w14:textId="139B9F28" w:rsidR="00097BEE" w:rsidRDefault="002A7F21">
          <w:pPr>
            <w:pStyle w:val="TOC3"/>
            <w:tabs>
              <w:tab w:val="right" w:leader="dot" w:pos="9350"/>
            </w:tabs>
            <w:rPr>
              <w:rFonts w:eastAsiaTheme="minorEastAsia"/>
              <w:noProof/>
            </w:rPr>
          </w:pPr>
          <w:hyperlink w:anchor="_Toc497333213" w:history="1">
            <w:r w:rsidR="00097BEE" w:rsidRPr="00016FB9">
              <w:rPr>
                <w:rStyle w:val="Hyperlink"/>
                <w:noProof/>
              </w:rPr>
              <w:t>Tool 14. Establishing a DCPC, ACPC and VCPC by DoDMA</w:t>
            </w:r>
            <w:r w:rsidR="00097BEE">
              <w:rPr>
                <w:noProof/>
                <w:webHidden/>
              </w:rPr>
              <w:tab/>
            </w:r>
            <w:r w:rsidR="00097BEE">
              <w:rPr>
                <w:noProof/>
                <w:webHidden/>
              </w:rPr>
              <w:fldChar w:fldCharType="begin"/>
            </w:r>
            <w:r w:rsidR="00097BEE">
              <w:rPr>
                <w:noProof/>
                <w:webHidden/>
              </w:rPr>
              <w:instrText xml:space="preserve"> PAGEREF _Toc497333213 \h </w:instrText>
            </w:r>
            <w:r w:rsidR="00097BEE">
              <w:rPr>
                <w:noProof/>
                <w:webHidden/>
              </w:rPr>
            </w:r>
            <w:r w:rsidR="00097BEE">
              <w:rPr>
                <w:noProof/>
                <w:webHidden/>
              </w:rPr>
              <w:fldChar w:fldCharType="separate"/>
            </w:r>
            <w:r w:rsidR="004D6E68">
              <w:rPr>
                <w:noProof/>
                <w:webHidden/>
              </w:rPr>
              <w:t>33</w:t>
            </w:r>
            <w:r w:rsidR="00097BEE">
              <w:rPr>
                <w:noProof/>
                <w:webHidden/>
              </w:rPr>
              <w:fldChar w:fldCharType="end"/>
            </w:r>
          </w:hyperlink>
        </w:p>
        <w:p w14:paraId="6FFD6A69" w14:textId="203B91E5" w:rsidR="00097BEE" w:rsidRDefault="002A7F21">
          <w:pPr>
            <w:pStyle w:val="TOC3"/>
            <w:tabs>
              <w:tab w:val="right" w:leader="dot" w:pos="9350"/>
            </w:tabs>
            <w:rPr>
              <w:rFonts w:eastAsiaTheme="minorEastAsia"/>
              <w:noProof/>
            </w:rPr>
          </w:pPr>
          <w:hyperlink w:anchor="_Toc497333214" w:history="1">
            <w:r w:rsidR="00097BEE" w:rsidRPr="00016FB9">
              <w:rPr>
                <w:rStyle w:val="Hyperlink"/>
                <w:noProof/>
              </w:rPr>
              <w:t>Tool 15. Training a DCPC, ACPC and VCPC</w:t>
            </w:r>
            <w:r w:rsidR="00097BEE">
              <w:rPr>
                <w:noProof/>
                <w:webHidden/>
              </w:rPr>
              <w:tab/>
            </w:r>
            <w:r w:rsidR="00097BEE">
              <w:rPr>
                <w:noProof/>
                <w:webHidden/>
              </w:rPr>
              <w:fldChar w:fldCharType="begin"/>
            </w:r>
            <w:r w:rsidR="00097BEE">
              <w:rPr>
                <w:noProof/>
                <w:webHidden/>
              </w:rPr>
              <w:instrText xml:space="preserve"> PAGEREF _Toc497333214 \h </w:instrText>
            </w:r>
            <w:r w:rsidR="00097BEE">
              <w:rPr>
                <w:noProof/>
                <w:webHidden/>
              </w:rPr>
            </w:r>
            <w:r w:rsidR="00097BEE">
              <w:rPr>
                <w:noProof/>
                <w:webHidden/>
              </w:rPr>
              <w:fldChar w:fldCharType="separate"/>
            </w:r>
            <w:r w:rsidR="004D6E68">
              <w:rPr>
                <w:noProof/>
                <w:webHidden/>
              </w:rPr>
              <w:t>35</w:t>
            </w:r>
            <w:r w:rsidR="00097BEE">
              <w:rPr>
                <w:noProof/>
                <w:webHidden/>
              </w:rPr>
              <w:fldChar w:fldCharType="end"/>
            </w:r>
          </w:hyperlink>
        </w:p>
        <w:p w14:paraId="67E82744" w14:textId="6FA747A4" w:rsidR="00097BEE" w:rsidRDefault="002A7F21">
          <w:pPr>
            <w:pStyle w:val="TOC3"/>
            <w:tabs>
              <w:tab w:val="right" w:leader="dot" w:pos="9350"/>
            </w:tabs>
            <w:rPr>
              <w:rFonts w:eastAsiaTheme="minorEastAsia"/>
              <w:noProof/>
            </w:rPr>
          </w:pPr>
          <w:hyperlink w:anchor="_Toc497333215" w:history="1">
            <w:r w:rsidR="00097BEE" w:rsidRPr="00016FB9">
              <w:rPr>
                <w:rStyle w:val="Hyperlink"/>
                <w:noProof/>
              </w:rPr>
              <w:t>Tool 16. Complaints and Feedback Mechanisms</w:t>
            </w:r>
            <w:r w:rsidR="00097BEE">
              <w:rPr>
                <w:noProof/>
                <w:webHidden/>
              </w:rPr>
              <w:tab/>
            </w:r>
            <w:r w:rsidR="00097BEE">
              <w:rPr>
                <w:noProof/>
                <w:webHidden/>
              </w:rPr>
              <w:fldChar w:fldCharType="begin"/>
            </w:r>
            <w:r w:rsidR="00097BEE">
              <w:rPr>
                <w:noProof/>
                <w:webHidden/>
              </w:rPr>
              <w:instrText xml:space="preserve"> PAGEREF _Toc497333215 \h </w:instrText>
            </w:r>
            <w:r w:rsidR="00097BEE">
              <w:rPr>
                <w:noProof/>
                <w:webHidden/>
              </w:rPr>
            </w:r>
            <w:r w:rsidR="00097BEE">
              <w:rPr>
                <w:noProof/>
                <w:webHidden/>
              </w:rPr>
              <w:fldChar w:fldCharType="separate"/>
            </w:r>
            <w:r w:rsidR="004D6E68">
              <w:rPr>
                <w:noProof/>
                <w:webHidden/>
              </w:rPr>
              <w:t>36</w:t>
            </w:r>
            <w:r w:rsidR="00097BEE">
              <w:rPr>
                <w:noProof/>
                <w:webHidden/>
              </w:rPr>
              <w:fldChar w:fldCharType="end"/>
            </w:r>
          </w:hyperlink>
        </w:p>
        <w:p w14:paraId="503755E9" w14:textId="2D03603D" w:rsidR="00097BEE" w:rsidRDefault="002A7F21">
          <w:pPr>
            <w:pStyle w:val="TOC3"/>
            <w:tabs>
              <w:tab w:val="right" w:leader="dot" w:pos="9350"/>
            </w:tabs>
            <w:rPr>
              <w:rFonts w:eastAsiaTheme="minorEastAsia"/>
              <w:noProof/>
            </w:rPr>
          </w:pPr>
          <w:hyperlink w:anchor="_Toc497333216" w:history="1">
            <w:r w:rsidR="00097BEE" w:rsidRPr="00016FB9">
              <w:rPr>
                <w:rStyle w:val="Hyperlink"/>
                <w:noProof/>
              </w:rPr>
              <w:t>Tool 17: CFM report</w:t>
            </w:r>
            <w:r w:rsidR="00097BEE">
              <w:rPr>
                <w:noProof/>
                <w:webHidden/>
              </w:rPr>
              <w:tab/>
            </w:r>
            <w:r w:rsidR="00097BEE">
              <w:rPr>
                <w:noProof/>
                <w:webHidden/>
              </w:rPr>
              <w:fldChar w:fldCharType="begin"/>
            </w:r>
            <w:r w:rsidR="00097BEE">
              <w:rPr>
                <w:noProof/>
                <w:webHidden/>
              </w:rPr>
              <w:instrText xml:space="preserve"> PAGEREF _Toc497333216 \h </w:instrText>
            </w:r>
            <w:r w:rsidR="00097BEE">
              <w:rPr>
                <w:noProof/>
                <w:webHidden/>
              </w:rPr>
            </w:r>
            <w:r w:rsidR="00097BEE">
              <w:rPr>
                <w:noProof/>
                <w:webHidden/>
              </w:rPr>
              <w:fldChar w:fldCharType="separate"/>
            </w:r>
            <w:r w:rsidR="004D6E68">
              <w:rPr>
                <w:noProof/>
                <w:webHidden/>
              </w:rPr>
              <w:t>41</w:t>
            </w:r>
            <w:r w:rsidR="00097BEE">
              <w:rPr>
                <w:noProof/>
                <w:webHidden/>
              </w:rPr>
              <w:fldChar w:fldCharType="end"/>
            </w:r>
          </w:hyperlink>
        </w:p>
        <w:p w14:paraId="75E7AF4C" w14:textId="26AFAC70" w:rsidR="00097BEE" w:rsidRDefault="002A7F21">
          <w:pPr>
            <w:pStyle w:val="TOC3"/>
            <w:tabs>
              <w:tab w:val="right" w:leader="dot" w:pos="9350"/>
            </w:tabs>
            <w:rPr>
              <w:rFonts w:eastAsiaTheme="minorEastAsia"/>
              <w:noProof/>
            </w:rPr>
          </w:pPr>
          <w:hyperlink w:anchor="_Toc497333217" w:history="1">
            <w:r w:rsidR="00097BEE" w:rsidRPr="00016FB9">
              <w:rPr>
                <w:rStyle w:val="Hyperlink"/>
                <w:noProof/>
              </w:rPr>
              <w:t>Tool 18: Form for deregistering and registering beneficiaries</w:t>
            </w:r>
            <w:r w:rsidR="00097BEE">
              <w:rPr>
                <w:noProof/>
                <w:webHidden/>
              </w:rPr>
              <w:tab/>
            </w:r>
            <w:r w:rsidR="00097BEE">
              <w:rPr>
                <w:noProof/>
                <w:webHidden/>
              </w:rPr>
              <w:fldChar w:fldCharType="begin"/>
            </w:r>
            <w:r w:rsidR="00097BEE">
              <w:rPr>
                <w:noProof/>
                <w:webHidden/>
              </w:rPr>
              <w:instrText xml:space="preserve"> PAGEREF _Toc497333217 \h </w:instrText>
            </w:r>
            <w:r w:rsidR="00097BEE">
              <w:rPr>
                <w:noProof/>
                <w:webHidden/>
              </w:rPr>
            </w:r>
            <w:r w:rsidR="00097BEE">
              <w:rPr>
                <w:noProof/>
                <w:webHidden/>
              </w:rPr>
              <w:fldChar w:fldCharType="separate"/>
            </w:r>
            <w:r w:rsidR="004D6E68">
              <w:rPr>
                <w:noProof/>
                <w:webHidden/>
              </w:rPr>
              <w:t>42</w:t>
            </w:r>
            <w:r w:rsidR="00097BEE">
              <w:rPr>
                <w:noProof/>
                <w:webHidden/>
              </w:rPr>
              <w:fldChar w:fldCharType="end"/>
            </w:r>
          </w:hyperlink>
        </w:p>
        <w:p w14:paraId="543CE6C7" w14:textId="3FD27E9D" w:rsidR="00097BEE" w:rsidRDefault="002A7F21">
          <w:pPr>
            <w:pStyle w:val="TOC3"/>
            <w:tabs>
              <w:tab w:val="right" w:leader="dot" w:pos="9350"/>
            </w:tabs>
            <w:rPr>
              <w:rFonts w:eastAsiaTheme="minorEastAsia"/>
              <w:noProof/>
            </w:rPr>
          </w:pPr>
          <w:hyperlink w:anchor="_Toc497333218" w:history="1">
            <w:r w:rsidR="00097BEE" w:rsidRPr="00016FB9">
              <w:rPr>
                <w:rStyle w:val="Hyperlink"/>
                <w:noProof/>
              </w:rPr>
              <w:t>Tool 19: Publication declaration of accountability</w:t>
            </w:r>
            <w:r w:rsidR="00097BEE">
              <w:rPr>
                <w:noProof/>
                <w:webHidden/>
              </w:rPr>
              <w:tab/>
            </w:r>
            <w:r w:rsidR="00097BEE">
              <w:rPr>
                <w:noProof/>
                <w:webHidden/>
              </w:rPr>
              <w:fldChar w:fldCharType="begin"/>
            </w:r>
            <w:r w:rsidR="00097BEE">
              <w:rPr>
                <w:noProof/>
                <w:webHidden/>
              </w:rPr>
              <w:instrText xml:space="preserve"> PAGEREF _Toc497333218 \h </w:instrText>
            </w:r>
            <w:r w:rsidR="00097BEE">
              <w:rPr>
                <w:noProof/>
                <w:webHidden/>
              </w:rPr>
            </w:r>
            <w:r w:rsidR="00097BEE">
              <w:rPr>
                <w:noProof/>
                <w:webHidden/>
              </w:rPr>
              <w:fldChar w:fldCharType="separate"/>
            </w:r>
            <w:r w:rsidR="004D6E68">
              <w:rPr>
                <w:noProof/>
                <w:webHidden/>
              </w:rPr>
              <w:t>43</w:t>
            </w:r>
            <w:r w:rsidR="00097BEE">
              <w:rPr>
                <w:noProof/>
                <w:webHidden/>
              </w:rPr>
              <w:fldChar w:fldCharType="end"/>
            </w:r>
          </w:hyperlink>
        </w:p>
        <w:p w14:paraId="3F6E36FC" w14:textId="62327995" w:rsidR="00097BEE" w:rsidRDefault="002A7F21">
          <w:pPr>
            <w:pStyle w:val="TOC3"/>
            <w:tabs>
              <w:tab w:val="right" w:leader="dot" w:pos="9350"/>
            </w:tabs>
            <w:rPr>
              <w:rFonts w:eastAsiaTheme="minorEastAsia"/>
              <w:noProof/>
            </w:rPr>
          </w:pPr>
          <w:hyperlink w:anchor="_Toc497333219" w:history="1">
            <w:r w:rsidR="00097BEE" w:rsidRPr="00016FB9">
              <w:rPr>
                <w:rStyle w:val="Hyperlink"/>
                <w:noProof/>
              </w:rPr>
              <w:t>Tool 20: Gender and Protection Messages for Humanitarian Response</w:t>
            </w:r>
            <w:r w:rsidR="00097BEE">
              <w:rPr>
                <w:noProof/>
                <w:webHidden/>
              </w:rPr>
              <w:tab/>
            </w:r>
            <w:r w:rsidR="00097BEE">
              <w:rPr>
                <w:noProof/>
                <w:webHidden/>
              </w:rPr>
              <w:fldChar w:fldCharType="begin"/>
            </w:r>
            <w:r w:rsidR="00097BEE">
              <w:rPr>
                <w:noProof/>
                <w:webHidden/>
              </w:rPr>
              <w:instrText xml:space="preserve"> PAGEREF _Toc497333219 \h </w:instrText>
            </w:r>
            <w:r w:rsidR="00097BEE">
              <w:rPr>
                <w:noProof/>
                <w:webHidden/>
              </w:rPr>
            </w:r>
            <w:r w:rsidR="00097BEE">
              <w:rPr>
                <w:noProof/>
                <w:webHidden/>
              </w:rPr>
              <w:fldChar w:fldCharType="separate"/>
            </w:r>
            <w:r w:rsidR="004D6E68">
              <w:rPr>
                <w:noProof/>
                <w:webHidden/>
              </w:rPr>
              <w:t>44</w:t>
            </w:r>
            <w:r w:rsidR="00097BEE">
              <w:rPr>
                <w:noProof/>
                <w:webHidden/>
              </w:rPr>
              <w:fldChar w:fldCharType="end"/>
            </w:r>
          </w:hyperlink>
        </w:p>
        <w:p w14:paraId="02404176" w14:textId="54105097" w:rsidR="00097BEE" w:rsidRDefault="002A7F21">
          <w:pPr>
            <w:pStyle w:val="TOC3"/>
            <w:tabs>
              <w:tab w:val="right" w:leader="dot" w:pos="9350"/>
            </w:tabs>
            <w:rPr>
              <w:rFonts w:eastAsiaTheme="minorEastAsia"/>
              <w:noProof/>
            </w:rPr>
          </w:pPr>
          <w:hyperlink w:anchor="_Toc497333220" w:history="1">
            <w:r w:rsidR="00097BEE" w:rsidRPr="00016FB9">
              <w:rPr>
                <w:rStyle w:val="Hyperlink"/>
                <w:noProof/>
              </w:rPr>
              <w:t>Tool 21: Calculating GVH and village numbers</w:t>
            </w:r>
            <w:r w:rsidR="00097BEE">
              <w:rPr>
                <w:noProof/>
                <w:webHidden/>
              </w:rPr>
              <w:tab/>
            </w:r>
            <w:r w:rsidR="00097BEE">
              <w:rPr>
                <w:noProof/>
                <w:webHidden/>
              </w:rPr>
              <w:fldChar w:fldCharType="begin"/>
            </w:r>
            <w:r w:rsidR="00097BEE">
              <w:rPr>
                <w:noProof/>
                <w:webHidden/>
              </w:rPr>
              <w:instrText xml:space="preserve"> PAGEREF _Toc497333220 \h </w:instrText>
            </w:r>
            <w:r w:rsidR="00097BEE">
              <w:rPr>
                <w:noProof/>
                <w:webHidden/>
              </w:rPr>
            </w:r>
            <w:r w:rsidR="00097BEE">
              <w:rPr>
                <w:noProof/>
                <w:webHidden/>
              </w:rPr>
              <w:fldChar w:fldCharType="separate"/>
            </w:r>
            <w:r w:rsidR="004D6E68">
              <w:rPr>
                <w:noProof/>
                <w:webHidden/>
              </w:rPr>
              <w:t>45</w:t>
            </w:r>
            <w:r w:rsidR="00097BEE">
              <w:rPr>
                <w:noProof/>
                <w:webHidden/>
              </w:rPr>
              <w:fldChar w:fldCharType="end"/>
            </w:r>
          </w:hyperlink>
        </w:p>
        <w:p w14:paraId="761BEC29" w14:textId="77777777" w:rsidR="00D030B7" w:rsidRDefault="00D253C3" w:rsidP="00D030B7">
          <w:pPr>
            <w:rPr>
              <w:b/>
              <w:bCs/>
              <w:noProof/>
            </w:rPr>
          </w:pPr>
          <w:r>
            <w:rPr>
              <w:b/>
              <w:bCs/>
              <w:noProof/>
            </w:rPr>
            <w:fldChar w:fldCharType="end"/>
          </w:r>
        </w:p>
      </w:sdtContent>
    </w:sdt>
    <w:p w14:paraId="283FC5C1" w14:textId="77777777" w:rsidR="00D030B7" w:rsidRDefault="00D030B7">
      <w:r>
        <w:rPr>
          <w:b/>
        </w:rPr>
        <w:t>Other tool</w:t>
      </w:r>
      <w:r w:rsidR="002F62D9" w:rsidRPr="007E622C">
        <w:rPr>
          <w:b/>
        </w:rPr>
        <w:t>:</w:t>
      </w:r>
      <w:r>
        <w:rPr>
          <w:b/>
        </w:rPr>
        <w:t xml:space="preserve">   </w:t>
      </w:r>
      <w:r w:rsidR="002F62D9" w:rsidRPr="007E622C">
        <w:t xml:space="preserve">Excel sheet with the formula </w:t>
      </w:r>
      <w:r>
        <w:t xml:space="preserve">to calculate allocations </w:t>
      </w:r>
      <w:r w:rsidR="002F62D9" w:rsidRPr="007E622C">
        <w:t>at the ACPC and VCPC levels.</w:t>
      </w:r>
    </w:p>
    <w:p w14:paraId="31923409" w14:textId="77777777" w:rsidR="00097BEE" w:rsidRDefault="00097BEE">
      <w:pPr>
        <w:sectPr w:rsidR="00097BEE">
          <w:footerReference w:type="default" r:id="rId8"/>
          <w:pgSz w:w="12240" w:h="15840"/>
          <w:pgMar w:top="1440" w:right="1440" w:bottom="1440" w:left="1440" w:header="720" w:footer="720" w:gutter="0"/>
          <w:cols w:space="720"/>
          <w:docGrid w:linePitch="360"/>
        </w:sectPr>
      </w:pPr>
    </w:p>
    <w:p w14:paraId="50E31C94" w14:textId="665101C1" w:rsidR="00097BEE" w:rsidRDefault="00EC3144" w:rsidP="00097BEE">
      <w:pPr>
        <w:pStyle w:val="Heading3"/>
      </w:pPr>
      <w:bookmarkStart w:id="1" w:name="_Toc497333201"/>
      <w:r w:rsidRPr="00B956B4">
        <w:lastRenderedPageBreak/>
        <w:t xml:space="preserve">Tool 1. </w:t>
      </w:r>
      <w:r w:rsidR="00E43036">
        <w:t>Key information</w:t>
      </w:r>
      <w:bookmarkEnd w:id="1"/>
      <w:r>
        <w:t xml:space="preserve"> </w:t>
      </w:r>
      <w:r w:rsidR="00097BEE">
        <w:t>before you begin</w:t>
      </w:r>
    </w:p>
    <w:bookmarkStart w:id="2" w:name="_Toc497333202"/>
    <w:p w14:paraId="4A147F83" w14:textId="171CC4D5" w:rsidR="00804FF9" w:rsidRDefault="00804FF9">
      <w:pPr>
        <w:rPr>
          <w:b/>
          <w:i/>
        </w:rPr>
      </w:pPr>
      <w:r w:rsidRPr="00804FF9">
        <w:rPr>
          <w:b/>
          <w:i/>
          <w:noProof/>
        </w:rPr>
        <mc:AlternateContent>
          <mc:Choice Requires="wps">
            <w:drawing>
              <wp:anchor distT="0" distB="0" distL="114300" distR="114300" simplePos="0" relativeHeight="251786240" behindDoc="0" locked="0" layoutInCell="1" allowOverlap="1" wp14:anchorId="6443DEA5" wp14:editId="3AE9CD29">
                <wp:simplePos x="0" y="0"/>
                <wp:positionH relativeFrom="page">
                  <wp:posOffset>3590925</wp:posOffset>
                </wp:positionH>
                <wp:positionV relativeFrom="paragraph">
                  <wp:posOffset>185420</wp:posOffset>
                </wp:positionV>
                <wp:extent cx="4248150" cy="847725"/>
                <wp:effectExtent l="0" t="0" r="0" b="0"/>
                <wp:wrapNone/>
                <wp:docPr id="27" name="TextBox 26"/>
                <wp:cNvGraphicFramePr/>
                <a:graphic xmlns:a="http://schemas.openxmlformats.org/drawingml/2006/main">
                  <a:graphicData uri="http://schemas.microsoft.com/office/word/2010/wordprocessingShape">
                    <wps:wsp>
                      <wps:cNvSpPr txBox="1"/>
                      <wps:spPr>
                        <a:xfrm>
                          <a:off x="0" y="0"/>
                          <a:ext cx="4248150" cy="847725"/>
                        </a:xfrm>
                        <a:prstGeom prst="rect">
                          <a:avLst/>
                        </a:prstGeom>
                        <a:noFill/>
                      </wps:spPr>
                      <wps:txbx>
                        <w:txbxContent>
                          <w:p w14:paraId="304DA000" w14:textId="77777777" w:rsidR="00804FF9" w:rsidRPr="00E15B18" w:rsidRDefault="00804FF9" w:rsidP="00804FF9">
                            <w:pPr>
                              <w:pStyle w:val="NormalWeb"/>
                              <w:rPr>
                                <w:sz w:val="19"/>
                                <w:szCs w:val="19"/>
                              </w:rPr>
                            </w:pPr>
                            <w:r w:rsidRPr="00E15B18">
                              <w:rPr>
                                <w:rFonts w:asciiTheme="minorHAnsi" w:hAnsi="Calibri" w:cstheme="minorBidi"/>
                                <w:b/>
                                <w:bCs/>
                                <w:color w:val="000000" w:themeColor="text1"/>
                                <w:kern w:val="24"/>
                                <w:sz w:val="19"/>
                                <w:szCs w:val="19"/>
                              </w:rPr>
                              <w:t xml:space="preserve">Outcomes: </w:t>
                            </w:r>
                          </w:p>
                          <w:p w14:paraId="2CFFFE1D" w14:textId="052B1AB2" w:rsidR="00804FF9" w:rsidRPr="00E15B18" w:rsidRDefault="00804FF9" w:rsidP="00804FF9">
                            <w:pPr>
                              <w:pStyle w:val="ListParagraph"/>
                              <w:numPr>
                                <w:ilvl w:val="0"/>
                                <w:numId w:val="66"/>
                              </w:numPr>
                              <w:spacing w:after="0" w:line="240" w:lineRule="auto"/>
                              <w:rPr>
                                <w:rFonts w:eastAsia="Times New Roman"/>
                                <w:sz w:val="19"/>
                                <w:szCs w:val="19"/>
                              </w:rPr>
                            </w:pPr>
                            <w:r w:rsidRPr="00E15B18">
                              <w:rPr>
                                <w:rFonts w:hAnsi="Calibri"/>
                                <w:color w:val="000000" w:themeColor="text1"/>
                                <w:kern w:val="24"/>
                                <w:sz w:val="19"/>
                                <w:szCs w:val="19"/>
                              </w:rPr>
                              <w:t>JEFAP partner introduced</w:t>
                            </w:r>
                            <w:r w:rsidR="0011670D" w:rsidRPr="00E15B18">
                              <w:rPr>
                                <w:rFonts w:hAnsi="Calibri"/>
                                <w:color w:val="000000" w:themeColor="text1"/>
                                <w:kern w:val="24"/>
                                <w:sz w:val="19"/>
                                <w:szCs w:val="19"/>
                              </w:rPr>
                              <w:t xml:space="preserve"> by DEC</w:t>
                            </w:r>
                          </w:p>
                          <w:p w14:paraId="73C45767" w14:textId="77777777" w:rsidR="00804FF9" w:rsidRPr="00E15B18" w:rsidRDefault="00804FF9" w:rsidP="00804FF9">
                            <w:pPr>
                              <w:pStyle w:val="ListParagraph"/>
                              <w:numPr>
                                <w:ilvl w:val="0"/>
                                <w:numId w:val="66"/>
                              </w:numPr>
                              <w:spacing w:after="0" w:line="240" w:lineRule="auto"/>
                              <w:rPr>
                                <w:rFonts w:eastAsia="Times New Roman"/>
                                <w:sz w:val="19"/>
                                <w:szCs w:val="19"/>
                              </w:rPr>
                            </w:pPr>
                            <w:r w:rsidRPr="00E15B18">
                              <w:rPr>
                                <w:rFonts w:hAnsi="Calibri"/>
                                <w:color w:val="000000" w:themeColor="text1"/>
                                <w:kern w:val="24"/>
                                <w:sz w:val="19"/>
                                <w:szCs w:val="19"/>
                              </w:rPr>
                              <w:t xml:space="preserve">DEC sensitized on JEFAP response (including objectives, process, criteria, and CFMs), </w:t>
                            </w:r>
                            <w:r w:rsidRPr="00E15B18">
                              <w:rPr>
                                <w:rFonts w:hAnsi="Calibri"/>
                                <w:b/>
                                <w:bCs/>
                                <w:color w:val="000000" w:themeColor="text1"/>
                                <w:kern w:val="24"/>
                                <w:sz w:val="19"/>
                                <w:szCs w:val="19"/>
                              </w:rPr>
                              <w:t>and approval to implement the response granted</w:t>
                            </w:r>
                            <w:r w:rsidRPr="00E15B18">
                              <w:rPr>
                                <w:rFonts w:hAnsi="Calibri"/>
                                <w:color w:val="000000" w:themeColor="text1"/>
                                <w:kern w:val="24"/>
                                <w:sz w:val="19"/>
                                <w:szCs w:val="19"/>
                              </w:rPr>
                              <w:t>.</w:t>
                            </w:r>
                          </w:p>
                          <w:p w14:paraId="4E5A0573" w14:textId="77777777" w:rsidR="00804FF9" w:rsidRPr="00E15B18" w:rsidRDefault="00804FF9" w:rsidP="00804FF9">
                            <w:pPr>
                              <w:pStyle w:val="ListParagraph"/>
                              <w:numPr>
                                <w:ilvl w:val="0"/>
                                <w:numId w:val="66"/>
                              </w:numPr>
                              <w:spacing w:after="0" w:line="240" w:lineRule="auto"/>
                              <w:rPr>
                                <w:rFonts w:eastAsia="Times New Roman"/>
                                <w:sz w:val="19"/>
                                <w:szCs w:val="19"/>
                              </w:rPr>
                            </w:pPr>
                            <w:r w:rsidRPr="00E15B18">
                              <w:rPr>
                                <w:rFonts w:hAnsi="Calibri"/>
                                <w:color w:val="000000" w:themeColor="text1"/>
                                <w:kern w:val="24"/>
                                <w:sz w:val="19"/>
                                <w:szCs w:val="19"/>
                              </w:rPr>
                              <w:t>Roles and next steps presented &amp; key contacts obtained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443DEA5" id="_x0000_t202" coordsize="21600,21600" o:spt="202" path="m,l,21600r21600,l21600,xe">
                <v:stroke joinstyle="miter"/>
                <v:path gradientshapeok="t" o:connecttype="rect"/>
              </v:shapetype>
              <v:shape id="TextBox 26" o:spid="_x0000_s1026" type="#_x0000_t202" style="position:absolute;margin-left:282.75pt;margin-top:14.6pt;width:334.5pt;height:66.75pt;z-index:251786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" filled="f" stroked="f">
                <v:textbox>
                  <w:txbxContent>
                    <w:p w14:paraId="304DA000" w14:textId="77777777" w:rsidR="00804FF9" w:rsidRPr="00E15B18" w:rsidRDefault="00804FF9" w:rsidP="00804FF9">
                      <w:pPr>
                        <w:pStyle w:val="NormalWeb"/>
                        <w:rPr>
                          <w:sz w:val="19"/>
                          <w:szCs w:val="19"/>
                        </w:rPr>
                      </w:pPr>
                      <w:r w:rsidRPr="00E15B18">
                        <w:rPr>
                          <w:rFonts w:asciiTheme="minorHAnsi" w:hAnsi="Calibri" w:cstheme="minorBidi"/>
                          <w:b/>
                          <w:bCs/>
                          <w:color w:val="000000" w:themeColor="text1"/>
                          <w:kern w:val="24"/>
                          <w:sz w:val="19"/>
                          <w:szCs w:val="19"/>
                        </w:rPr>
                        <w:t xml:space="preserve">Outcomes: </w:t>
                      </w:r>
                    </w:p>
                    <w:p w14:paraId="2CFFFE1D" w14:textId="052B1AB2" w:rsidR="00804FF9" w:rsidRPr="00E15B18" w:rsidRDefault="00804FF9" w:rsidP="00804FF9">
                      <w:pPr>
                        <w:pStyle w:val="ListParagraph"/>
                        <w:numPr>
                          <w:ilvl w:val="0"/>
                          <w:numId w:val="66"/>
                        </w:numPr>
                        <w:spacing w:after="0" w:line="240" w:lineRule="auto"/>
                        <w:rPr>
                          <w:rFonts w:eastAsia="Times New Roman"/>
                          <w:sz w:val="19"/>
                          <w:szCs w:val="19"/>
                        </w:rPr>
                      </w:pPr>
                      <w:r w:rsidRPr="00E15B18">
                        <w:rPr>
                          <w:rFonts w:hAnsi="Calibri"/>
                          <w:color w:val="000000" w:themeColor="text1"/>
                          <w:kern w:val="24"/>
                          <w:sz w:val="19"/>
                          <w:szCs w:val="19"/>
                        </w:rPr>
                        <w:t>JEFAP partner introduced</w:t>
                      </w:r>
                      <w:r w:rsidR="0011670D" w:rsidRPr="00E15B18">
                        <w:rPr>
                          <w:rFonts w:hAnsi="Calibri"/>
                          <w:color w:val="000000" w:themeColor="text1"/>
                          <w:kern w:val="24"/>
                          <w:sz w:val="19"/>
                          <w:szCs w:val="19"/>
                        </w:rPr>
                        <w:t xml:space="preserve"> by DEC</w:t>
                      </w:r>
                    </w:p>
                    <w:p w14:paraId="73C45767" w14:textId="77777777" w:rsidR="00804FF9" w:rsidRPr="00E15B18" w:rsidRDefault="00804FF9" w:rsidP="00804FF9">
                      <w:pPr>
                        <w:pStyle w:val="ListParagraph"/>
                        <w:numPr>
                          <w:ilvl w:val="0"/>
                          <w:numId w:val="66"/>
                        </w:numPr>
                        <w:spacing w:after="0" w:line="240" w:lineRule="auto"/>
                        <w:rPr>
                          <w:rFonts w:eastAsia="Times New Roman"/>
                          <w:sz w:val="19"/>
                          <w:szCs w:val="19"/>
                        </w:rPr>
                      </w:pPr>
                      <w:r w:rsidRPr="00E15B18">
                        <w:rPr>
                          <w:rFonts w:hAnsi="Calibri"/>
                          <w:color w:val="000000" w:themeColor="text1"/>
                          <w:kern w:val="24"/>
                          <w:sz w:val="19"/>
                          <w:szCs w:val="19"/>
                        </w:rPr>
                        <w:t xml:space="preserve">DEC sensitized on JEFAP response (including objectives, process, criteria, and CFMs), </w:t>
                      </w:r>
                      <w:r w:rsidRPr="00E15B18">
                        <w:rPr>
                          <w:rFonts w:hAnsi="Calibri"/>
                          <w:b/>
                          <w:bCs/>
                          <w:color w:val="000000" w:themeColor="text1"/>
                          <w:kern w:val="24"/>
                          <w:sz w:val="19"/>
                          <w:szCs w:val="19"/>
                        </w:rPr>
                        <w:t>and approval to implement the response granted</w:t>
                      </w:r>
                      <w:r w:rsidRPr="00E15B18">
                        <w:rPr>
                          <w:rFonts w:hAnsi="Calibri"/>
                          <w:color w:val="000000" w:themeColor="text1"/>
                          <w:kern w:val="24"/>
                          <w:sz w:val="19"/>
                          <w:szCs w:val="19"/>
                        </w:rPr>
                        <w:t>.</w:t>
                      </w:r>
                    </w:p>
                    <w:p w14:paraId="4E5A0573" w14:textId="77777777" w:rsidR="00804FF9" w:rsidRPr="00E15B18" w:rsidRDefault="00804FF9" w:rsidP="00804FF9">
                      <w:pPr>
                        <w:pStyle w:val="ListParagraph"/>
                        <w:numPr>
                          <w:ilvl w:val="0"/>
                          <w:numId w:val="66"/>
                        </w:numPr>
                        <w:spacing w:after="0" w:line="240" w:lineRule="auto"/>
                        <w:rPr>
                          <w:rFonts w:eastAsia="Times New Roman"/>
                          <w:sz w:val="19"/>
                          <w:szCs w:val="19"/>
                        </w:rPr>
                      </w:pPr>
                      <w:r w:rsidRPr="00E15B18">
                        <w:rPr>
                          <w:rFonts w:hAnsi="Calibri"/>
                          <w:color w:val="000000" w:themeColor="text1"/>
                          <w:kern w:val="24"/>
                          <w:sz w:val="19"/>
                          <w:szCs w:val="19"/>
                        </w:rPr>
                        <w:t>Roles and next steps presented &amp; key contacts obtained</w:t>
                      </w:r>
                    </w:p>
                  </w:txbxContent>
                </v:textbox>
                <w10:wrap anchorx="page"/>
              </v:shape>
            </w:pict>
          </mc:Fallback>
        </mc:AlternateContent>
      </w:r>
      <w:r w:rsidRPr="00804FF9">
        <w:rPr>
          <w:b/>
          <w:i/>
          <w:noProof/>
        </w:rPr>
        <mc:AlternateContent>
          <mc:Choice Requires="wps">
            <w:drawing>
              <wp:anchor distT="45720" distB="45720" distL="114300" distR="114300" simplePos="0" relativeHeight="251776000" behindDoc="0" locked="0" layoutInCell="1" allowOverlap="1" wp14:anchorId="70BF3A35" wp14:editId="1BAE2595">
                <wp:simplePos x="0" y="0"/>
                <wp:positionH relativeFrom="page">
                  <wp:posOffset>114300</wp:posOffset>
                </wp:positionH>
                <wp:positionV relativeFrom="paragraph">
                  <wp:posOffset>299720</wp:posOffset>
                </wp:positionV>
                <wp:extent cx="676275" cy="285750"/>
                <wp:effectExtent l="0" t="0" r="28575" b="19050"/>
                <wp:wrapSquare wrapText="bothSides"/>
                <wp:docPr id="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85750"/>
                        </a:xfrm>
                        <a:prstGeom prst="rect">
                          <a:avLst/>
                        </a:prstGeom>
                        <a:solidFill>
                          <a:srgbClr val="FFFFFF"/>
                        </a:solidFill>
                        <a:ln w="9525">
                          <a:solidFill>
                            <a:srgbClr val="000000"/>
                          </a:solidFill>
                          <a:miter lim="800000"/>
                          <a:headEnd/>
                          <a:tailEnd/>
                        </a:ln>
                      </wps:spPr>
                      <wps:txbx>
                        <w:txbxContent>
                          <w:p w14:paraId="0B2C3CF2" w14:textId="3EB61C69" w:rsidR="00804FF9" w:rsidRDefault="00804FF9">
                            <w:r>
                              <w:t>Week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F3A35" id="Text Box 2" o:spid="_x0000_s1027" type="#_x0000_t202" style="position:absolute;margin-left:9pt;margin-top:23.6pt;width:53.25pt;height:22.5pt;z-index:2517760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">
                <v:textbox>
                  <w:txbxContent>
                    <w:p w14:paraId="0B2C3CF2" w14:textId="3EB61C69" w:rsidR="00804FF9" w:rsidRDefault="00804FF9">
                      <w:r>
                        <w:t>Week 1</w:t>
                      </w:r>
                    </w:p>
                  </w:txbxContent>
                </v:textbox>
                <w10:wrap type="square" anchorx="page"/>
              </v:shape>
            </w:pict>
          </mc:Fallback>
        </mc:AlternateContent>
      </w:r>
      <w:r w:rsidRPr="00804FF9">
        <w:rPr>
          <w:b/>
          <w:i/>
          <w:noProof/>
        </w:rPr>
        <mc:AlternateContent>
          <mc:Choice Requires="wpg">
            <w:drawing>
              <wp:anchor distT="0" distB="0" distL="114300" distR="114300" simplePos="0" relativeHeight="251761664" behindDoc="0" locked="0" layoutInCell="1" allowOverlap="1" wp14:anchorId="761814D3" wp14:editId="7FE23CC6">
                <wp:simplePos x="0" y="0"/>
                <wp:positionH relativeFrom="column">
                  <wp:posOffset>390525</wp:posOffset>
                </wp:positionH>
                <wp:positionV relativeFrom="paragraph">
                  <wp:posOffset>204470</wp:posOffset>
                </wp:positionV>
                <wp:extent cx="8934450" cy="8267700"/>
                <wp:effectExtent l="0" t="0" r="0" b="19050"/>
                <wp:wrapNone/>
                <wp:docPr id="54" name="Gruppieren 24"/>
                <wp:cNvGraphicFramePr/>
                <a:graphic xmlns:a="http://schemas.openxmlformats.org/drawingml/2006/main">
                  <a:graphicData uri="http://schemas.microsoft.com/office/word/2010/wordprocessingGroup">
                    <wpg:wgp>
                      <wpg:cNvGrpSpPr/>
                      <wpg:grpSpPr>
                        <a:xfrm>
                          <a:off x="0" y="0"/>
                          <a:ext cx="8934450" cy="8267700"/>
                          <a:chOff x="0" y="0"/>
                          <a:chExt cx="8552737" cy="5724365"/>
                        </a:xfrm>
                      </wpg:grpSpPr>
                      <wps:wsp>
                        <wps:cNvPr id="55" name="Freihandform 306"/>
                        <wps:cNvSpPr/>
                        <wps:spPr>
                          <a:xfrm>
                            <a:off x="14725" y="0"/>
                            <a:ext cx="1440000" cy="677019"/>
                          </a:xfrm>
                          <a:custGeom>
                            <a:avLst/>
                            <a:gdLst>
                              <a:gd name="connsiteX0" fmla="*/ 0 w 1060888"/>
                              <a:gd name="connsiteY0" fmla="*/ 143610 h 861489"/>
                              <a:gd name="connsiteX1" fmla="*/ 143610 w 1060888"/>
                              <a:gd name="connsiteY1" fmla="*/ 0 h 861489"/>
                              <a:gd name="connsiteX2" fmla="*/ 917278 w 1060888"/>
                              <a:gd name="connsiteY2" fmla="*/ 0 h 861489"/>
                              <a:gd name="connsiteX3" fmla="*/ 1060888 w 1060888"/>
                              <a:gd name="connsiteY3" fmla="*/ 143610 h 861489"/>
                              <a:gd name="connsiteX4" fmla="*/ 1060888 w 1060888"/>
                              <a:gd name="connsiteY4" fmla="*/ 717879 h 861489"/>
                              <a:gd name="connsiteX5" fmla="*/ 917278 w 1060888"/>
                              <a:gd name="connsiteY5" fmla="*/ 861489 h 861489"/>
                              <a:gd name="connsiteX6" fmla="*/ 143610 w 1060888"/>
                              <a:gd name="connsiteY6" fmla="*/ 861489 h 861489"/>
                              <a:gd name="connsiteX7" fmla="*/ 0 w 1060888"/>
                              <a:gd name="connsiteY7" fmla="*/ 717879 h 861489"/>
                              <a:gd name="connsiteX8" fmla="*/ 0 w 1060888"/>
                              <a:gd name="connsiteY8" fmla="*/ 143610 h 8614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60888" h="861489">
                                <a:moveTo>
                                  <a:pt x="0" y="143610"/>
                                </a:moveTo>
                                <a:cubicBezTo>
                                  <a:pt x="0" y="64296"/>
                                  <a:pt x="64296" y="0"/>
                                  <a:pt x="143610" y="0"/>
                                </a:cubicBezTo>
                                <a:lnTo>
                                  <a:pt x="917278" y="0"/>
                                </a:lnTo>
                                <a:cubicBezTo>
                                  <a:pt x="996592" y="0"/>
                                  <a:pt x="1060888" y="64296"/>
                                  <a:pt x="1060888" y="143610"/>
                                </a:cubicBezTo>
                                <a:lnTo>
                                  <a:pt x="1060888" y="717879"/>
                                </a:lnTo>
                                <a:cubicBezTo>
                                  <a:pt x="1060888" y="797193"/>
                                  <a:pt x="996592" y="861489"/>
                                  <a:pt x="917278" y="861489"/>
                                </a:cubicBezTo>
                                <a:lnTo>
                                  <a:pt x="143610" y="861489"/>
                                </a:lnTo>
                                <a:cubicBezTo>
                                  <a:pt x="64296" y="861489"/>
                                  <a:pt x="0" y="797193"/>
                                  <a:pt x="0" y="717879"/>
                                </a:cubicBezTo>
                                <a:lnTo>
                                  <a:pt x="0" y="143610"/>
                                </a:lnTo>
                                <a:close/>
                              </a:path>
                            </a:pathLst>
                          </a:custGeom>
                        </wps:spPr>
                        <wps:style>
                          <a:lnRef idx="2">
                            <a:schemeClr val="lt2">
                              <a:hueOff val="0"/>
                              <a:satOff val="0"/>
                              <a:lumOff val="0"/>
                              <a:alphaOff val="0"/>
                            </a:schemeClr>
                          </a:lnRef>
                          <a:fillRef idx="1">
                            <a:schemeClr val="dk2">
                              <a:hueOff val="0"/>
                              <a:satOff val="0"/>
                              <a:lumOff val="0"/>
                              <a:alphaOff val="0"/>
                            </a:schemeClr>
                          </a:fillRef>
                          <a:effectRef idx="0">
                            <a:schemeClr val="dk2">
                              <a:hueOff val="0"/>
                              <a:satOff val="0"/>
                              <a:lumOff val="0"/>
                              <a:alphaOff val="0"/>
                            </a:schemeClr>
                          </a:effectRef>
                          <a:fontRef idx="minor">
                            <a:schemeClr val="lt1"/>
                          </a:fontRef>
                        </wps:style>
                        <wps:txbx>
                          <w:txbxContent>
                            <w:p w14:paraId="30EB2274" w14:textId="77777777" w:rsidR="00804FF9" w:rsidRDefault="00804FF9" w:rsidP="00804FF9">
                              <w:pPr>
                                <w:pStyle w:val="NormalWeb"/>
                                <w:spacing w:after="60" w:line="216" w:lineRule="auto"/>
                              </w:pPr>
                              <w:r>
                                <w:rPr>
                                  <w:rFonts w:asciiTheme="minorHAnsi" w:eastAsia="Calibri" w:hAnsi="Calibri"/>
                                  <w:b/>
                                  <w:bCs/>
                                  <w:color w:val="FFFFFF"/>
                                  <w:kern w:val="24"/>
                                  <w:sz w:val="32"/>
                                  <w:szCs w:val="32"/>
                                </w:rPr>
                                <w:t>STEP A:</w:t>
                              </w:r>
                              <w:r>
                                <w:rPr>
                                  <w:rFonts w:asciiTheme="minorHAnsi" w:eastAsia="Calibri" w:hAnsi="Calibri"/>
                                  <w:color w:val="FFFFFF"/>
                                  <w:kern w:val="24"/>
                                  <w:sz w:val="32"/>
                                  <w:szCs w:val="32"/>
                                </w:rPr>
                                <w:t xml:space="preserve"> </w:t>
                              </w:r>
                              <w:r>
                                <w:rPr>
                                  <w:rFonts w:asciiTheme="minorHAnsi" w:eastAsia="Calibri" w:hAnsi="Calibri"/>
                                  <w:b/>
                                  <w:bCs/>
                                  <w:color w:val="FFFFFF"/>
                                  <w:kern w:val="24"/>
                                  <w:sz w:val="32"/>
                                  <w:szCs w:val="32"/>
                                </w:rPr>
                                <w:t>DEC</w:t>
                              </w:r>
                            </w:p>
                          </w:txbxContent>
                        </wps:txbx>
                        <wps:bodyPr spcFirstLastPara="0" vert="horz" wrap="square" lIns="80162" tIns="80162" rIns="80162" bIns="80162" numCol="1" spcCol="1270" anchor="ctr" anchorCtr="0">
                          <a:noAutofit/>
                        </wps:bodyPr>
                      </wps:wsp>
                      <wps:wsp>
                        <wps:cNvPr id="56" name="Freihandform 309"/>
                        <wps:cNvSpPr/>
                        <wps:spPr>
                          <a:xfrm>
                            <a:off x="0" y="719948"/>
                            <a:ext cx="1440000" cy="741741"/>
                          </a:xfrm>
                          <a:custGeom>
                            <a:avLst/>
                            <a:gdLst>
                              <a:gd name="connsiteX0" fmla="*/ 0 w 851174"/>
                              <a:gd name="connsiteY0" fmla="*/ 140222 h 841163"/>
                              <a:gd name="connsiteX1" fmla="*/ 140222 w 851174"/>
                              <a:gd name="connsiteY1" fmla="*/ 0 h 841163"/>
                              <a:gd name="connsiteX2" fmla="*/ 710952 w 851174"/>
                              <a:gd name="connsiteY2" fmla="*/ 0 h 841163"/>
                              <a:gd name="connsiteX3" fmla="*/ 851174 w 851174"/>
                              <a:gd name="connsiteY3" fmla="*/ 140222 h 841163"/>
                              <a:gd name="connsiteX4" fmla="*/ 851174 w 851174"/>
                              <a:gd name="connsiteY4" fmla="*/ 700941 h 841163"/>
                              <a:gd name="connsiteX5" fmla="*/ 710952 w 851174"/>
                              <a:gd name="connsiteY5" fmla="*/ 841163 h 841163"/>
                              <a:gd name="connsiteX6" fmla="*/ 140222 w 851174"/>
                              <a:gd name="connsiteY6" fmla="*/ 841163 h 841163"/>
                              <a:gd name="connsiteX7" fmla="*/ 0 w 851174"/>
                              <a:gd name="connsiteY7" fmla="*/ 700941 h 841163"/>
                              <a:gd name="connsiteX8" fmla="*/ 0 w 851174"/>
                              <a:gd name="connsiteY8" fmla="*/ 140222 h 8411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51174" h="841163">
                                <a:moveTo>
                                  <a:pt x="0" y="140222"/>
                                </a:moveTo>
                                <a:cubicBezTo>
                                  <a:pt x="0" y="62780"/>
                                  <a:pt x="62780" y="0"/>
                                  <a:pt x="140222" y="0"/>
                                </a:cubicBezTo>
                                <a:lnTo>
                                  <a:pt x="710952" y="0"/>
                                </a:lnTo>
                                <a:cubicBezTo>
                                  <a:pt x="788394" y="0"/>
                                  <a:pt x="851174" y="62780"/>
                                  <a:pt x="851174" y="140222"/>
                                </a:cubicBezTo>
                                <a:lnTo>
                                  <a:pt x="851174" y="700941"/>
                                </a:lnTo>
                                <a:cubicBezTo>
                                  <a:pt x="851174" y="778383"/>
                                  <a:pt x="788394" y="841163"/>
                                  <a:pt x="710952" y="841163"/>
                                </a:cubicBezTo>
                                <a:lnTo>
                                  <a:pt x="140222" y="841163"/>
                                </a:lnTo>
                                <a:cubicBezTo>
                                  <a:pt x="62780" y="841163"/>
                                  <a:pt x="0" y="778383"/>
                                  <a:pt x="0" y="700941"/>
                                </a:cubicBezTo>
                                <a:lnTo>
                                  <a:pt x="0" y="140222"/>
                                </a:lnTo>
                                <a:close/>
                              </a:path>
                            </a:pathLst>
                          </a:custGeom>
                        </wps:spPr>
                        <wps:style>
                          <a:lnRef idx="2">
                            <a:schemeClr val="lt2">
                              <a:hueOff val="0"/>
                              <a:satOff val="0"/>
                              <a:lumOff val="0"/>
                              <a:alphaOff val="0"/>
                            </a:schemeClr>
                          </a:lnRef>
                          <a:fillRef idx="1">
                            <a:schemeClr val="dk2">
                              <a:hueOff val="0"/>
                              <a:satOff val="0"/>
                              <a:lumOff val="0"/>
                              <a:alphaOff val="0"/>
                            </a:schemeClr>
                          </a:fillRef>
                          <a:effectRef idx="0">
                            <a:schemeClr val="dk2">
                              <a:hueOff val="0"/>
                              <a:satOff val="0"/>
                              <a:lumOff val="0"/>
                              <a:alphaOff val="0"/>
                            </a:schemeClr>
                          </a:effectRef>
                          <a:fontRef idx="minor">
                            <a:schemeClr val="lt1"/>
                          </a:fontRef>
                        </wps:style>
                        <wps:txbx>
                          <w:txbxContent>
                            <w:p w14:paraId="47957C34" w14:textId="77777777" w:rsidR="00804FF9" w:rsidRDefault="00804FF9" w:rsidP="00804FF9">
                              <w:pPr>
                                <w:pStyle w:val="NormalWeb"/>
                                <w:spacing w:after="60" w:line="216" w:lineRule="auto"/>
                              </w:pPr>
                              <w:r>
                                <w:rPr>
                                  <w:rFonts w:asciiTheme="minorHAnsi" w:eastAsia="Calibri" w:hAnsi="Calibri"/>
                                  <w:b/>
                                  <w:bCs/>
                                  <w:color w:val="FFFFFF"/>
                                  <w:kern w:val="24"/>
                                  <w:sz w:val="32"/>
                                  <w:szCs w:val="32"/>
                                </w:rPr>
                                <w:t>STEP B: DCPC</w:t>
                              </w:r>
                            </w:p>
                          </w:txbxContent>
                        </wps:txbx>
                        <wps:bodyPr spcFirstLastPara="0" vert="horz" wrap="square" lIns="79170" tIns="79170" rIns="79170" bIns="79170" numCol="1" spcCol="1270" anchor="ctr" anchorCtr="0">
                          <a:noAutofit/>
                        </wps:bodyPr>
                      </wps:wsp>
                      <wps:wsp>
                        <wps:cNvPr id="294" name="Freihandform 313"/>
                        <wps:cNvSpPr/>
                        <wps:spPr>
                          <a:xfrm>
                            <a:off x="7363" y="3093955"/>
                            <a:ext cx="1440000" cy="688263"/>
                          </a:xfrm>
                          <a:custGeom>
                            <a:avLst/>
                            <a:gdLst>
                              <a:gd name="connsiteX0" fmla="*/ 0 w 805289"/>
                              <a:gd name="connsiteY0" fmla="*/ 93965 h 563676"/>
                              <a:gd name="connsiteX1" fmla="*/ 93965 w 805289"/>
                              <a:gd name="connsiteY1" fmla="*/ 0 h 563676"/>
                              <a:gd name="connsiteX2" fmla="*/ 711324 w 805289"/>
                              <a:gd name="connsiteY2" fmla="*/ 0 h 563676"/>
                              <a:gd name="connsiteX3" fmla="*/ 805289 w 805289"/>
                              <a:gd name="connsiteY3" fmla="*/ 93965 h 563676"/>
                              <a:gd name="connsiteX4" fmla="*/ 805289 w 805289"/>
                              <a:gd name="connsiteY4" fmla="*/ 469711 h 563676"/>
                              <a:gd name="connsiteX5" fmla="*/ 711324 w 805289"/>
                              <a:gd name="connsiteY5" fmla="*/ 563676 h 563676"/>
                              <a:gd name="connsiteX6" fmla="*/ 93965 w 805289"/>
                              <a:gd name="connsiteY6" fmla="*/ 563676 h 563676"/>
                              <a:gd name="connsiteX7" fmla="*/ 0 w 805289"/>
                              <a:gd name="connsiteY7" fmla="*/ 469711 h 563676"/>
                              <a:gd name="connsiteX8" fmla="*/ 0 w 805289"/>
                              <a:gd name="connsiteY8" fmla="*/ 93965 h 5636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05289" h="563676">
                                <a:moveTo>
                                  <a:pt x="0" y="93965"/>
                                </a:moveTo>
                                <a:cubicBezTo>
                                  <a:pt x="0" y="42070"/>
                                  <a:pt x="42070" y="0"/>
                                  <a:pt x="93965" y="0"/>
                                </a:cubicBezTo>
                                <a:lnTo>
                                  <a:pt x="711324" y="0"/>
                                </a:lnTo>
                                <a:cubicBezTo>
                                  <a:pt x="763219" y="0"/>
                                  <a:pt x="805289" y="42070"/>
                                  <a:pt x="805289" y="93965"/>
                                </a:cubicBezTo>
                                <a:lnTo>
                                  <a:pt x="805289" y="469711"/>
                                </a:lnTo>
                                <a:cubicBezTo>
                                  <a:pt x="805289" y="521606"/>
                                  <a:pt x="763219" y="563676"/>
                                  <a:pt x="711324" y="563676"/>
                                </a:cubicBezTo>
                                <a:lnTo>
                                  <a:pt x="93965" y="563676"/>
                                </a:lnTo>
                                <a:cubicBezTo>
                                  <a:pt x="42070" y="563676"/>
                                  <a:pt x="0" y="521606"/>
                                  <a:pt x="0" y="469711"/>
                                </a:cubicBezTo>
                                <a:lnTo>
                                  <a:pt x="0" y="93965"/>
                                </a:lnTo>
                                <a:close/>
                              </a:path>
                            </a:pathLst>
                          </a:custGeom>
                        </wps:spPr>
                        <wps:style>
                          <a:lnRef idx="2">
                            <a:schemeClr val="lt2">
                              <a:hueOff val="0"/>
                              <a:satOff val="0"/>
                              <a:lumOff val="0"/>
                              <a:alphaOff val="0"/>
                            </a:schemeClr>
                          </a:lnRef>
                          <a:fillRef idx="1">
                            <a:schemeClr val="dk2">
                              <a:hueOff val="0"/>
                              <a:satOff val="0"/>
                              <a:lumOff val="0"/>
                              <a:alphaOff val="0"/>
                            </a:schemeClr>
                          </a:fillRef>
                          <a:effectRef idx="0">
                            <a:schemeClr val="dk2">
                              <a:hueOff val="0"/>
                              <a:satOff val="0"/>
                              <a:lumOff val="0"/>
                              <a:alphaOff val="0"/>
                            </a:schemeClr>
                          </a:effectRef>
                          <a:fontRef idx="minor">
                            <a:schemeClr val="lt1"/>
                          </a:fontRef>
                        </wps:style>
                        <wps:txbx>
                          <w:txbxContent>
                            <w:p w14:paraId="4CCABC58" w14:textId="77777777" w:rsidR="00804FF9" w:rsidRDefault="00804FF9" w:rsidP="00804FF9">
                              <w:pPr>
                                <w:pStyle w:val="NormalWeb"/>
                                <w:spacing w:after="60" w:line="216" w:lineRule="auto"/>
                              </w:pPr>
                              <w:r>
                                <w:rPr>
                                  <w:rFonts w:asciiTheme="minorHAnsi" w:eastAsia="Calibri" w:hAnsi="Calibri"/>
                                  <w:b/>
                                  <w:bCs/>
                                  <w:color w:val="FFFFFF"/>
                                  <w:kern w:val="24"/>
                                  <w:sz w:val="32"/>
                                  <w:szCs w:val="32"/>
                                </w:rPr>
                                <w:t>STEP E: VCPC</w:t>
                              </w:r>
                            </w:p>
                          </w:txbxContent>
                        </wps:txbx>
                        <wps:bodyPr spcFirstLastPara="0" vert="horz" wrap="square" lIns="65621" tIns="65621" rIns="65621" bIns="65621" numCol="1" spcCol="1270" anchor="ctr" anchorCtr="0">
                          <a:noAutofit/>
                        </wps:bodyPr>
                      </wps:wsp>
                      <wps:wsp>
                        <wps:cNvPr id="295" name="Freihandform 317"/>
                        <wps:cNvSpPr/>
                        <wps:spPr>
                          <a:xfrm>
                            <a:off x="0" y="3868556"/>
                            <a:ext cx="1447363" cy="994870"/>
                          </a:xfrm>
                          <a:custGeom>
                            <a:avLst/>
                            <a:gdLst>
                              <a:gd name="connsiteX0" fmla="*/ 0 w 805289"/>
                              <a:gd name="connsiteY0" fmla="*/ 93965 h 563676"/>
                              <a:gd name="connsiteX1" fmla="*/ 93965 w 805289"/>
                              <a:gd name="connsiteY1" fmla="*/ 0 h 563676"/>
                              <a:gd name="connsiteX2" fmla="*/ 711324 w 805289"/>
                              <a:gd name="connsiteY2" fmla="*/ 0 h 563676"/>
                              <a:gd name="connsiteX3" fmla="*/ 805289 w 805289"/>
                              <a:gd name="connsiteY3" fmla="*/ 93965 h 563676"/>
                              <a:gd name="connsiteX4" fmla="*/ 805289 w 805289"/>
                              <a:gd name="connsiteY4" fmla="*/ 469711 h 563676"/>
                              <a:gd name="connsiteX5" fmla="*/ 711324 w 805289"/>
                              <a:gd name="connsiteY5" fmla="*/ 563676 h 563676"/>
                              <a:gd name="connsiteX6" fmla="*/ 93965 w 805289"/>
                              <a:gd name="connsiteY6" fmla="*/ 563676 h 563676"/>
                              <a:gd name="connsiteX7" fmla="*/ 0 w 805289"/>
                              <a:gd name="connsiteY7" fmla="*/ 469711 h 563676"/>
                              <a:gd name="connsiteX8" fmla="*/ 0 w 805289"/>
                              <a:gd name="connsiteY8" fmla="*/ 93965 h 5636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05289" h="563676">
                                <a:moveTo>
                                  <a:pt x="0" y="93965"/>
                                </a:moveTo>
                                <a:cubicBezTo>
                                  <a:pt x="0" y="42070"/>
                                  <a:pt x="42070" y="0"/>
                                  <a:pt x="93965" y="0"/>
                                </a:cubicBezTo>
                                <a:lnTo>
                                  <a:pt x="711324" y="0"/>
                                </a:lnTo>
                                <a:cubicBezTo>
                                  <a:pt x="763219" y="0"/>
                                  <a:pt x="805289" y="42070"/>
                                  <a:pt x="805289" y="93965"/>
                                </a:cubicBezTo>
                                <a:lnTo>
                                  <a:pt x="805289" y="469711"/>
                                </a:lnTo>
                                <a:cubicBezTo>
                                  <a:pt x="805289" y="521606"/>
                                  <a:pt x="763219" y="563676"/>
                                  <a:pt x="711324" y="563676"/>
                                </a:cubicBezTo>
                                <a:lnTo>
                                  <a:pt x="93965" y="563676"/>
                                </a:lnTo>
                                <a:cubicBezTo>
                                  <a:pt x="42070" y="563676"/>
                                  <a:pt x="0" y="521606"/>
                                  <a:pt x="0" y="469711"/>
                                </a:cubicBezTo>
                                <a:lnTo>
                                  <a:pt x="0" y="93965"/>
                                </a:lnTo>
                                <a:close/>
                              </a:path>
                            </a:pathLst>
                          </a:custGeom>
                        </wps:spPr>
                        <wps:style>
                          <a:lnRef idx="2">
                            <a:schemeClr val="lt2">
                              <a:hueOff val="0"/>
                              <a:satOff val="0"/>
                              <a:lumOff val="0"/>
                              <a:alphaOff val="0"/>
                            </a:schemeClr>
                          </a:lnRef>
                          <a:fillRef idx="1">
                            <a:schemeClr val="dk2">
                              <a:hueOff val="0"/>
                              <a:satOff val="0"/>
                              <a:lumOff val="0"/>
                              <a:alphaOff val="0"/>
                            </a:schemeClr>
                          </a:fillRef>
                          <a:effectRef idx="0">
                            <a:schemeClr val="dk2">
                              <a:hueOff val="0"/>
                              <a:satOff val="0"/>
                              <a:lumOff val="0"/>
                              <a:alphaOff val="0"/>
                            </a:schemeClr>
                          </a:effectRef>
                          <a:fontRef idx="minor">
                            <a:schemeClr val="lt1"/>
                          </a:fontRef>
                        </wps:style>
                        <wps:txbx>
                          <w:txbxContent>
                            <w:p w14:paraId="18A85390" w14:textId="77777777" w:rsidR="00804FF9" w:rsidRDefault="00804FF9" w:rsidP="00804FF9">
                              <w:pPr>
                                <w:pStyle w:val="NormalWeb"/>
                                <w:spacing w:after="60" w:line="216" w:lineRule="auto"/>
                              </w:pPr>
                              <w:r>
                                <w:rPr>
                                  <w:rFonts w:asciiTheme="minorHAnsi" w:eastAsia="Calibri" w:hAnsi="Calibri"/>
                                  <w:b/>
                                  <w:bCs/>
                                  <w:color w:val="FFFFFF"/>
                                  <w:kern w:val="24"/>
                                  <w:sz w:val="32"/>
                                  <w:szCs w:val="32"/>
                                </w:rPr>
                                <w:t xml:space="preserve">STEP F: Community </w:t>
                              </w:r>
                            </w:p>
                          </w:txbxContent>
                        </wps:txbx>
                        <wps:bodyPr spcFirstLastPara="0" vert="horz" wrap="square" lIns="65621" tIns="65621" rIns="65621" bIns="65621" numCol="1" spcCol="1270" anchor="ctr" anchorCtr="0">
                          <a:noAutofit/>
                        </wps:bodyPr>
                      </wps:wsp>
                      <wps:wsp>
                        <wps:cNvPr id="296" name="Freihandform 318"/>
                        <wps:cNvSpPr/>
                        <wps:spPr>
                          <a:xfrm>
                            <a:off x="5586439" y="4370692"/>
                            <a:ext cx="2959797" cy="780412"/>
                          </a:xfrm>
                          <a:custGeom>
                            <a:avLst/>
                            <a:gdLst>
                              <a:gd name="connsiteX0" fmla="*/ 0 w 585690"/>
                              <a:gd name="connsiteY0" fmla="*/ 0 h 455588"/>
                              <a:gd name="connsiteX1" fmla="*/ 585690 w 585690"/>
                              <a:gd name="connsiteY1" fmla="*/ 0 h 455588"/>
                              <a:gd name="connsiteX2" fmla="*/ 585690 w 585690"/>
                              <a:gd name="connsiteY2" fmla="*/ 455588 h 455588"/>
                              <a:gd name="connsiteX3" fmla="*/ 0 w 585690"/>
                              <a:gd name="connsiteY3" fmla="*/ 455588 h 455588"/>
                              <a:gd name="connsiteX4" fmla="*/ 0 w 585690"/>
                              <a:gd name="connsiteY4" fmla="*/ 0 h 4555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85690" h="455588">
                                <a:moveTo>
                                  <a:pt x="0" y="0"/>
                                </a:moveTo>
                                <a:lnTo>
                                  <a:pt x="585690" y="0"/>
                                </a:lnTo>
                                <a:lnTo>
                                  <a:pt x="585690" y="455588"/>
                                </a:lnTo>
                                <a:lnTo>
                                  <a:pt x="0" y="455588"/>
                                </a:lnTo>
                                <a:lnTo>
                                  <a:pt x="0" y="0"/>
                                </a:lnTo>
                                <a:close/>
                              </a:path>
                            </a:pathLst>
                          </a:custGeom>
                        </wps:spPr>
                        <wps:style>
                          <a:lnRef idx="0">
                            <a:schemeClr val="dk1">
                              <a:alpha val="0"/>
                              <a:hueOff val="0"/>
                              <a:satOff val="0"/>
                              <a:lumOff val="0"/>
                              <a:alphaOff val="0"/>
                            </a:schemeClr>
                          </a:lnRef>
                          <a:fillRef idx="0">
                            <a:schemeClr val="lt2">
                              <a:alpha val="0"/>
                              <a:hueOff val="0"/>
                              <a:satOff val="0"/>
                              <a:lumOff val="0"/>
                              <a:alphaOff val="0"/>
                            </a:schemeClr>
                          </a:fillRef>
                          <a:effectRef idx="0">
                            <a:schemeClr val="lt2">
                              <a:alpha val="0"/>
                              <a:hueOff val="0"/>
                              <a:satOff val="0"/>
                              <a:lumOff val="0"/>
                              <a:alphaOff val="0"/>
                            </a:schemeClr>
                          </a:effectRef>
                          <a:fontRef idx="minor">
                            <a:schemeClr val="tx1">
                              <a:hueOff val="0"/>
                              <a:satOff val="0"/>
                              <a:lumOff val="0"/>
                              <a:alphaOff val="0"/>
                            </a:schemeClr>
                          </a:fontRef>
                        </wps:style>
                        <wps:txbx>
                          <w:txbxContent>
                            <w:p w14:paraId="0C9A7BC1" w14:textId="77777777" w:rsidR="00804FF9" w:rsidRDefault="00804FF9" w:rsidP="00804FF9">
                              <w:pPr>
                                <w:pStyle w:val="NormalWeb"/>
                                <w:spacing w:line="216" w:lineRule="auto"/>
                              </w:pPr>
                              <w:r>
                                <w:rPr>
                                  <w:rFonts w:asciiTheme="minorHAnsi" w:eastAsia="Calibri" w:hAnsi="Calibri"/>
                                  <w:color w:val="000000"/>
                                  <w:kern w:val="24"/>
                                  <w:sz w:val="32"/>
                                  <w:szCs w:val="32"/>
                                </w:rPr>
                                <w:t> </w:t>
                              </w:r>
                            </w:p>
                          </w:txbxContent>
                        </wps:txbx>
                        <wps:bodyPr spcFirstLastPara="0" vert="horz" wrap="square" lIns="38100" tIns="38100" rIns="38100" bIns="38100" numCol="1" spcCol="1270" anchor="ctr" anchorCtr="0">
                          <a:noAutofit/>
                        </wps:bodyPr>
                      </wps:wsp>
                      <wps:wsp>
                        <wps:cNvPr id="297" name="Freihandform 319"/>
                        <wps:cNvSpPr/>
                        <wps:spPr>
                          <a:xfrm>
                            <a:off x="7363" y="4979264"/>
                            <a:ext cx="1479052" cy="745101"/>
                          </a:xfrm>
                          <a:custGeom>
                            <a:avLst/>
                            <a:gdLst>
                              <a:gd name="connsiteX0" fmla="*/ 0 w 805289"/>
                              <a:gd name="connsiteY0" fmla="*/ 93965 h 563676"/>
                              <a:gd name="connsiteX1" fmla="*/ 93965 w 805289"/>
                              <a:gd name="connsiteY1" fmla="*/ 0 h 563676"/>
                              <a:gd name="connsiteX2" fmla="*/ 711324 w 805289"/>
                              <a:gd name="connsiteY2" fmla="*/ 0 h 563676"/>
                              <a:gd name="connsiteX3" fmla="*/ 805289 w 805289"/>
                              <a:gd name="connsiteY3" fmla="*/ 93965 h 563676"/>
                              <a:gd name="connsiteX4" fmla="*/ 805289 w 805289"/>
                              <a:gd name="connsiteY4" fmla="*/ 469711 h 563676"/>
                              <a:gd name="connsiteX5" fmla="*/ 711324 w 805289"/>
                              <a:gd name="connsiteY5" fmla="*/ 563676 h 563676"/>
                              <a:gd name="connsiteX6" fmla="*/ 93965 w 805289"/>
                              <a:gd name="connsiteY6" fmla="*/ 563676 h 563676"/>
                              <a:gd name="connsiteX7" fmla="*/ 0 w 805289"/>
                              <a:gd name="connsiteY7" fmla="*/ 469711 h 563676"/>
                              <a:gd name="connsiteX8" fmla="*/ 0 w 805289"/>
                              <a:gd name="connsiteY8" fmla="*/ 93965 h 5636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05289" h="563676">
                                <a:moveTo>
                                  <a:pt x="0" y="93965"/>
                                </a:moveTo>
                                <a:cubicBezTo>
                                  <a:pt x="0" y="42070"/>
                                  <a:pt x="42070" y="0"/>
                                  <a:pt x="93965" y="0"/>
                                </a:cubicBezTo>
                                <a:lnTo>
                                  <a:pt x="711324" y="0"/>
                                </a:lnTo>
                                <a:cubicBezTo>
                                  <a:pt x="763219" y="0"/>
                                  <a:pt x="805289" y="42070"/>
                                  <a:pt x="805289" y="93965"/>
                                </a:cubicBezTo>
                                <a:lnTo>
                                  <a:pt x="805289" y="469711"/>
                                </a:lnTo>
                                <a:cubicBezTo>
                                  <a:pt x="805289" y="521606"/>
                                  <a:pt x="763219" y="563676"/>
                                  <a:pt x="711324" y="563676"/>
                                </a:cubicBezTo>
                                <a:lnTo>
                                  <a:pt x="93965" y="563676"/>
                                </a:lnTo>
                                <a:cubicBezTo>
                                  <a:pt x="42070" y="563676"/>
                                  <a:pt x="0" y="521606"/>
                                  <a:pt x="0" y="469711"/>
                                </a:cubicBezTo>
                                <a:lnTo>
                                  <a:pt x="0" y="93965"/>
                                </a:lnTo>
                                <a:close/>
                              </a:path>
                            </a:pathLst>
                          </a:custGeom>
                        </wps:spPr>
                        <wps:style>
                          <a:lnRef idx="2">
                            <a:schemeClr val="lt2">
                              <a:hueOff val="0"/>
                              <a:satOff val="0"/>
                              <a:lumOff val="0"/>
                              <a:alphaOff val="0"/>
                            </a:schemeClr>
                          </a:lnRef>
                          <a:fillRef idx="1">
                            <a:schemeClr val="dk2">
                              <a:hueOff val="0"/>
                              <a:satOff val="0"/>
                              <a:lumOff val="0"/>
                              <a:alphaOff val="0"/>
                            </a:schemeClr>
                          </a:fillRef>
                          <a:effectRef idx="0">
                            <a:schemeClr val="dk2">
                              <a:hueOff val="0"/>
                              <a:satOff val="0"/>
                              <a:lumOff val="0"/>
                              <a:alphaOff val="0"/>
                            </a:schemeClr>
                          </a:effectRef>
                          <a:fontRef idx="minor">
                            <a:schemeClr val="lt1"/>
                          </a:fontRef>
                        </wps:style>
                        <wps:txbx>
                          <w:txbxContent>
                            <w:p w14:paraId="1D8A56AF" w14:textId="77777777" w:rsidR="00804FF9" w:rsidRDefault="00804FF9" w:rsidP="00804FF9">
                              <w:pPr>
                                <w:pStyle w:val="NormalWeb"/>
                                <w:spacing w:after="60" w:line="216" w:lineRule="auto"/>
                              </w:pPr>
                              <w:r>
                                <w:rPr>
                                  <w:rFonts w:asciiTheme="minorHAnsi" w:eastAsia="Calibri" w:hAnsi="Calibri"/>
                                  <w:b/>
                                  <w:bCs/>
                                  <w:color w:val="FFFFFF"/>
                                  <w:kern w:val="24"/>
                                  <w:sz w:val="32"/>
                                  <w:szCs w:val="32"/>
                                </w:rPr>
                                <w:t xml:space="preserve">STEP G/H: Registration and household-level verification </w:t>
                              </w:r>
                            </w:p>
                          </w:txbxContent>
                        </wps:txbx>
                        <wps:bodyPr spcFirstLastPara="0" vert="horz" wrap="square" lIns="65621" tIns="65621" rIns="65621" bIns="65621" numCol="1" spcCol="1270" anchor="ctr" anchorCtr="0">
                          <a:noAutofit/>
                        </wps:bodyPr>
                      </wps:wsp>
                      <wps:wsp>
                        <wps:cNvPr id="298" name="Freihandform 320"/>
                        <wps:cNvSpPr/>
                        <wps:spPr>
                          <a:xfrm>
                            <a:off x="7967047" y="4140577"/>
                            <a:ext cx="585690" cy="455588"/>
                          </a:xfrm>
                          <a:custGeom>
                            <a:avLst/>
                            <a:gdLst>
                              <a:gd name="connsiteX0" fmla="*/ 0 w 585690"/>
                              <a:gd name="connsiteY0" fmla="*/ 0 h 455588"/>
                              <a:gd name="connsiteX1" fmla="*/ 585690 w 585690"/>
                              <a:gd name="connsiteY1" fmla="*/ 0 h 455588"/>
                              <a:gd name="connsiteX2" fmla="*/ 585690 w 585690"/>
                              <a:gd name="connsiteY2" fmla="*/ 455588 h 455588"/>
                              <a:gd name="connsiteX3" fmla="*/ 0 w 585690"/>
                              <a:gd name="connsiteY3" fmla="*/ 455588 h 455588"/>
                              <a:gd name="connsiteX4" fmla="*/ 0 w 585690"/>
                              <a:gd name="connsiteY4" fmla="*/ 0 h 4555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85690" h="455588">
                                <a:moveTo>
                                  <a:pt x="0" y="0"/>
                                </a:moveTo>
                                <a:lnTo>
                                  <a:pt x="585690" y="0"/>
                                </a:lnTo>
                                <a:lnTo>
                                  <a:pt x="585690" y="455588"/>
                                </a:lnTo>
                                <a:lnTo>
                                  <a:pt x="0" y="455588"/>
                                </a:lnTo>
                                <a:lnTo>
                                  <a:pt x="0" y="0"/>
                                </a:lnTo>
                                <a:close/>
                              </a:path>
                            </a:pathLst>
                          </a:custGeom>
                        </wps:spPr>
                        <wps:style>
                          <a:lnRef idx="0">
                            <a:schemeClr val="dk1">
                              <a:alpha val="0"/>
                              <a:hueOff val="0"/>
                              <a:satOff val="0"/>
                              <a:lumOff val="0"/>
                              <a:alphaOff val="0"/>
                            </a:schemeClr>
                          </a:lnRef>
                          <a:fillRef idx="0">
                            <a:schemeClr val="lt2">
                              <a:alpha val="0"/>
                              <a:hueOff val="0"/>
                              <a:satOff val="0"/>
                              <a:lumOff val="0"/>
                              <a:alphaOff val="0"/>
                            </a:schemeClr>
                          </a:fillRef>
                          <a:effectRef idx="0">
                            <a:schemeClr val="lt2">
                              <a:alpha val="0"/>
                              <a:hueOff val="0"/>
                              <a:satOff val="0"/>
                              <a:lumOff val="0"/>
                              <a:alphaOff val="0"/>
                            </a:schemeClr>
                          </a:effectRef>
                          <a:fontRef idx="minor">
                            <a:schemeClr val="tx1">
                              <a:hueOff val="0"/>
                              <a:satOff val="0"/>
                              <a:lumOff val="0"/>
                              <a:alphaOff val="0"/>
                            </a:schemeClr>
                          </a:fontRef>
                        </wps:style>
                        <wps:txbx>
                          <w:txbxContent>
                            <w:p w14:paraId="5F2C3A8F" w14:textId="77777777" w:rsidR="00804FF9" w:rsidRDefault="00804FF9" w:rsidP="00804FF9">
                              <w:pPr>
                                <w:pStyle w:val="NormalWeb"/>
                                <w:spacing w:after="115" w:line="256" w:lineRule="auto"/>
                              </w:pPr>
                              <w:r>
                                <w:rPr>
                                  <w:rFonts w:asciiTheme="minorHAnsi" w:eastAsia="Times New Roman" w:hAnsi="Calibri"/>
                                  <w:color w:val="000000" w:themeColor="text1"/>
                                  <w:kern w:val="24"/>
                                  <w:sz w:val="32"/>
                                  <w:szCs w:val="32"/>
                                  <w14:textFill>
                                    <w14:solidFill>
                                      <w14:schemeClr w14:val="tx1">
                                        <w14:satOff w14:val="0"/>
                                        <w14:lumOff w14:val="0"/>
                                      </w14:schemeClr>
                                    </w14:solidFill>
                                  </w14:textFill>
                                </w:rPr>
                                <w:t> </w:t>
                              </w:r>
                            </w:p>
                          </w:txbxContent>
                        </wps:txbx>
                        <wps:bodyPr spcFirstLastPara="0" vert="horz" wrap="square" lIns="38100" tIns="38100" rIns="38100" bIns="38100" numCol="1" spcCol="1270" anchor="ctr" anchorCtr="0">
                          <a:noAutofit/>
                        </wps:bodyPr>
                      </wps:wsp>
                      <wps:wsp>
                        <wps:cNvPr id="299" name="Freihandform 88"/>
                        <wps:cNvSpPr/>
                        <wps:spPr>
                          <a:xfrm>
                            <a:off x="7363" y="2199646"/>
                            <a:ext cx="1440000" cy="807971"/>
                          </a:xfrm>
                          <a:custGeom>
                            <a:avLst/>
                            <a:gdLst>
                              <a:gd name="connsiteX0" fmla="*/ 0 w 805289"/>
                              <a:gd name="connsiteY0" fmla="*/ 93965 h 563676"/>
                              <a:gd name="connsiteX1" fmla="*/ 93965 w 805289"/>
                              <a:gd name="connsiteY1" fmla="*/ 0 h 563676"/>
                              <a:gd name="connsiteX2" fmla="*/ 711324 w 805289"/>
                              <a:gd name="connsiteY2" fmla="*/ 0 h 563676"/>
                              <a:gd name="connsiteX3" fmla="*/ 805289 w 805289"/>
                              <a:gd name="connsiteY3" fmla="*/ 93965 h 563676"/>
                              <a:gd name="connsiteX4" fmla="*/ 805289 w 805289"/>
                              <a:gd name="connsiteY4" fmla="*/ 469711 h 563676"/>
                              <a:gd name="connsiteX5" fmla="*/ 711324 w 805289"/>
                              <a:gd name="connsiteY5" fmla="*/ 563676 h 563676"/>
                              <a:gd name="connsiteX6" fmla="*/ 93965 w 805289"/>
                              <a:gd name="connsiteY6" fmla="*/ 563676 h 563676"/>
                              <a:gd name="connsiteX7" fmla="*/ 0 w 805289"/>
                              <a:gd name="connsiteY7" fmla="*/ 469711 h 563676"/>
                              <a:gd name="connsiteX8" fmla="*/ 0 w 805289"/>
                              <a:gd name="connsiteY8" fmla="*/ 93965 h 5636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05289" h="563676">
                                <a:moveTo>
                                  <a:pt x="0" y="93965"/>
                                </a:moveTo>
                                <a:cubicBezTo>
                                  <a:pt x="0" y="42070"/>
                                  <a:pt x="42070" y="0"/>
                                  <a:pt x="93965" y="0"/>
                                </a:cubicBezTo>
                                <a:lnTo>
                                  <a:pt x="711324" y="0"/>
                                </a:lnTo>
                                <a:cubicBezTo>
                                  <a:pt x="763219" y="0"/>
                                  <a:pt x="805289" y="42070"/>
                                  <a:pt x="805289" y="93965"/>
                                </a:cubicBezTo>
                                <a:lnTo>
                                  <a:pt x="805289" y="469711"/>
                                </a:lnTo>
                                <a:cubicBezTo>
                                  <a:pt x="805289" y="521606"/>
                                  <a:pt x="763219" y="563676"/>
                                  <a:pt x="711324" y="563676"/>
                                </a:cubicBezTo>
                                <a:lnTo>
                                  <a:pt x="93965" y="563676"/>
                                </a:lnTo>
                                <a:cubicBezTo>
                                  <a:pt x="42070" y="563676"/>
                                  <a:pt x="0" y="521606"/>
                                  <a:pt x="0" y="469711"/>
                                </a:cubicBezTo>
                                <a:lnTo>
                                  <a:pt x="0" y="93965"/>
                                </a:lnTo>
                                <a:close/>
                              </a:path>
                            </a:pathLst>
                          </a:custGeom>
                        </wps:spPr>
                        <wps:style>
                          <a:lnRef idx="2">
                            <a:schemeClr val="lt2">
                              <a:hueOff val="0"/>
                              <a:satOff val="0"/>
                              <a:lumOff val="0"/>
                              <a:alphaOff val="0"/>
                            </a:schemeClr>
                          </a:lnRef>
                          <a:fillRef idx="1">
                            <a:schemeClr val="dk2">
                              <a:hueOff val="0"/>
                              <a:satOff val="0"/>
                              <a:lumOff val="0"/>
                              <a:alphaOff val="0"/>
                            </a:schemeClr>
                          </a:fillRef>
                          <a:effectRef idx="0">
                            <a:schemeClr val="dk2">
                              <a:hueOff val="0"/>
                              <a:satOff val="0"/>
                              <a:lumOff val="0"/>
                              <a:alphaOff val="0"/>
                            </a:schemeClr>
                          </a:effectRef>
                          <a:fontRef idx="minor">
                            <a:schemeClr val="lt1"/>
                          </a:fontRef>
                        </wps:style>
                        <wps:txbx>
                          <w:txbxContent>
                            <w:p w14:paraId="3ECF68A0" w14:textId="77777777" w:rsidR="00804FF9" w:rsidRDefault="00804FF9" w:rsidP="00804FF9">
                              <w:pPr>
                                <w:pStyle w:val="NormalWeb"/>
                                <w:spacing w:after="60" w:line="216" w:lineRule="auto"/>
                              </w:pPr>
                              <w:r>
                                <w:rPr>
                                  <w:rFonts w:asciiTheme="minorHAnsi" w:eastAsia="Calibri" w:hAnsi="Calibri"/>
                                  <w:b/>
                                  <w:bCs/>
                                  <w:color w:val="FFFFFF"/>
                                  <w:kern w:val="24"/>
                                  <w:sz w:val="32"/>
                                  <w:szCs w:val="32"/>
                                </w:rPr>
                                <w:t>STEP D: ACPC</w:t>
                              </w:r>
                            </w:p>
                          </w:txbxContent>
                        </wps:txbx>
                        <wps:bodyPr spcFirstLastPara="0" vert="horz" wrap="square" lIns="65621" tIns="65621" rIns="65621" bIns="65621"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61814D3" id="_x0000_s1028" style="position:absolute;margin-left:30.75pt;margin-top:16.1pt;width:703.5pt;height:651pt;z-index:251761664;mso-width-relative:margin;mso-height-relative:margin" coordsize="85527,57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">
                <v:shape id="Freihandform 306" o:spid="_x0000_s1029" style="position:absolute;left:147;width:14400;height:6770;visibility:visible;mso-wrap-style:square;v-text-anchor:middle" coordsize="1060888,8614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" adj="-11796480,,5400" path="m,143610c,64296,64296,,143610,l917278,v79314,,143610,64296,143610,143610l1060888,717879v,79314,-64296,143610,-143610,143610l143610,861489c64296,861489,,797193,,717879l,143610xe" fillcolor="#44546a [3202]" strokecolor="#e7e6e6 [3203]" strokeweight="1pt">
                  <v:stroke joinstyle="miter"/>
                  <v:formulas/>
                  <v:path arrowok="t" o:connecttype="custom" o:connectlocs="0,112859;194930,0;1245070,0;1440000,112859;1440000,564160;1245070,677019;194930,677019;0,564160;0,112859" o:connectangles="0,0,0,0,0,0,0,0,0" textboxrect="0,0,1060888,861489"/>
                  <v:textbox inset="2.22672mm,2.22672mm,2.22672mm,2.22672mm">
                    <w:txbxContent>
                      <w:p w14:paraId="30EB2274" w14:textId="77777777" w:rsidR="00804FF9" w:rsidRDefault="00804FF9" w:rsidP="00804FF9">
                        <w:pPr>
                          <w:pStyle w:val="NormalWeb"/>
                          <w:spacing w:after="60" w:line="216" w:lineRule="auto"/>
                        </w:pPr>
                        <w:r>
                          <w:rPr>
                            <w:rFonts w:asciiTheme="minorHAnsi" w:eastAsia="Calibri" w:hAnsi="Calibri"/>
                            <w:b/>
                            <w:bCs/>
                            <w:color w:val="FFFFFF"/>
                            <w:kern w:val="24"/>
                            <w:sz w:val="32"/>
                            <w:szCs w:val="32"/>
                          </w:rPr>
                          <w:t>STEP A:</w:t>
                        </w:r>
                        <w:r>
                          <w:rPr>
                            <w:rFonts w:asciiTheme="minorHAnsi" w:eastAsia="Calibri" w:hAnsi="Calibri"/>
                            <w:color w:val="FFFFFF"/>
                            <w:kern w:val="24"/>
                            <w:sz w:val="32"/>
                            <w:szCs w:val="32"/>
                          </w:rPr>
                          <w:t xml:space="preserve"> </w:t>
                        </w:r>
                        <w:r>
                          <w:rPr>
                            <w:rFonts w:asciiTheme="minorHAnsi" w:eastAsia="Calibri" w:hAnsi="Calibri"/>
                            <w:b/>
                            <w:bCs/>
                            <w:color w:val="FFFFFF"/>
                            <w:kern w:val="24"/>
                            <w:sz w:val="32"/>
                            <w:szCs w:val="32"/>
                          </w:rPr>
                          <w:t>DEC</w:t>
                        </w:r>
                      </w:p>
                    </w:txbxContent>
                  </v:textbox>
                </v:shape>
                <v:shape id="Freihandform 309" o:spid="_x0000_s1030" style="position:absolute;top:7199;width:14400;height:7417;visibility:visible;mso-wrap-style:square;v-text-anchor:middle" coordsize="851174,8411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" adj="-11796480,,5400" path="m,140222c,62780,62780,,140222,l710952,v77442,,140222,62780,140222,140222l851174,700941v,77442,-62780,140222,-140222,140222l140222,841163c62780,841163,,778383,,700941l,140222xe" fillcolor="#44546a [3202]" strokecolor="#e7e6e6 [3203]" strokeweight="1pt">
                  <v:stroke joinstyle="miter"/>
                  <v:formulas/>
                  <v:path arrowok="t" o:connecttype="custom" o:connectlocs="0,123648;237225,0;1202775,0;1440000,123648;1440000,618093;1202775,741741;237225,741741;0,618093;0,123648" o:connectangles="0,0,0,0,0,0,0,0,0" textboxrect="0,0,851174,841163"/>
                  <v:textbox inset="2.19917mm,2.19917mm,2.19917mm,2.19917mm">
                    <w:txbxContent>
                      <w:p w14:paraId="47957C34" w14:textId="77777777" w:rsidR="00804FF9" w:rsidRDefault="00804FF9" w:rsidP="00804FF9">
                        <w:pPr>
                          <w:pStyle w:val="NormalWeb"/>
                          <w:spacing w:after="60" w:line="216" w:lineRule="auto"/>
                        </w:pPr>
                        <w:r>
                          <w:rPr>
                            <w:rFonts w:asciiTheme="minorHAnsi" w:eastAsia="Calibri" w:hAnsi="Calibri"/>
                            <w:b/>
                            <w:bCs/>
                            <w:color w:val="FFFFFF"/>
                            <w:kern w:val="24"/>
                            <w:sz w:val="32"/>
                            <w:szCs w:val="32"/>
                          </w:rPr>
                          <w:t>STEP B: DCPC</w:t>
                        </w:r>
                      </w:p>
                    </w:txbxContent>
                  </v:textbox>
                </v:shape>
                <v:shape id="Freihandform 313" o:spid="_x0000_s1031" style="position:absolute;left:73;top:30939;width:14400;height:6883;visibility:visible;mso-wrap-style:square;v-text-anchor:middle" coordsize="805289,563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" adj="-11796480,,5400" path="m,93965c,42070,42070,,93965,l711324,v51895,,93965,42070,93965,93965l805289,469711v,51895,-42070,93965,-93965,93965l93965,563676c42070,563676,,521606,,469711l,93965xe" fillcolor="#44546a [3202]" strokecolor="#e7e6e6 [3203]" strokeweight="1pt">
                  <v:stroke joinstyle="miter"/>
                  <v:formulas/>
                  <v:path arrowok="t" o:connecttype="custom" o:connectlocs="0,114734;168026,0;1271974,0;1440000,114734;1440000,573529;1271974,688263;168026,688263;0,573529;0,114734" o:connectangles="0,0,0,0,0,0,0,0,0" textboxrect="0,0,805289,563676"/>
                  <v:textbox inset="1.82281mm,1.82281mm,1.82281mm,1.82281mm">
                    <w:txbxContent>
                      <w:p w14:paraId="4CCABC58" w14:textId="77777777" w:rsidR="00804FF9" w:rsidRDefault="00804FF9" w:rsidP="00804FF9">
                        <w:pPr>
                          <w:pStyle w:val="NormalWeb"/>
                          <w:spacing w:after="60" w:line="216" w:lineRule="auto"/>
                        </w:pPr>
                        <w:r>
                          <w:rPr>
                            <w:rFonts w:asciiTheme="minorHAnsi" w:eastAsia="Calibri" w:hAnsi="Calibri"/>
                            <w:b/>
                            <w:bCs/>
                            <w:color w:val="FFFFFF"/>
                            <w:kern w:val="24"/>
                            <w:sz w:val="32"/>
                            <w:szCs w:val="32"/>
                          </w:rPr>
                          <w:t>STEP E: VCPC</w:t>
                        </w:r>
                      </w:p>
                    </w:txbxContent>
                  </v:textbox>
                </v:shape>
                <v:shape id="Freihandform 317" o:spid="_x0000_s1032" style="position:absolute;top:38685;width:14473;height:9949;visibility:visible;mso-wrap-style:square;v-text-anchor:middle" coordsize="805289,563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" adj="-11796480,,5400" path="m,93965c,42070,42070,,93965,l711324,v51895,,93965,42070,93965,93965l805289,469711v,51895,-42070,93965,-93965,93965l93965,563676c42070,563676,,521606,,469711l,93965xe" fillcolor="#44546a [3202]" strokecolor="#e7e6e6 [3203]" strokeweight="1pt">
                  <v:stroke joinstyle="miter"/>
                  <v:formulas/>
                  <v:path arrowok="t" o:connecttype="custom" o:connectlocs="0,165845;168885,0;1278478,0;1447363,165845;1447363,829025;1278478,994870;168885,994870;0,829025;0,165845" o:connectangles="0,0,0,0,0,0,0,0,0" textboxrect="0,0,805289,563676"/>
                  <v:textbox inset="1.82281mm,1.82281mm,1.82281mm,1.82281mm">
                    <w:txbxContent>
                      <w:p w14:paraId="18A85390" w14:textId="77777777" w:rsidR="00804FF9" w:rsidRDefault="00804FF9" w:rsidP="00804FF9">
                        <w:pPr>
                          <w:pStyle w:val="NormalWeb"/>
                          <w:spacing w:after="60" w:line="216" w:lineRule="auto"/>
                        </w:pPr>
                        <w:r>
                          <w:rPr>
                            <w:rFonts w:asciiTheme="minorHAnsi" w:eastAsia="Calibri" w:hAnsi="Calibri"/>
                            <w:b/>
                            <w:bCs/>
                            <w:color w:val="FFFFFF"/>
                            <w:kern w:val="24"/>
                            <w:sz w:val="32"/>
                            <w:szCs w:val="32"/>
                          </w:rPr>
                          <w:t xml:space="preserve">STEP F: Community </w:t>
                        </w:r>
                      </w:p>
                    </w:txbxContent>
                  </v:textbox>
                </v:shape>
                <v:shape id="Freihandform 318" o:spid="_x0000_s1033" style="position:absolute;left:55864;top:43706;width:29598;height:7805;visibility:visible;mso-wrap-style:square;v-text-anchor:middle" coordsize="585690,4555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" adj="-11796480,,5400" path="m,l585690,r,455588l,455588,,xe" filled="f" stroked="f">
                  <v:stroke joinstyle="miter"/>
                  <v:formulas/>
                  <v:path arrowok="t" o:connecttype="custom" o:connectlocs="0,0;2959797,0;2959797,780412;0,780412;0,0" o:connectangles="0,0,0,0,0" textboxrect="0,0,585690,455588"/>
                  <v:textbox inset="3pt,3pt,3pt,3pt">
                    <w:txbxContent>
                      <w:p w14:paraId="0C9A7BC1" w14:textId="77777777" w:rsidR="00804FF9" w:rsidRDefault="00804FF9" w:rsidP="00804FF9">
                        <w:pPr>
                          <w:pStyle w:val="NormalWeb"/>
                          <w:spacing w:line="216" w:lineRule="auto"/>
                        </w:pPr>
                        <w:r>
                          <w:rPr>
                            <w:rFonts w:asciiTheme="minorHAnsi" w:eastAsia="Calibri" w:hAnsi="Calibri"/>
                            <w:color w:val="000000"/>
                            <w:kern w:val="24"/>
                            <w:sz w:val="32"/>
                            <w:szCs w:val="32"/>
                          </w:rPr>
                          <w:t> </w:t>
                        </w:r>
                      </w:p>
                    </w:txbxContent>
                  </v:textbox>
                </v:shape>
                <v:shape id="Freihandform 319" o:spid="_x0000_s1034" style="position:absolute;left:73;top:49792;width:14791;height:7451;visibility:visible;mso-wrap-style:square;v-text-anchor:middle" coordsize="805289,563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" adj="-11796480,,5400" path="m,93965c,42070,42070,,93965,l711324,v51895,,93965,42070,93965,93965l805289,469711v,51895,-42070,93965,-93965,93965l93965,563676c42070,563676,,521606,,469711l,93965xe" fillcolor="#44546a [3202]" strokecolor="#e7e6e6 [3203]" strokeweight="1pt">
                  <v:stroke joinstyle="miter"/>
                  <v:formulas/>
                  <v:path arrowok="t" o:connecttype="custom" o:connectlocs="0,124209;172583,0;1306469,0;1479052,124209;1479052,620892;1306469,745101;172583,745101;0,620892;0,124209" o:connectangles="0,0,0,0,0,0,0,0,0" textboxrect="0,0,805289,563676"/>
                  <v:textbox inset="1.82281mm,1.82281mm,1.82281mm,1.82281mm">
                    <w:txbxContent>
                      <w:p w14:paraId="1D8A56AF" w14:textId="77777777" w:rsidR="00804FF9" w:rsidRDefault="00804FF9" w:rsidP="00804FF9">
                        <w:pPr>
                          <w:pStyle w:val="NormalWeb"/>
                          <w:spacing w:after="60" w:line="216" w:lineRule="auto"/>
                        </w:pPr>
                        <w:r>
                          <w:rPr>
                            <w:rFonts w:asciiTheme="minorHAnsi" w:eastAsia="Calibri" w:hAnsi="Calibri"/>
                            <w:b/>
                            <w:bCs/>
                            <w:color w:val="FFFFFF"/>
                            <w:kern w:val="24"/>
                            <w:sz w:val="32"/>
                            <w:szCs w:val="32"/>
                          </w:rPr>
                          <w:t xml:space="preserve">STEP G/H: Registration and household-level verification </w:t>
                        </w:r>
                      </w:p>
                    </w:txbxContent>
                  </v:textbox>
                </v:shape>
                <v:shape id="Freihandform 320" o:spid="_x0000_s1035" style="position:absolute;left:79670;top:41405;width:5857;height:4556;visibility:visible;mso-wrap-style:square;v-text-anchor:middle" coordsize="585690,4555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" adj="-11796480,,5400" path="m,l585690,r,455588l,455588,,xe" filled="f" stroked="f">
                  <v:stroke joinstyle="miter"/>
                  <v:formulas/>
                  <v:path arrowok="t" o:connecttype="custom" o:connectlocs="0,0;585690,0;585690,455588;0,455588;0,0" o:connectangles="0,0,0,0,0" textboxrect="0,0,585690,455588"/>
                  <v:textbox inset="3pt,3pt,3pt,3pt">
                    <w:txbxContent>
                      <w:p w14:paraId="5F2C3A8F" w14:textId="77777777" w:rsidR="00804FF9" w:rsidRDefault="00804FF9" w:rsidP="00804FF9">
                        <w:pPr>
                          <w:pStyle w:val="NormalWeb"/>
                          <w:spacing w:after="115" w:line="256" w:lineRule="auto"/>
                        </w:pPr>
                        <w:r>
                          <w:rPr>
                            <w:rFonts w:asciiTheme="minorHAnsi" w:eastAsia="Times New Roman" w:hAnsi="Calibri"/>
                            <w:color w:val="000000" w:themeColor="text1"/>
                            <w:kern w:val="24"/>
                            <w:sz w:val="32"/>
                            <w:szCs w:val="32"/>
                            <w14:textFill>
                              <w14:solidFill>
                                <w14:schemeClr w14:val="tx1">
                                  <w14:satOff w14:val="0"/>
                                  <w14:lumOff w14:val="0"/>
                                </w14:schemeClr>
                              </w14:solidFill>
                            </w14:textFill>
                          </w:rPr>
                          <w:t> </w:t>
                        </w:r>
                      </w:p>
                    </w:txbxContent>
                  </v:textbox>
                </v:shape>
                <v:shape id="Freihandform 88" o:spid="_x0000_s1036" style="position:absolute;left:73;top:21996;width:14400;height:8080;visibility:visible;mso-wrap-style:square;v-text-anchor:middle" coordsize="805289,563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" adj="-11796480,,5400" path="m,93965c,42070,42070,,93965,l711324,v51895,,93965,42070,93965,93965l805289,469711v,51895,-42070,93965,-93965,93965l93965,563676c42070,563676,,521606,,469711l,93965xe" fillcolor="#44546a [3202]" strokecolor="#e7e6e6 [3203]" strokeweight="1pt">
                  <v:stroke joinstyle="miter"/>
                  <v:formulas/>
                  <v:path arrowok="t" o:connecttype="custom" o:connectlocs="0,134689;168026,0;1271974,0;1440000,134689;1440000,673282;1271974,807971;168026,807971;0,673282;0,134689" o:connectangles="0,0,0,0,0,0,0,0,0" textboxrect="0,0,805289,563676"/>
                  <v:textbox inset="1.82281mm,1.82281mm,1.82281mm,1.82281mm">
                    <w:txbxContent>
                      <w:p w14:paraId="3ECF68A0" w14:textId="77777777" w:rsidR="00804FF9" w:rsidRDefault="00804FF9" w:rsidP="00804FF9">
                        <w:pPr>
                          <w:pStyle w:val="NormalWeb"/>
                          <w:spacing w:after="60" w:line="216" w:lineRule="auto"/>
                        </w:pPr>
                        <w:r>
                          <w:rPr>
                            <w:rFonts w:asciiTheme="minorHAnsi" w:eastAsia="Calibri" w:hAnsi="Calibri"/>
                            <w:b/>
                            <w:bCs/>
                            <w:color w:val="FFFFFF"/>
                            <w:kern w:val="24"/>
                            <w:sz w:val="32"/>
                            <w:szCs w:val="32"/>
                          </w:rPr>
                          <w:t>STEP D: ACPC</w:t>
                        </w:r>
                      </w:p>
                    </w:txbxContent>
                  </v:textbox>
                </v:shape>
              </v:group>
            </w:pict>
          </mc:Fallback>
        </mc:AlternateContent>
      </w:r>
    </w:p>
    <w:p w14:paraId="382FD4A8" w14:textId="73720E9F" w:rsidR="00E55804" w:rsidRDefault="00D15AC8">
      <w:pPr>
        <w:rPr>
          <w:b/>
          <w:i/>
        </w:rPr>
      </w:pPr>
      <w:r w:rsidRPr="0011670D">
        <w:rPr>
          <w:b/>
          <w:i/>
          <w:noProof/>
        </w:rPr>
        <mc:AlternateContent>
          <mc:Choice Requires="wps">
            <w:drawing>
              <wp:anchor distT="0" distB="0" distL="114300" distR="114300" simplePos="0" relativeHeight="251796480" behindDoc="0" locked="0" layoutInCell="1" allowOverlap="1" wp14:anchorId="742FF79B" wp14:editId="0F90DA91">
                <wp:simplePos x="0" y="0"/>
                <wp:positionH relativeFrom="column">
                  <wp:posOffset>3038475</wp:posOffset>
                </wp:positionH>
                <wp:positionV relativeFrom="paragraph">
                  <wp:posOffset>7300595</wp:posOffset>
                </wp:positionV>
                <wp:extent cx="1857375" cy="1336776"/>
                <wp:effectExtent l="0" t="0" r="0" b="0"/>
                <wp:wrapNone/>
                <wp:docPr id="343" name="Rectangle 2"/>
                <wp:cNvGraphicFramePr/>
                <a:graphic xmlns:a="http://schemas.openxmlformats.org/drawingml/2006/main">
                  <a:graphicData uri="http://schemas.microsoft.com/office/word/2010/wordprocessingShape">
                    <wps:wsp>
                      <wps:cNvSpPr/>
                      <wps:spPr>
                        <a:xfrm>
                          <a:off x="0" y="0"/>
                          <a:ext cx="1857375" cy="1336776"/>
                        </a:xfrm>
                        <a:prstGeom prst="rect">
                          <a:avLst/>
                        </a:prstGeom>
                      </wps:spPr>
                      <wps:txbx>
                        <w:txbxContent>
                          <w:p w14:paraId="274CEEE0" w14:textId="77777777" w:rsidR="0011670D" w:rsidRPr="00E15B18" w:rsidRDefault="0011670D" w:rsidP="0011670D">
                            <w:pPr>
                              <w:pStyle w:val="NormalWeb"/>
                              <w:spacing w:before="96" w:after="96" w:line="256" w:lineRule="auto"/>
                              <w:ind w:left="864" w:hanging="576"/>
                              <w:jc w:val="both"/>
                              <w:rPr>
                                <w:sz w:val="19"/>
                                <w:szCs w:val="19"/>
                              </w:rPr>
                            </w:pPr>
                            <w:r w:rsidRPr="00E15B18">
                              <w:rPr>
                                <w:rFonts w:asciiTheme="minorHAnsi" w:eastAsia="Gill Sans MT" w:hAnsi="Calibri" w:cs="Gill Sans MT"/>
                                <w:b/>
                                <w:bCs/>
                                <w:color w:val="000000"/>
                                <w:kern w:val="24"/>
                                <w:sz w:val="19"/>
                                <w:szCs w:val="19"/>
                              </w:rPr>
                              <w:t xml:space="preserve">Outcomes: </w:t>
                            </w:r>
                          </w:p>
                          <w:p w14:paraId="4D74D4A0" w14:textId="77777777" w:rsidR="0011670D" w:rsidRPr="00E15B18" w:rsidRDefault="0011670D" w:rsidP="0011670D">
                            <w:pPr>
                              <w:pStyle w:val="NormalWeb"/>
                              <w:spacing w:before="96" w:after="96" w:line="256" w:lineRule="auto"/>
                              <w:ind w:left="864" w:hanging="576"/>
                              <w:jc w:val="both"/>
                              <w:rPr>
                                <w:sz w:val="19"/>
                                <w:szCs w:val="19"/>
                              </w:rPr>
                            </w:pPr>
                            <w:r w:rsidRPr="00E15B18">
                              <w:rPr>
                                <w:rFonts w:asciiTheme="minorHAnsi" w:eastAsia="Gill Sans MT" w:hAnsi="Calibri" w:cs="Gill Sans MT"/>
                                <w:color w:val="000000"/>
                                <w:kern w:val="24"/>
                                <w:sz w:val="19"/>
                                <w:szCs w:val="19"/>
                              </w:rPr>
                              <w:t>1) HH registered</w:t>
                            </w:r>
                          </w:p>
                          <w:p w14:paraId="160DE262" w14:textId="77777777" w:rsidR="0011670D" w:rsidRPr="00E15B18" w:rsidRDefault="0011670D" w:rsidP="0011670D">
                            <w:pPr>
                              <w:pStyle w:val="NormalWeb"/>
                              <w:spacing w:before="96" w:after="96" w:line="256" w:lineRule="auto"/>
                              <w:ind w:left="864" w:hanging="576"/>
                              <w:jc w:val="both"/>
                              <w:rPr>
                                <w:sz w:val="19"/>
                                <w:szCs w:val="19"/>
                              </w:rPr>
                            </w:pPr>
                            <w:r w:rsidRPr="00E15B18">
                              <w:rPr>
                                <w:rFonts w:asciiTheme="minorHAnsi" w:eastAsia="Gill Sans MT" w:hAnsi="Calibri" w:cs="Gill Sans MT"/>
                                <w:color w:val="000000"/>
                                <w:kern w:val="24"/>
                                <w:sz w:val="19"/>
                                <w:szCs w:val="19"/>
                              </w:rPr>
                              <w:t>2) HH verified (ongoing)</w:t>
                            </w:r>
                          </w:p>
                        </w:txbxContent>
                      </wps:txbx>
                      <wps:bodyPr wrap="square">
                        <a:spAutoFit/>
                      </wps:bodyPr>
                    </wps:wsp>
                  </a:graphicData>
                </a:graphic>
                <wp14:sizeRelH relativeFrom="margin">
                  <wp14:pctWidth>0</wp14:pctWidth>
                </wp14:sizeRelH>
              </wp:anchor>
            </w:drawing>
          </mc:Choice>
          <mc:Fallback>
            <w:pict>
              <v:rect w14:anchorId="742FF79B" id="Rectangle 2" o:spid="_x0000_s1037" style="position:absolute;margin-left:239.25pt;margin-top:574.85pt;width:146.25pt;height:105.25pt;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" filled="f" stroked="f">
                <v:textbox style="mso-fit-shape-to-text:t">
                  <w:txbxContent>
                    <w:p w14:paraId="274CEEE0" w14:textId="77777777" w:rsidR="0011670D" w:rsidRPr="00E15B18" w:rsidRDefault="0011670D" w:rsidP="0011670D">
                      <w:pPr>
                        <w:pStyle w:val="NormalWeb"/>
                        <w:spacing w:before="96" w:after="96" w:line="256" w:lineRule="auto"/>
                        <w:ind w:left="864" w:hanging="576"/>
                        <w:jc w:val="both"/>
                        <w:rPr>
                          <w:sz w:val="19"/>
                          <w:szCs w:val="19"/>
                        </w:rPr>
                      </w:pPr>
                      <w:r w:rsidRPr="00E15B18">
                        <w:rPr>
                          <w:rFonts w:asciiTheme="minorHAnsi" w:eastAsia="Gill Sans MT" w:hAnsi="Calibri" w:cs="Gill Sans MT"/>
                          <w:b/>
                          <w:bCs/>
                          <w:color w:val="000000"/>
                          <w:kern w:val="24"/>
                          <w:sz w:val="19"/>
                          <w:szCs w:val="19"/>
                        </w:rPr>
                        <w:t xml:space="preserve">Outcomes: </w:t>
                      </w:r>
                    </w:p>
                    <w:p w14:paraId="4D74D4A0" w14:textId="77777777" w:rsidR="0011670D" w:rsidRPr="00E15B18" w:rsidRDefault="0011670D" w:rsidP="0011670D">
                      <w:pPr>
                        <w:pStyle w:val="NormalWeb"/>
                        <w:spacing w:before="96" w:after="96" w:line="256" w:lineRule="auto"/>
                        <w:ind w:left="864" w:hanging="576"/>
                        <w:jc w:val="both"/>
                        <w:rPr>
                          <w:sz w:val="19"/>
                          <w:szCs w:val="19"/>
                        </w:rPr>
                      </w:pPr>
                      <w:r w:rsidRPr="00E15B18">
                        <w:rPr>
                          <w:rFonts w:asciiTheme="minorHAnsi" w:eastAsia="Gill Sans MT" w:hAnsi="Calibri" w:cs="Gill Sans MT"/>
                          <w:color w:val="000000"/>
                          <w:kern w:val="24"/>
                          <w:sz w:val="19"/>
                          <w:szCs w:val="19"/>
                        </w:rPr>
                        <w:t>1) HH registered</w:t>
                      </w:r>
                    </w:p>
                    <w:p w14:paraId="160DE262" w14:textId="77777777" w:rsidR="0011670D" w:rsidRPr="00E15B18" w:rsidRDefault="0011670D" w:rsidP="0011670D">
                      <w:pPr>
                        <w:pStyle w:val="NormalWeb"/>
                        <w:spacing w:before="96" w:after="96" w:line="256" w:lineRule="auto"/>
                        <w:ind w:left="864" w:hanging="576"/>
                        <w:jc w:val="both"/>
                        <w:rPr>
                          <w:sz w:val="19"/>
                          <w:szCs w:val="19"/>
                        </w:rPr>
                      </w:pPr>
                      <w:r w:rsidRPr="00E15B18">
                        <w:rPr>
                          <w:rFonts w:asciiTheme="minorHAnsi" w:eastAsia="Gill Sans MT" w:hAnsi="Calibri" w:cs="Gill Sans MT"/>
                          <w:color w:val="000000"/>
                          <w:kern w:val="24"/>
                          <w:sz w:val="19"/>
                          <w:szCs w:val="19"/>
                        </w:rPr>
                        <w:t>2) HH verified (ongoing)</w:t>
                      </w:r>
                    </w:p>
                  </w:txbxContent>
                </v:textbox>
              </v:rect>
            </w:pict>
          </mc:Fallback>
        </mc:AlternateContent>
      </w:r>
      <w:r w:rsidR="00E15B18" w:rsidRPr="0011670D">
        <w:rPr>
          <w:b/>
          <w:i/>
          <w:noProof/>
        </w:rPr>
        <mc:AlternateContent>
          <mc:Choice Requires="wps">
            <w:drawing>
              <wp:anchor distT="0" distB="0" distL="114300" distR="114300" simplePos="0" relativeHeight="251792384" behindDoc="0" locked="0" layoutInCell="1" allowOverlap="1" wp14:anchorId="29FE66DD" wp14:editId="1609E342">
                <wp:simplePos x="0" y="0"/>
                <wp:positionH relativeFrom="page">
                  <wp:posOffset>3419475</wp:posOffset>
                </wp:positionH>
                <wp:positionV relativeFrom="paragraph">
                  <wp:posOffset>4243070</wp:posOffset>
                </wp:positionV>
                <wp:extent cx="4200525" cy="1562100"/>
                <wp:effectExtent l="0" t="0" r="0" b="0"/>
                <wp:wrapNone/>
                <wp:docPr id="336" name="Freihandform 312"/>
                <wp:cNvGraphicFramePr/>
                <a:graphic xmlns:a="http://schemas.openxmlformats.org/drawingml/2006/main">
                  <a:graphicData uri="http://schemas.microsoft.com/office/word/2010/wordprocessingShape">
                    <wps:wsp>
                      <wps:cNvSpPr/>
                      <wps:spPr>
                        <a:xfrm>
                          <a:off x="0" y="0"/>
                          <a:ext cx="4200525" cy="1562100"/>
                        </a:xfrm>
                        <a:custGeom>
                          <a:avLst/>
                          <a:gdLst>
                            <a:gd name="connsiteX0" fmla="*/ 0 w 2460504"/>
                            <a:gd name="connsiteY0" fmla="*/ 0 h 455588"/>
                            <a:gd name="connsiteX1" fmla="*/ 2460504 w 2460504"/>
                            <a:gd name="connsiteY1" fmla="*/ 0 h 455588"/>
                            <a:gd name="connsiteX2" fmla="*/ 2460504 w 2460504"/>
                            <a:gd name="connsiteY2" fmla="*/ 455588 h 455588"/>
                            <a:gd name="connsiteX3" fmla="*/ 0 w 2460504"/>
                            <a:gd name="connsiteY3" fmla="*/ 455588 h 455588"/>
                            <a:gd name="connsiteX4" fmla="*/ 0 w 2460504"/>
                            <a:gd name="connsiteY4" fmla="*/ 0 h 4555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60504" h="455588">
                              <a:moveTo>
                                <a:pt x="0" y="0"/>
                              </a:moveTo>
                              <a:lnTo>
                                <a:pt x="2460504" y="0"/>
                              </a:lnTo>
                              <a:lnTo>
                                <a:pt x="2460504" y="455588"/>
                              </a:lnTo>
                              <a:lnTo>
                                <a:pt x="0" y="455588"/>
                              </a:lnTo>
                              <a:lnTo>
                                <a:pt x="0" y="0"/>
                              </a:lnTo>
                              <a:close/>
                            </a:path>
                          </a:pathLst>
                        </a:custGeom>
                      </wps:spPr>
                      <wps:style>
                        <a:lnRef idx="0">
                          <a:schemeClr val="dk1">
                            <a:alpha val="0"/>
                            <a:hueOff val="0"/>
                            <a:satOff val="0"/>
                            <a:lumOff val="0"/>
                            <a:alphaOff val="0"/>
                          </a:schemeClr>
                        </a:lnRef>
                        <a:fillRef idx="0">
                          <a:schemeClr val="lt2">
                            <a:alpha val="0"/>
                            <a:hueOff val="0"/>
                            <a:satOff val="0"/>
                            <a:lumOff val="0"/>
                            <a:alphaOff val="0"/>
                          </a:schemeClr>
                        </a:fillRef>
                        <a:effectRef idx="0">
                          <a:schemeClr val="lt2">
                            <a:alpha val="0"/>
                            <a:hueOff val="0"/>
                            <a:satOff val="0"/>
                            <a:lumOff val="0"/>
                            <a:alphaOff val="0"/>
                          </a:schemeClr>
                        </a:effectRef>
                        <a:fontRef idx="minor">
                          <a:schemeClr val="tx1">
                            <a:hueOff val="0"/>
                            <a:satOff val="0"/>
                            <a:lumOff val="0"/>
                            <a:alphaOff val="0"/>
                          </a:schemeClr>
                        </a:fontRef>
                      </wps:style>
                      <wps:txbx>
                        <w:txbxContent>
                          <w:p w14:paraId="6A31330B" w14:textId="77777777" w:rsidR="0011670D" w:rsidRPr="00E15B18" w:rsidRDefault="0011670D" w:rsidP="00FA0901">
                            <w:pPr>
                              <w:pStyle w:val="NormalWeb"/>
                              <w:ind w:left="259"/>
                              <w:jc w:val="both"/>
                              <w:rPr>
                                <w:sz w:val="19"/>
                                <w:szCs w:val="19"/>
                              </w:rPr>
                            </w:pPr>
                            <w:r w:rsidRPr="00E15B18">
                              <w:rPr>
                                <w:rFonts w:asciiTheme="minorHAnsi" w:hAnsi="Calibri" w:cstheme="minorBidi"/>
                                <w:b/>
                                <w:bCs/>
                                <w:color w:val="000000" w:themeColor="text1"/>
                                <w:kern w:val="24"/>
                                <w:sz w:val="19"/>
                                <w:szCs w:val="19"/>
                              </w:rPr>
                              <w:t>Outcomes</w:t>
                            </w:r>
                          </w:p>
                          <w:p w14:paraId="6D355EBD" w14:textId="6D62C2BE" w:rsidR="00FA0901" w:rsidRPr="00E15B18" w:rsidRDefault="0011670D" w:rsidP="00FA0901">
                            <w:pPr>
                              <w:pStyle w:val="ListParagraph"/>
                              <w:numPr>
                                <w:ilvl w:val="0"/>
                                <w:numId w:val="68"/>
                              </w:numPr>
                              <w:spacing w:after="0" w:line="240" w:lineRule="auto"/>
                              <w:jc w:val="both"/>
                              <w:rPr>
                                <w:rFonts w:eastAsia="Times New Roman"/>
                                <w:sz w:val="19"/>
                                <w:szCs w:val="19"/>
                              </w:rPr>
                            </w:pPr>
                            <w:r w:rsidRPr="00E15B18">
                              <w:rPr>
                                <w:rFonts w:hAnsi="Calibri"/>
                                <w:color w:val="000000" w:themeColor="text1"/>
                                <w:kern w:val="24"/>
                                <w:sz w:val="19"/>
                                <w:szCs w:val="19"/>
                              </w:rPr>
                              <w:t>JEFAP partner introduced</w:t>
                            </w:r>
                            <w:r w:rsidR="004D6E68">
                              <w:rPr>
                                <w:rFonts w:hAnsi="Calibri"/>
                                <w:color w:val="000000" w:themeColor="text1"/>
                                <w:kern w:val="24"/>
                                <w:sz w:val="19"/>
                                <w:szCs w:val="19"/>
                              </w:rPr>
                              <w:t xml:space="preserve"> by ACPC</w:t>
                            </w:r>
                          </w:p>
                          <w:p w14:paraId="5BEE33B9" w14:textId="0C838BBB" w:rsidR="0011670D" w:rsidRPr="00E15B18" w:rsidRDefault="0011670D" w:rsidP="00FA0901">
                            <w:pPr>
                              <w:pStyle w:val="ListParagraph"/>
                              <w:numPr>
                                <w:ilvl w:val="0"/>
                                <w:numId w:val="68"/>
                              </w:numPr>
                              <w:spacing w:after="0" w:line="240" w:lineRule="auto"/>
                              <w:jc w:val="both"/>
                              <w:rPr>
                                <w:rFonts w:eastAsia="Times New Roman"/>
                                <w:sz w:val="19"/>
                                <w:szCs w:val="19"/>
                              </w:rPr>
                            </w:pPr>
                            <w:r w:rsidRPr="00E15B18">
                              <w:rPr>
                                <w:rFonts w:hAnsi="Calibri"/>
                                <w:color w:val="000000" w:themeColor="text1"/>
                                <w:kern w:val="24"/>
                                <w:sz w:val="19"/>
                                <w:szCs w:val="19"/>
                              </w:rPr>
                              <w:t>VCPCs sensitized on JEFAP response, including numbers per GVH and per village</w:t>
                            </w:r>
                            <w:r w:rsidR="00FA0901" w:rsidRPr="00E15B18">
                              <w:rPr>
                                <w:rFonts w:hAnsi="Calibri"/>
                                <w:color w:val="000000" w:themeColor="text1"/>
                                <w:kern w:val="24"/>
                                <w:sz w:val="19"/>
                                <w:szCs w:val="19"/>
                              </w:rPr>
                              <w:t xml:space="preserve"> (using a mathematical formula determined by AEDC and JEFAP partner so </w:t>
                            </w:r>
                            <w:r w:rsidR="00E15B18" w:rsidRPr="00E15B18">
                              <w:rPr>
                                <w:color w:val="000000" w:themeColor="text1"/>
                                <w:sz w:val="19"/>
                                <w:szCs w:val="19"/>
                              </w:rPr>
                              <w:t>villages</w:t>
                            </w:r>
                            <w:r w:rsidR="00FA0901" w:rsidRPr="00E15B18">
                              <w:rPr>
                                <w:color w:val="000000" w:themeColor="text1"/>
                                <w:sz w:val="19"/>
                                <w:szCs w:val="19"/>
                              </w:rPr>
                              <w:t xml:space="preserve"> will receive an MVAC allocation proportional to the population size versus the overall caseload at </w:t>
                            </w:r>
                            <w:r w:rsidR="00E15B18" w:rsidRPr="00E15B18">
                              <w:rPr>
                                <w:color w:val="000000" w:themeColor="text1"/>
                                <w:sz w:val="19"/>
                                <w:szCs w:val="19"/>
                              </w:rPr>
                              <w:t>GVH</w:t>
                            </w:r>
                            <w:r w:rsidR="00FA0901" w:rsidRPr="00E15B18">
                              <w:rPr>
                                <w:color w:val="000000" w:themeColor="text1"/>
                                <w:sz w:val="19"/>
                                <w:szCs w:val="19"/>
                              </w:rPr>
                              <w:t xml:space="preserve"> level.)</w:t>
                            </w:r>
                            <w:r w:rsidRPr="00E15B18">
                              <w:rPr>
                                <w:rFonts w:hAnsi="Calibri"/>
                                <w:color w:val="000000" w:themeColor="text1"/>
                                <w:kern w:val="24"/>
                                <w:sz w:val="19"/>
                                <w:szCs w:val="19"/>
                              </w:rPr>
                              <w:t xml:space="preserve"> </w:t>
                            </w:r>
                          </w:p>
                          <w:p w14:paraId="5C4336D1" w14:textId="77777777" w:rsidR="0011670D" w:rsidRPr="00E15B18" w:rsidRDefault="0011670D" w:rsidP="00FA0901">
                            <w:pPr>
                              <w:pStyle w:val="ListParagraph"/>
                              <w:numPr>
                                <w:ilvl w:val="0"/>
                                <w:numId w:val="68"/>
                              </w:numPr>
                              <w:spacing w:after="0" w:line="240" w:lineRule="auto"/>
                              <w:jc w:val="both"/>
                              <w:rPr>
                                <w:rFonts w:eastAsia="Times New Roman"/>
                                <w:sz w:val="19"/>
                                <w:szCs w:val="19"/>
                              </w:rPr>
                            </w:pPr>
                            <w:r w:rsidRPr="00E15B18">
                              <w:rPr>
                                <w:rFonts w:hAnsi="Calibri"/>
                                <w:color w:val="000000" w:themeColor="text1"/>
                                <w:kern w:val="24"/>
                                <w:sz w:val="19"/>
                                <w:szCs w:val="19"/>
                              </w:rPr>
                              <w:t>Completion of a pre-list of suggested households for humanitarian assistance by the VCPC (with support from community leaders and groups)</w:t>
                            </w:r>
                          </w:p>
                          <w:p w14:paraId="199ADE5F" w14:textId="77777777" w:rsidR="0011670D" w:rsidRPr="00E15B18" w:rsidRDefault="0011670D" w:rsidP="00FA0901">
                            <w:pPr>
                              <w:pStyle w:val="ListParagraph"/>
                              <w:numPr>
                                <w:ilvl w:val="0"/>
                                <w:numId w:val="68"/>
                              </w:numPr>
                              <w:spacing w:after="0" w:line="240" w:lineRule="auto"/>
                              <w:jc w:val="both"/>
                              <w:rPr>
                                <w:rFonts w:eastAsia="Times New Roman"/>
                                <w:sz w:val="19"/>
                                <w:szCs w:val="19"/>
                              </w:rPr>
                            </w:pPr>
                            <w:r w:rsidRPr="00E15B18">
                              <w:rPr>
                                <w:rFonts w:hAnsi="Calibri"/>
                                <w:color w:val="000000" w:themeColor="text1"/>
                                <w:kern w:val="24"/>
                                <w:sz w:val="19"/>
                                <w:szCs w:val="19"/>
                              </w:rPr>
                              <w:t>Public declaration of accountability made by the VCPC and traditional leaders</w:t>
                            </w:r>
                          </w:p>
                          <w:p w14:paraId="6551B24F" w14:textId="77777777" w:rsidR="0011670D" w:rsidRPr="00E15B18" w:rsidRDefault="0011670D" w:rsidP="00FA0901">
                            <w:pPr>
                              <w:pStyle w:val="ListParagraph"/>
                              <w:numPr>
                                <w:ilvl w:val="0"/>
                                <w:numId w:val="68"/>
                              </w:numPr>
                              <w:spacing w:after="0" w:line="240" w:lineRule="auto"/>
                              <w:jc w:val="both"/>
                              <w:rPr>
                                <w:rFonts w:eastAsia="Times New Roman"/>
                                <w:sz w:val="19"/>
                                <w:szCs w:val="19"/>
                              </w:rPr>
                            </w:pPr>
                            <w:r w:rsidRPr="00E15B18">
                              <w:rPr>
                                <w:rFonts w:hAnsi="Calibri"/>
                                <w:color w:val="000000" w:themeColor="text1"/>
                                <w:kern w:val="24"/>
                                <w:sz w:val="19"/>
                                <w:szCs w:val="19"/>
                              </w:rPr>
                              <w:t>VCPC identified members of the complaints committee</w:t>
                            </w:r>
                          </w:p>
                          <w:p w14:paraId="0A326BB3" w14:textId="77777777" w:rsidR="0011670D" w:rsidRPr="00E15B18" w:rsidRDefault="0011670D" w:rsidP="00FA0901">
                            <w:pPr>
                              <w:pStyle w:val="ListParagraph"/>
                              <w:numPr>
                                <w:ilvl w:val="0"/>
                                <w:numId w:val="68"/>
                              </w:numPr>
                              <w:spacing w:after="0" w:line="240" w:lineRule="auto"/>
                              <w:jc w:val="both"/>
                              <w:rPr>
                                <w:rFonts w:eastAsia="Times New Roman"/>
                                <w:sz w:val="19"/>
                                <w:szCs w:val="19"/>
                              </w:rPr>
                            </w:pPr>
                            <w:r w:rsidRPr="00E15B18">
                              <w:rPr>
                                <w:rFonts w:hAnsi="Calibri"/>
                                <w:color w:val="000000" w:themeColor="text1"/>
                                <w:kern w:val="24"/>
                                <w:sz w:val="19"/>
                                <w:szCs w:val="19"/>
                              </w:rPr>
                              <w:t>Roles and next steps presented &amp; key contacts obtained</w:t>
                            </w:r>
                          </w:p>
                          <w:p w14:paraId="4B5A7430" w14:textId="77777777" w:rsidR="0011670D" w:rsidRPr="00E15B18" w:rsidRDefault="0011670D" w:rsidP="00FA0901">
                            <w:pPr>
                              <w:pStyle w:val="NormalWeb"/>
                              <w:jc w:val="both"/>
                              <w:rPr>
                                <w:rFonts w:eastAsiaTheme="minorEastAsia"/>
                                <w:sz w:val="19"/>
                                <w:szCs w:val="19"/>
                              </w:rPr>
                            </w:pPr>
                            <w:r w:rsidRPr="00E15B18">
                              <w:rPr>
                                <w:rFonts w:asciiTheme="minorHAnsi" w:eastAsia="Gill Sans MT" w:hAnsi="Calibri" w:cs="Gill Sans MT"/>
                                <w:color w:val="000000"/>
                                <w:kern w:val="24"/>
                                <w:sz w:val="19"/>
                                <w:szCs w:val="19"/>
                              </w:rPr>
                              <w:t> </w:t>
                            </w:r>
                          </w:p>
                        </w:txbxContent>
                      </wps:txbx>
                      <wps:bodyPr spcFirstLastPara="0" vert="horz" wrap="square" lIns="38100" tIns="38100" rIns="38100" bIns="38100" numCol="1" spcCol="127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FE66DD" id="Freihandform 312" o:spid="_x0000_s1038" style="position:absolute;margin-left:269.25pt;margin-top:334.1pt;width:330.75pt;height:123pt;z-index:251792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2460504,4555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" adj="-11796480,,5400" path="m,l2460504,r,455588l,455588,,xe" filled="f" stroked="f">
                <v:stroke joinstyle="miter"/>
                <v:formulas/>
                <v:path arrowok="t" o:connecttype="custom" o:connectlocs="0,0;4200525,0;4200525,1562100;0,1562100;0,0" o:connectangles="0,0,0,0,0" textboxrect="0,0,2460504,455588"/>
                <v:textbox inset="3pt,3pt,3pt,3pt">
                  <w:txbxContent>
                    <w:p w14:paraId="6A31330B" w14:textId="77777777" w:rsidR="0011670D" w:rsidRPr="00E15B18" w:rsidRDefault="0011670D" w:rsidP="00FA0901">
                      <w:pPr>
                        <w:pStyle w:val="NormalWeb"/>
                        <w:ind w:left="259"/>
                        <w:jc w:val="both"/>
                        <w:rPr>
                          <w:sz w:val="19"/>
                          <w:szCs w:val="19"/>
                        </w:rPr>
                      </w:pPr>
                      <w:r w:rsidRPr="00E15B18">
                        <w:rPr>
                          <w:rFonts w:asciiTheme="minorHAnsi" w:hAnsi="Calibri" w:cstheme="minorBidi"/>
                          <w:b/>
                          <w:bCs/>
                          <w:color w:val="000000" w:themeColor="text1"/>
                          <w:kern w:val="24"/>
                          <w:sz w:val="19"/>
                          <w:szCs w:val="19"/>
                        </w:rPr>
                        <w:t>Outcomes</w:t>
                      </w:r>
                    </w:p>
                    <w:p w14:paraId="6D355EBD" w14:textId="6D62C2BE" w:rsidR="00FA0901" w:rsidRPr="00E15B18" w:rsidRDefault="0011670D" w:rsidP="00FA0901">
                      <w:pPr>
                        <w:pStyle w:val="ListParagraph"/>
                        <w:numPr>
                          <w:ilvl w:val="0"/>
                          <w:numId w:val="68"/>
                        </w:numPr>
                        <w:spacing w:after="0" w:line="240" w:lineRule="auto"/>
                        <w:jc w:val="both"/>
                        <w:rPr>
                          <w:rFonts w:eastAsia="Times New Roman"/>
                          <w:sz w:val="19"/>
                          <w:szCs w:val="19"/>
                        </w:rPr>
                      </w:pPr>
                      <w:r w:rsidRPr="00E15B18">
                        <w:rPr>
                          <w:rFonts w:hAnsi="Calibri"/>
                          <w:color w:val="000000" w:themeColor="text1"/>
                          <w:kern w:val="24"/>
                          <w:sz w:val="19"/>
                          <w:szCs w:val="19"/>
                        </w:rPr>
                        <w:t>JEFAP partner introduced</w:t>
                      </w:r>
                      <w:r w:rsidR="004D6E68">
                        <w:rPr>
                          <w:rFonts w:hAnsi="Calibri"/>
                          <w:color w:val="000000" w:themeColor="text1"/>
                          <w:kern w:val="24"/>
                          <w:sz w:val="19"/>
                          <w:szCs w:val="19"/>
                        </w:rPr>
                        <w:t xml:space="preserve"> by ACPC</w:t>
                      </w:r>
                    </w:p>
                    <w:p w14:paraId="5BEE33B9" w14:textId="0C838BBB" w:rsidR="0011670D" w:rsidRPr="00E15B18" w:rsidRDefault="0011670D" w:rsidP="00FA0901">
                      <w:pPr>
                        <w:pStyle w:val="ListParagraph"/>
                        <w:numPr>
                          <w:ilvl w:val="0"/>
                          <w:numId w:val="68"/>
                        </w:numPr>
                        <w:spacing w:after="0" w:line="240" w:lineRule="auto"/>
                        <w:jc w:val="both"/>
                        <w:rPr>
                          <w:rFonts w:eastAsia="Times New Roman"/>
                          <w:sz w:val="19"/>
                          <w:szCs w:val="19"/>
                        </w:rPr>
                      </w:pPr>
                      <w:r w:rsidRPr="00E15B18">
                        <w:rPr>
                          <w:rFonts w:hAnsi="Calibri"/>
                          <w:color w:val="000000" w:themeColor="text1"/>
                          <w:kern w:val="24"/>
                          <w:sz w:val="19"/>
                          <w:szCs w:val="19"/>
                        </w:rPr>
                        <w:t>VCPCs sensitized on JEFAP response, including numbers per GVH and per village</w:t>
                      </w:r>
                      <w:r w:rsidR="00FA0901" w:rsidRPr="00E15B18">
                        <w:rPr>
                          <w:rFonts w:hAnsi="Calibri"/>
                          <w:color w:val="000000" w:themeColor="text1"/>
                          <w:kern w:val="24"/>
                          <w:sz w:val="19"/>
                          <w:szCs w:val="19"/>
                        </w:rPr>
                        <w:t xml:space="preserve"> (</w:t>
                      </w:r>
                      <w:r w:rsidR="00FA0901" w:rsidRPr="00E15B18">
                        <w:rPr>
                          <w:rFonts w:hAnsi="Calibri"/>
                          <w:color w:val="000000" w:themeColor="text1"/>
                          <w:kern w:val="24"/>
                          <w:sz w:val="19"/>
                          <w:szCs w:val="19"/>
                        </w:rPr>
                        <w:t xml:space="preserve">using a mathematical formula determined by AEDC and JEFAP partner so </w:t>
                      </w:r>
                      <w:r w:rsidR="00E15B18" w:rsidRPr="00E15B18">
                        <w:rPr>
                          <w:color w:val="000000" w:themeColor="text1"/>
                          <w:sz w:val="19"/>
                          <w:szCs w:val="19"/>
                        </w:rPr>
                        <w:t>villages</w:t>
                      </w:r>
                      <w:r w:rsidR="00FA0901" w:rsidRPr="00E15B18">
                        <w:rPr>
                          <w:color w:val="000000" w:themeColor="text1"/>
                          <w:sz w:val="19"/>
                          <w:szCs w:val="19"/>
                        </w:rPr>
                        <w:t xml:space="preserve"> will receive an MVAC allocation proportional to the population size versus the overall caseload at </w:t>
                      </w:r>
                      <w:r w:rsidR="00E15B18" w:rsidRPr="00E15B18">
                        <w:rPr>
                          <w:color w:val="000000" w:themeColor="text1"/>
                          <w:sz w:val="19"/>
                          <w:szCs w:val="19"/>
                        </w:rPr>
                        <w:t>GVH</w:t>
                      </w:r>
                      <w:r w:rsidR="00FA0901" w:rsidRPr="00E15B18">
                        <w:rPr>
                          <w:color w:val="000000" w:themeColor="text1"/>
                          <w:sz w:val="19"/>
                          <w:szCs w:val="19"/>
                        </w:rPr>
                        <w:t xml:space="preserve"> level.)</w:t>
                      </w:r>
                      <w:r w:rsidRPr="00E15B18">
                        <w:rPr>
                          <w:rFonts w:hAnsi="Calibri"/>
                          <w:color w:val="000000" w:themeColor="text1"/>
                          <w:kern w:val="24"/>
                          <w:sz w:val="19"/>
                          <w:szCs w:val="19"/>
                        </w:rPr>
                        <w:t xml:space="preserve"> </w:t>
                      </w:r>
                    </w:p>
                    <w:p w14:paraId="5C4336D1" w14:textId="77777777" w:rsidR="0011670D" w:rsidRPr="00E15B18" w:rsidRDefault="0011670D" w:rsidP="00FA0901">
                      <w:pPr>
                        <w:pStyle w:val="ListParagraph"/>
                        <w:numPr>
                          <w:ilvl w:val="0"/>
                          <w:numId w:val="68"/>
                        </w:numPr>
                        <w:spacing w:after="0" w:line="240" w:lineRule="auto"/>
                        <w:jc w:val="both"/>
                        <w:rPr>
                          <w:rFonts w:eastAsia="Times New Roman"/>
                          <w:sz w:val="19"/>
                          <w:szCs w:val="19"/>
                        </w:rPr>
                      </w:pPr>
                      <w:r w:rsidRPr="00E15B18">
                        <w:rPr>
                          <w:rFonts w:hAnsi="Calibri"/>
                          <w:color w:val="000000" w:themeColor="text1"/>
                          <w:kern w:val="24"/>
                          <w:sz w:val="19"/>
                          <w:szCs w:val="19"/>
                        </w:rPr>
                        <w:t>Completion of a pre-list of suggested households for humanitarian assistance by the VCPC (with support from community leaders and groups)</w:t>
                      </w:r>
                    </w:p>
                    <w:p w14:paraId="199ADE5F" w14:textId="77777777" w:rsidR="0011670D" w:rsidRPr="00E15B18" w:rsidRDefault="0011670D" w:rsidP="00FA0901">
                      <w:pPr>
                        <w:pStyle w:val="ListParagraph"/>
                        <w:numPr>
                          <w:ilvl w:val="0"/>
                          <w:numId w:val="68"/>
                        </w:numPr>
                        <w:spacing w:after="0" w:line="240" w:lineRule="auto"/>
                        <w:jc w:val="both"/>
                        <w:rPr>
                          <w:rFonts w:eastAsia="Times New Roman"/>
                          <w:sz w:val="19"/>
                          <w:szCs w:val="19"/>
                        </w:rPr>
                      </w:pPr>
                      <w:r w:rsidRPr="00E15B18">
                        <w:rPr>
                          <w:rFonts w:hAnsi="Calibri"/>
                          <w:color w:val="000000" w:themeColor="text1"/>
                          <w:kern w:val="24"/>
                          <w:sz w:val="19"/>
                          <w:szCs w:val="19"/>
                        </w:rPr>
                        <w:t>Public declaration of accountability made by the VCPC and traditional leaders</w:t>
                      </w:r>
                    </w:p>
                    <w:p w14:paraId="6551B24F" w14:textId="77777777" w:rsidR="0011670D" w:rsidRPr="00E15B18" w:rsidRDefault="0011670D" w:rsidP="00FA0901">
                      <w:pPr>
                        <w:pStyle w:val="ListParagraph"/>
                        <w:numPr>
                          <w:ilvl w:val="0"/>
                          <w:numId w:val="68"/>
                        </w:numPr>
                        <w:spacing w:after="0" w:line="240" w:lineRule="auto"/>
                        <w:jc w:val="both"/>
                        <w:rPr>
                          <w:rFonts w:eastAsia="Times New Roman"/>
                          <w:sz w:val="19"/>
                          <w:szCs w:val="19"/>
                        </w:rPr>
                      </w:pPr>
                      <w:r w:rsidRPr="00E15B18">
                        <w:rPr>
                          <w:rFonts w:hAnsi="Calibri"/>
                          <w:color w:val="000000" w:themeColor="text1"/>
                          <w:kern w:val="24"/>
                          <w:sz w:val="19"/>
                          <w:szCs w:val="19"/>
                        </w:rPr>
                        <w:t>VCPC identified members of the complaints committee</w:t>
                      </w:r>
                    </w:p>
                    <w:p w14:paraId="0A326BB3" w14:textId="77777777" w:rsidR="0011670D" w:rsidRPr="00E15B18" w:rsidRDefault="0011670D" w:rsidP="00FA0901">
                      <w:pPr>
                        <w:pStyle w:val="ListParagraph"/>
                        <w:numPr>
                          <w:ilvl w:val="0"/>
                          <w:numId w:val="68"/>
                        </w:numPr>
                        <w:spacing w:after="0" w:line="240" w:lineRule="auto"/>
                        <w:jc w:val="both"/>
                        <w:rPr>
                          <w:rFonts w:eastAsia="Times New Roman"/>
                          <w:sz w:val="19"/>
                          <w:szCs w:val="19"/>
                        </w:rPr>
                      </w:pPr>
                      <w:r w:rsidRPr="00E15B18">
                        <w:rPr>
                          <w:rFonts w:hAnsi="Calibri"/>
                          <w:color w:val="000000" w:themeColor="text1"/>
                          <w:kern w:val="24"/>
                          <w:sz w:val="19"/>
                          <w:szCs w:val="19"/>
                        </w:rPr>
                        <w:t>Roles and next steps presented &amp; key contacts obtained</w:t>
                      </w:r>
                    </w:p>
                    <w:p w14:paraId="4B5A7430" w14:textId="77777777" w:rsidR="0011670D" w:rsidRPr="00E15B18" w:rsidRDefault="0011670D" w:rsidP="00FA0901">
                      <w:pPr>
                        <w:pStyle w:val="NormalWeb"/>
                        <w:jc w:val="both"/>
                        <w:rPr>
                          <w:rFonts w:eastAsiaTheme="minorEastAsia"/>
                          <w:sz w:val="19"/>
                          <w:szCs w:val="19"/>
                        </w:rPr>
                      </w:pPr>
                      <w:r w:rsidRPr="00E15B18">
                        <w:rPr>
                          <w:rFonts w:asciiTheme="minorHAnsi" w:eastAsia="Gill Sans MT" w:hAnsi="Calibri" w:cs="Gill Sans MT"/>
                          <w:color w:val="000000"/>
                          <w:kern w:val="24"/>
                          <w:sz w:val="19"/>
                          <w:szCs w:val="19"/>
                        </w:rPr>
                        <w:t> </w:t>
                      </w:r>
                    </w:p>
                  </w:txbxContent>
                </v:textbox>
                <w10:wrap anchorx="page"/>
              </v:shape>
            </w:pict>
          </mc:Fallback>
        </mc:AlternateContent>
      </w:r>
      <w:r w:rsidR="00E15B18" w:rsidRPr="0011670D">
        <w:rPr>
          <w:b/>
          <w:i/>
          <w:noProof/>
        </w:rPr>
        <mc:AlternateContent>
          <mc:Choice Requires="wps">
            <w:drawing>
              <wp:anchor distT="0" distB="0" distL="114300" distR="114300" simplePos="0" relativeHeight="251794432" behindDoc="0" locked="0" layoutInCell="1" allowOverlap="1" wp14:anchorId="078AF871" wp14:editId="12A77213">
                <wp:simplePos x="0" y="0"/>
                <wp:positionH relativeFrom="page">
                  <wp:align>right</wp:align>
                </wp:positionH>
                <wp:positionV relativeFrom="paragraph">
                  <wp:posOffset>5748020</wp:posOffset>
                </wp:positionV>
                <wp:extent cx="4352925" cy="3385542"/>
                <wp:effectExtent l="0" t="0" r="0" b="0"/>
                <wp:wrapNone/>
                <wp:docPr id="341" name="Rectangle 26"/>
                <wp:cNvGraphicFramePr/>
                <a:graphic xmlns:a="http://schemas.openxmlformats.org/drawingml/2006/main">
                  <a:graphicData uri="http://schemas.microsoft.com/office/word/2010/wordprocessingShape">
                    <wps:wsp>
                      <wps:cNvSpPr/>
                      <wps:spPr>
                        <a:xfrm>
                          <a:off x="0" y="0"/>
                          <a:ext cx="4352925" cy="3385542"/>
                        </a:xfrm>
                        <a:prstGeom prst="rect">
                          <a:avLst/>
                        </a:prstGeom>
                      </wps:spPr>
                      <wps:txbx>
                        <w:txbxContent>
                          <w:p w14:paraId="0881B7CA" w14:textId="77777777" w:rsidR="0011670D" w:rsidRPr="00E15B18" w:rsidRDefault="0011670D" w:rsidP="0011670D">
                            <w:pPr>
                              <w:pStyle w:val="NormalWeb"/>
                              <w:spacing w:line="256" w:lineRule="auto"/>
                              <w:ind w:left="259"/>
                              <w:jc w:val="both"/>
                              <w:rPr>
                                <w:sz w:val="19"/>
                                <w:szCs w:val="19"/>
                              </w:rPr>
                            </w:pPr>
                            <w:r w:rsidRPr="00E15B18">
                              <w:rPr>
                                <w:rFonts w:asciiTheme="minorHAnsi" w:hAnsi="Calibri" w:cstheme="minorBidi"/>
                                <w:b/>
                                <w:bCs/>
                                <w:color w:val="000000" w:themeColor="text1"/>
                                <w:kern w:val="24"/>
                                <w:sz w:val="19"/>
                                <w:szCs w:val="19"/>
                              </w:rPr>
                              <w:t>Outcomes:</w:t>
                            </w:r>
                          </w:p>
                          <w:p w14:paraId="73747D86" w14:textId="7421F9ED" w:rsidR="0011670D" w:rsidRPr="00E15B18" w:rsidRDefault="0011670D" w:rsidP="0011670D">
                            <w:pPr>
                              <w:pStyle w:val="ListParagraph"/>
                              <w:numPr>
                                <w:ilvl w:val="0"/>
                                <w:numId w:val="69"/>
                              </w:numPr>
                              <w:spacing w:after="0" w:line="256" w:lineRule="auto"/>
                              <w:jc w:val="both"/>
                              <w:rPr>
                                <w:rFonts w:eastAsia="Times New Roman"/>
                                <w:sz w:val="19"/>
                                <w:szCs w:val="19"/>
                              </w:rPr>
                            </w:pPr>
                            <w:r w:rsidRPr="00E15B18">
                              <w:rPr>
                                <w:rFonts w:hAnsi="Calibri"/>
                                <w:color w:val="000000" w:themeColor="text1"/>
                                <w:kern w:val="24"/>
                                <w:sz w:val="19"/>
                                <w:szCs w:val="19"/>
                              </w:rPr>
                              <w:t>JEFAP partner introduced</w:t>
                            </w:r>
                            <w:r w:rsidR="00D15AC8">
                              <w:rPr>
                                <w:rFonts w:hAnsi="Calibri"/>
                                <w:color w:val="000000" w:themeColor="text1"/>
                                <w:kern w:val="24"/>
                                <w:sz w:val="19"/>
                                <w:szCs w:val="19"/>
                              </w:rPr>
                              <w:t xml:space="preserve"> by VCPC</w:t>
                            </w:r>
                          </w:p>
                          <w:p w14:paraId="57005FE9" w14:textId="29A0A430" w:rsidR="0011670D" w:rsidRPr="00D15AC8" w:rsidRDefault="0011670D" w:rsidP="0011670D">
                            <w:pPr>
                              <w:pStyle w:val="ListParagraph"/>
                              <w:numPr>
                                <w:ilvl w:val="0"/>
                                <w:numId w:val="69"/>
                              </w:numPr>
                              <w:spacing w:after="0" w:line="256" w:lineRule="auto"/>
                              <w:jc w:val="both"/>
                              <w:rPr>
                                <w:rFonts w:eastAsia="Times New Roman"/>
                                <w:sz w:val="19"/>
                                <w:szCs w:val="19"/>
                              </w:rPr>
                            </w:pPr>
                            <w:r w:rsidRPr="00E15B18">
                              <w:rPr>
                                <w:rFonts w:eastAsia="Gill Sans MT" w:hAnsi="Calibri" w:cs="Gill Sans MT"/>
                                <w:color w:val="000000"/>
                                <w:kern w:val="24"/>
                                <w:sz w:val="19"/>
                                <w:szCs w:val="19"/>
                              </w:rPr>
                              <w:t xml:space="preserve">Villages sensitized on JEFAP response, including numbers per GVH and per village </w:t>
                            </w:r>
                          </w:p>
                          <w:p w14:paraId="12C79191" w14:textId="7B6269F3" w:rsidR="00D15AC8" w:rsidRPr="00D15AC8" w:rsidRDefault="00D15AC8" w:rsidP="00D15AC8">
                            <w:pPr>
                              <w:pStyle w:val="ListParagraph"/>
                              <w:numPr>
                                <w:ilvl w:val="0"/>
                                <w:numId w:val="69"/>
                              </w:numPr>
                              <w:spacing w:after="0" w:line="240" w:lineRule="auto"/>
                              <w:jc w:val="both"/>
                              <w:rPr>
                                <w:rFonts w:eastAsia="Times New Roman"/>
                                <w:sz w:val="19"/>
                                <w:szCs w:val="19"/>
                              </w:rPr>
                            </w:pPr>
                            <w:r w:rsidRPr="00E15B18">
                              <w:rPr>
                                <w:rFonts w:hAnsi="Calibri"/>
                                <w:color w:val="000000" w:themeColor="text1"/>
                                <w:kern w:val="24"/>
                                <w:sz w:val="19"/>
                                <w:szCs w:val="19"/>
                              </w:rPr>
                              <w:t>Public declaration of accountability made by the VCPC and traditional leaders</w:t>
                            </w:r>
                          </w:p>
                          <w:p w14:paraId="446C4C94" w14:textId="77777777" w:rsidR="0011670D" w:rsidRPr="00E15B18" w:rsidRDefault="0011670D" w:rsidP="0011670D">
                            <w:pPr>
                              <w:pStyle w:val="ListParagraph"/>
                              <w:numPr>
                                <w:ilvl w:val="0"/>
                                <w:numId w:val="69"/>
                              </w:numPr>
                              <w:spacing w:after="0" w:line="256" w:lineRule="auto"/>
                              <w:jc w:val="both"/>
                              <w:rPr>
                                <w:rFonts w:eastAsia="Times New Roman"/>
                                <w:sz w:val="19"/>
                                <w:szCs w:val="19"/>
                              </w:rPr>
                            </w:pPr>
                            <w:r w:rsidRPr="00E15B18">
                              <w:rPr>
                                <w:rFonts w:eastAsia="Gill Sans MT" w:hAnsi="Calibri" w:cs="Gill Sans MT"/>
                                <w:color w:val="000000"/>
                                <w:kern w:val="24"/>
                                <w:sz w:val="19"/>
                                <w:szCs w:val="19"/>
                              </w:rPr>
                              <w:t>Village identified households for MVAC by proposing names and discussing</w:t>
                            </w:r>
                          </w:p>
                          <w:p w14:paraId="09C2A8EE" w14:textId="77777777" w:rsidR="0011670D" w:rsidRPr="00E15B18" w:rsidRDefault="0011670D" w:rsidP="0011670D">
                            <w:pPr>
                              <w:pStyle w:val="ListParagraph"/>
                              <w:numPr>
                                <w:ilvl w:val="0"/>
                                <w:numId w:val="69"/>
                              </w:numPr>
                              <w:spacing w:after="0" w:line="256" w:lineRule="auto"/>
                              <w:jc w:val="both"/>
                              <w:rPr>
                                <w:rFonts w:eastAsia="Times New Roman"/>
                                <w:sz w:val="19"/>
                                <w:szCs w:val="19"/>
                              </w:rPr>
                            </w:pPr>
                            <w:r w:rsidRPr="00E15B18">
                              <w:rPr>
                                <w:rFonts w:eastAsia="Gill Sans MT" w:hAnsi="Calibri" w:cs="Gill Sans MT"/>
                                <w:color w:val="000000"/>
                                <w:kern w:val="24"/>
                                <w:sz w:val="19"/>
                                <w:szCs w:val="19"/>
                              </w:rPr>
                              <w:t xml:space="preserve">Village list compared with VCPC list. </w:t>
                            </w:r>
                          </w:p>
                          <w:p w14:paraId="0BD759CD" w14:textId="77777777" w:rsidR="0011670D" w:rsidRPr="00E15B18" w:rsidRDefault="0011670D" w:rsidP="0011670D">
                            <w:pPr>
                              <w:pStyle w:val="ListParagraph"/>
                              <w:numPr>
                                <w:ilvl w:val="0"/>
                                <w:numId w:val="69"/>
                              </w:numPr>
                              <w:spacing w:after="0" w:line="256" w:lineRule="auto"/>
                              <w:jc w:val="both"/>
                              <w:rPr>
                                <w:rFonts w:eastAsia="Times New Roman"/>
                                <w:sz w:val="19"/>
                                <w:szCs w:val="19"/>
                              </w:rPr>
                            </w:pPr>
                            <w:r w:rsidRPr="00E15B18">
                              <w:rPr>
                                <w:rFonts w:eastAsia="Gill Sans MT" w:hAnsi="Calibri" w:cs="Gill Sans MT"/>
                                <w:color w:val="000000"/>
                                <w:kern w:val="24"/>
                                <w:sz w:val="19"/>
                                <w:szCs w:val="19"/>
                              </w:rPr>
                              <w:t>HH on both lists are endorsed; HH not on both lists will be presented to the village for final prioritisation</w:t>
                            </w:r>
                          </w:p>
                        </w:txbxContent>
                      </wps:txbx>
                      <wps:bodyPr wrap="square">
                        <a:spAutoFit/>
                      </wps:bodyPr>
                    </wps:wsp>
                  </a:graphicData>
                </a:graphic>
                <wp14:sizeRelH relativeFrom="margin">
                  <wp14:pctWidth>0</wp14:pctWidth>
                </wp14:sizeRelH>
              </wp:anchor>
            </w:drawing>
          </mc:Choice>
          <mc:Fallback>
            <w:pict>
              <v:rect w14:anchorId="078AF871" id="Rectangle 26" o:spid="_x0000_s1039" style="position:absolute;margin-left:291.55pt;margin-top:452.6pt;width:342.75pt;height:266.6pt;z-index:25179443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" filled="f" stroked="f">
                <v:textbox style="mso-fit-shape-to-text:t">
                  <w:txbxContent>
                    <w:p w14:paraId="0881B7CA" w14:textId="77777777" w:rsidR="0011670D" w:rsidRPr="00E15B18" w:rsidRDefault="0011670D" w:rsidP="0011670D">
                      <w:pPr>
                        <w:pStyle w:val="NormalWeb"/>
                        <w:spacing w:line="256" w:lineRule="auto"/>
                        <w:ind w:left="259"/>
                        <w:jc w:val="both"/>
                        <w:rPr>
                          <w:sz w:val="19"/>
                          <w:szCs w:val="19"/>
                        </w:rPr>
                      </w:pPr>
                      <w:r w:rsidRPr="00E15B18">
                        <w:rPr>
                          <w:rFonts w:asciiTheme="minorHAnsi" w:hAnsi="Calibri" w:cstheme="minorBidi"/>
                          <w:b/>
                          <w:bCs/>
                          <w:color w:val="000000" w:themeColor="text1"/>
                          <w:kern w:val="24"/>
                          <w:sz w:val="19"/>
                          <w:szCs w:val="19"/>
                        </w:rPr>
                        <w:t>Outcomes:</w:t>
                      </w:r>
                    </w:p>
                    <w:p w14:paraId="73747D86" w14:textId="7421F9ED" w:rsidR="0011670D" w:rsidRPr="00E15B18" w:rsidRDefault="0011670D" w:rsidP="0011670D">
                      <w:pPr>
                        <w:pStyle w:val="ListParagraph"/>
                        <w:numPr>
                          <w:ilvl w:val="0"/>
                          <w:numId w:val="69"/>
                        </w:numPr>
                        <w:spacing w:after="0" w:line="256" w:lineRule="auto"/>
                        <w:jc w:val="both"/>
                        <w:rPr>
                          <w:rFonts w:eastAsia="Times New Roman"/>
                          <w:sz w:val="19"/>
                          <w:szCs w:val="19"/>
                        </w:rPr>
                      </w:pPr>
                      <w:r w:rsidRPr="00E15B18">
                        <w:rPr>
                          <w:rFonts w:hAnsi="Calibri"/>
                          <w:color w:val="000000" w:themeColor="text1"/>
                          <w:kern w:val="24"/>
                          <w:sz w:val="19"/>
                          <w:szCs w:val="19"/>
                        </w:rPr>
                        <w:t>JEFAP partner introduced</w:t>
                      </w:r>
                      <w:r w:rsidR="00D15AC8">
                        <w:rPr>
                          <w:rFonts w:hAnsi="Calibri"/>
                          <w:color w:val="000000" w:themeColor="text1"/>
                          <w:kern w:val="24"/>
                          <w:sz w:val="19"/>
                          <w:szCs w:val="19"/>
                        </w:rPr>
                        <w:t xml:space="preserve"> by VCPC</w:t>
                      </w:r>
                    </w:p>
                    <w:p w14:paraId="57005FE9" w14:textId="29A0A430" w:rsidR="0011670D" w:rsidRPr="00D15AC8" w:rsidRDefault="0011670D" w:rsidP="0011670D">
                      <w:pPr>
                        <w:pStyle w:val="ListParagraph"/>
                        <w:numPr>
                          <w:ilvl w:val="0"/>
                          <w:numId w:val="69"/>
                        </w:numPr>
                        <w:spacing w:after="0" w:line="256" w:lineRule="auto"/>
                        <w:jc w:val="both"/>
                        <w:rPr>
                          <w:rFonts w:eastAsia="Times New Roman"/>
                          <w:sz w:val="19"/>
                          <w:szCs w:val="19"/>
                        </w:rPr>
                      </w:pPr>
                      <w:r w:rsidRPr="00E15B18">
                        <w:rPr>
                          <w:rFonts w:eastAsia="Gill Sans MT" w:hAnsi="Calibri" w:cs="Gill Sans MT"/>
                          <w:color w:val="000000"/>
                          <w:kern w:val="24"/>
                          <w:sz w:val="19"/>
                          <w:szCs w:val="19"/>
                        </w:rPr>
                        <w:t xml:space="preserve">Villages sensitized on JEFAP response, including numbers per GVH and per village </w:t>
                      </w:r>
                    </w:p>
                    <w:p w14:paraId="12C79191" w14:textId="7B6269F3" w:rsidR="00D15AC8" w:rsidRPr="00D15AC8" w:rsidRDefault="00D15AC8" w:rsidP="00D15AC8">
                      <w:pPr>
                        <w:pStyle w:val="ListParagraph"/>
                        <w:numPr>
                          <w:ilvl w:val="0"/>
                          <w:numId w:val="69"/>
                        </w:numPr>
                        <w:spacing w:after="0" w:line="240" w:lineRule="auto"/>
                        <w:jc w:val="both"/>
                        <w:rPr>
                          <w:rFonts w:eastAsia="Times New Roman"/>
                          <w:sz w:val="19"/>
                          <w:szCs w:val="19"/>
                        </w:rPr>
                      </w:pPr>
                      <w:r w:rsidRPr="00E15B18">
                        <w:rPr>
                          <w:rFonts w:hAnsi="Calibri"/>
                          <w:color w:val="000000" w:themeColor="text1"/>
                          <w:kern w:val="24"/>
                          <w:sz w:val="19"/>
                          <w:szCs w:val="19"/>
                        </w:rPr>
                        <w:t>Public declaration of accountability made by the VCPC and traditional leaders</w:t>
                      </w:r>
                    </w:p>
                    <w:p w14:paraId="446C4C94" w14:textId="77777777" w:rsidR="0011670D" w:rsidRPr="00E15B18" w:rsidRDefault="0011670D" w:rsidP="0011670D">
                      <w:pPr>
                        <w:pStyle w:val="ListParagraph"/>
                        <w:numPr>
                          <w:ilvl w:val="0"/>
                          <w:numId w:val="69"/>
                        </w:numPr>
                        <w:spacing w:after="0" w:line="256" w:lineRule="auto"/>
                        <w:jc w:val="both"/>
                        <w:rPr>
                          <w:rFonts w:eastAsia="Times New Roman"/>
                          <w:sz w:val="19"/>
                          <w:szCs w:val="19"/>
                        </w:rPr>
                      </w:pPr>
                      <w:r w:rsidRPr="00E15B18">
                        <w:rPr>
                          <w:rFonts w:eastAsia="Gill Sans MT" w:hAnsi="Calibri" w:cs="Gill Sans MT"/>
                          <w:color w:val="000000"/>
                          <w:kern w:val="24"/>
                          <w:sz w:val="19"/>
                          <w:szCs w:val="19"/>
                        </w:rPr>
                        <w:t>Village identified households for MVAC by proposing names and discussing</w:t>
                      </w:r>
                    </w:p>
                    <w:p w14:paraId="09C2A8EE" w14:textId="77777777" w:rsidR="0011670D" w:rsidRPr="00E15B18" w:rsidRDefault="0011670D" w:rsidP="0011670D">
                      <w:pPr>
                        <w:pStyle w:val="ListParagraph"/>
                        <w:numPr>
                          <w:ilvl w:val="0"/>
                          <w:numId w:val="69"/>
                        </w:numPr>
                        <w:spacing w:after="0" w:line="256" w:lineRule="auto"/>
                        <w:jc w:val="both"/>
                        <w:rPr>
                          <w:rFonts w:eastAsia="Times New Roman"/>
                          <w:sz w:val="19"/>
                          <w:szCs w:val="19"/>
                        </w:rPr>
                      </w:pPr>
                      <w:r w:rsidRPr="00E15B18">
                        <w:rPr>
                          <w:rFonts w:eastAsia="Gill Sans MT" w:hAnsi="Calibri" w:cs="Gill Sans MT"/>
                          <w:color w:val="000000"/>
                          <w:kern w:val="24"/>
                          <w:sz w:val="19"/>
                          <w:szCs w:val="19"/>
                        </w:rPr>
                        <w:t xml:space="preserve">Village list compared with VCPC list. </w:t>
                      </w:r>
                    </w:p>
                    <w:p w14:paraId="0BD759CD" w14:textId="77777777" w:rsidR="0011670D" w:rsidRPr="00E15B18" w:rsidRDefault="0011670D" w:rsidP="0011670D">
                      <w:pPr>
                        <w:pStyle w:val="ListParagraph"/>
                        <w:numPr>
                          <w:ilvl w:val="0"/>
                          <w:numId w:val="69"/>
                        </w:numPr>
                        <w:spacing w:after="0" w:line="256" w:lineRule="auto"/>
                        <w:jc w:val="both"/>
                        <w:rPr>
                          <w:rFonts w:eastAsia="Times New Roman"/>
                          <w:sz w:val="19"/>
                          <w:szCs w:val="19"/>
                        </w:rPr>
                      </w:pPr>
                      <w:r w:rsidRPr="00E15B18">
                        <w:rPr>
                          <w:rFonts w:eastAsia="Gill Sans MT" w:hAnsi="Calibri" w:cs="Gill Sans MT"/>
                          <w:color w:val="000000"/>
                          <w:kern w:val="24"/>
                          <w:sz w:val="19"/>
                          <w:szCs w:val="19"/>
                        </w:rPr>
                        <w:t>HH on both lists are endorsed; HH not on both lists will be presented to the village for final prioritisation</w:t>
                      </w:r>
                    </w:p>
                  </w:txbxContent>
                </v:textbox>
                <w10:wrap anchorx="page"/>
              </v:rect>
            </w:pict>
          </mc:Fallback>
        </mc:AlternateContent>
      </w:r>
      <w:r w:rsidR="00E15B18" w:rsidRPr="0011670D">
        <w:rPr>
          <w:b/>
          <w:i/>
          <w:noProof/>
        </w:rPr>
        <mc:AlternateContent>
          <mc:Choice Requires="wps">
            <w:drawing>
              <wp:anchor distT="0" distB="0" distL="114300" distR="114300" simplePos="0" relativeHeight="251788288" behindDoc="0" locked="0" layoutInCell="1" allowOverlap="1" wp14:anchorId="16D55753" wp14:editId="0D3CEBAB">
                <wp:simplePos x="0" y="0"/>
                <wp:positionH relativeFrom="column">
                  <wp:posOffset>3028950</wp:posOffset>
                </wp:positionH>
                <wp:positionV relativeFrom="paragraph">
                  <wp:posOffset>899795</wp:posOffset>
                </wp:positionV>
                <wp:extent cx="4638675" cy="1257300"/>
                <wp:effectExtent l="0" t="0" r="0" b="0"/>
                <wp:wrapNone/>
                <wp:docPr id="28" name="Freihandform 310"/>
                <wp:cNvGraphicFramePr/>
                <a:graphic xmlns:a="http://schemas.openxmlformats.org/drawingml/2006/main">
                  <a:graphicData uri="http://schemas.microsoft.com/office/word/2010/wordprocessingShape">
                    <wps:wsp>
                      <wps:cNvSpPr/>
                      <wps:spPr>
                        <a:xfrm>
                          <a:off x="0" y="0"/>
                          <a:ext cx="4638675" cy="1257300"/>
                        </a:xfrm>
                        <a:custGeom>
                          <a:avLst/>
                          <a:gdLst>
                            <a:gd name="connsiteX0" fmla="*/ 0 w 2487856"/>
                            <a:gd name="connsiteY0" fmla="*/ 0 h 455588"/>
                            <a:gd name="connsiteX1" fmla="*/ 2487856 w 2487856"/>
                            <a:gd name="connsiteY1" fmla="*/ 0 h 455588"/>
                            <a:gd name="connsiteX2" fmla="*/ 2487856 w 2487856"/>
                            <a:gd name="connsiteY2" fmla="*/ 455588 h 455588"/>
                            <a:gd name="connsiteX3" fmla="*/ 0 w 2487856"/>
                            <a:gd name="connsiteY3" fmla="*/ 455588 h 455588"/>
                            <a:gd name="connsiteX4" fmla="*/ 0 w 2487856"/>
                            <a:gd name="connsiteY4" fmla="*/ 0 h 4555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87856" h="455588">
                              <a:moveTo>
                                <a:pt x="0" y="0"/>
                              </a:moveTo>
                              <a:lnTo>
                                <a:pt x="2487856" y="0"/>
                              </a:lnTo>
                              <a:lnTo>
                                <a:pt x="2487856" y="455588"/>
                              </a:lnTo>
                              <a:lnTo>
                                <a:pt x="0" y="455588"/>
                              </a:lnTo>
                              <a:lnTo>
                                <a:pt x="0" y="0"/>
                              </a:lnTo>
                              <a:close/>
                            </a:path>
                          </a:pathLst>
                        </a:custGeom>
                      </wps:spPr>
                      <wps:style>
                        <a:lnRef idx="0">
                          <a:schemeClr val="dk1">
                            <a:alpha val="0"/>
                            <a:hueOff val="0"/>
                            <a:satOff val="0"/>
                            <a:lumOff val="0"/>
                            <a:alphaOff val="0"/>
                          </a:schemeClr>
                        </a:lnRef>
                        <a:fillRef idx="0">
                          <a:schemeClr val="lt2">
                            <a:alpha val="0"/>
                            <a:hueOff val="0"/>
                            <a:satOff val="0"/>
                            <a:lumOff val="0"/>
                            <a:alphaOff val="0"/>
                          </a:schemeClr>
                        </a:fillRef>
                        <a:effectRef idx="0">
                          <a:schemeClr val="lt2">
                            <a:alpha val="0"/>
                            <a:hueOff val="0"/>
                            <a:satOff val="0"/>
                            <a:lumOff val="0"/>
                            <a:alphaOff val="0"/>
                          </a:schemeClr>
                        </a:effectRef>
                        <a:fontRef idx="minor">
                          <a:schemeClr val="tx1">
                            <a:hueOff val="0"/>
                            <a:satOff val="0"/>
                            <a:lumOff val="0"/>
                            <a:alphaOff val="0"/>
                          </a:schemeClr>
                        </a:fontRef>
                      </wps:style>
                      <wps:txbx>
                        <w:txbxContent>
                          <w:p w14:paraId="76CFCFF8" w14:textId="77777777" w:rsidR="0011670D" w:rsidRPr="00E15B18" w:rsidRDefault="0011670D" w:rsidP="0011670D">
                            <w:pPr>
                              <w:pStyle w:val="NormalWeb"/>
                              <w:spacing w:line="256" w:lineRule="auto"/>
                              <w:ind w:left="778" w:hanging="518"/>
                              <w:jc w:val="both"/>
                              <w:rPr>
                                <w:sz w:val="19"/>
                                <w:szCs w:val="19"/>
                              </w:rPr>
                            </w:pPr>
                            <w:r w:rsidRPr="00E15B18">
                              <w:rPr>
                                <w:rFonts w:asciiTheme="minorHAnsi" w:hAnsi="Calibri" w:cstheme="minorBidi"/>
                                <w:b/>
                                <w:bCs/>
                                <w:color w:val="000000" w:themeColor="text1"/>
                                <w:kern w:val="24"/>
                                <w:sz w:val="19"/>
                                <w:szCs w:val="19"/>
                              </w:rPr>
                              <w:t xml:space="preserve">Outcomes: </w:t>
                            </w:r>
                          </w:p>
                          <w:p w14:paraId="1D6A44A6" w14:textId="7300CAA1" w:rsidR="0011670D" w:rsidRPr="00E15B18" w:rsidRDefault="0011670D" w:rsidP="0011670D">
                            <w:pPr>
                              <w:pStyle w:val="NormalWeb"/>
                              <w:spacing w:line="256" w:lineRule="auto"/>
                              <w:ind w:left="778" w:hanging="518"/>
                              <w:jc w:val="both"/>
                              <w:rPr>
                                <w:sz w:val="19"/>
                                <w:szCs w:val="19"/>
                              </w:rPr>
                            </w:pPr>
                            <w:r w:rsidRPr="00E15B18">
                              <w:rPr>
                                <w:rFonts w:asciiTheme="minorHAnsi" w:hAnsi="Calibri" w:cstheme="minorBidi"/>
                                <w:color w:val="000000" w:themeColor="text1"/>
                                <w:kern w:val="24"/>
                                <w:sz w:val="19"/>
                                <w:szCs w:val="19"/>
                              </w:rPr>
                              <w:t xml:space="preserve">1) JEFAP partner introduced by </w:t>
                            </w:r>
                            <w:r w:rsidR="004D6E68">
                              <w:rPr>
                                <w:rFonts w:asciiTheme="minorHAnsi" w:hAnsi="Calibri" w:cstheme="minorBidi"/>
                                <w:color w:val="000000" w:themeColor="text1"/>
                                <w:kern w:val="24"/>
                                <w:sz w:val="19"/>
                                <w:szCs w:val="19"/>
                              </w:rPr>
                              <w:t>DEC</w:t>
                            </w:r>
                          </w:p>
                          <w:p w14:paraId="10D848FC" w14:textId="77777777" w:rsidR="0011670D" w:rsidRPr="00E15B18" w:rsidRDefault="0011670D" w:rsidP="0011670D">
                            <w:pPr>
                              <w:pStyle w:val="NormalWeb"/>
                              <w:spacing w:line="256" w:lineRule="auto"/>
                              <w:ind w:left="778" w:hanging="518"/>
                              <w:jc w:val="both"/>
                              <w:rPr>
                                <w:sz w:val="19"/>
                                <w:szCs w:val="19"/>
                              </w:rPr>
                            </w:pPr>
                            <w:r w:rsidRPr="00E15B18">
                              <w:rPr>
                                <w:rFonts w:asciiTheme="minorHAnsi" w:hAnsi="Calibri" w:cstheme="minorBidi"/>
                                <w:color w:val="000000" w:themeColor="text1"/>
                                <w:kern w:val="24"/>
                                <w:sz w:val="19"/>
                                <w:szCs w:val="19"/>
                              </w:rPr>
                              <w:t>2) DCPC (incl. DSWO and/or Social Welfare Officers) sensitized on JEFAP response</w:t>
                            </w:r>
                          </w:p>
                          <w:p w14:paraId="54749342" w14:textId="4C72309E" w:rsidR="0011670D" w:rsidRPr="00E15B18" w:rsidRDefault="0011670D" w:rsidP="0011670D">
                            <w:pPr>
                              <w:pStyle w:val="NormalWeb"/>
                              <w:spacing w:line="256" w:lineRule="auto"/>
                              <w:ind w:left="778" w:hanging="518"/>
                              <w:jc w:val="both"/>
                              <w:rPr>
                                <w:sz w:val="19"/>
                                <w:szCs w:val="19"/>
                              </w:rPr>
                            </w:pPr>
                            <w:r w:rsidRPr="00E15B18">
                              <w:rPr>
                                <w:rFonts w:asciiTheme="minorHAnsi" w:hAnsi="Calibri" w:cstheme="minorBidi"/>
                                <w:color w:val="000000" w:themeColor="text1"/>
                                <w:kern w:val="24"/>
                                <w:sz w:val="19"/>
                                <w:szCs w:val="19"/>
                              </w:rPr>
                              <w:t xml:space="preserve">3) GVHs identified </w:t>
                            </w:r>
                            <w:r w:rsidR="00FA0901" w:rsidRPr="00E15B18">
                              <w:rPr>
                                <w:rFonts w:asciiTheme="minorHAnsi" w:hAnsi="Calibri" w:cstheme="minorBidi"/>
                                <w:color w:val="000000" w:themeColor="text1"/>
                                <w:kern w:val="24"/>
                                <w:sz w:val="19"/>
                                <w:szCs w:val="19"/>
                              </w:rPr>
                              <w:t>(by DADO and JEFAP partner)</w:t>
                            </w:r>
                          </w:p>
                          <w:p w14:paraId="17422F29" w14:textId="77777777" w:rsidR="0011670D" w:rsidRPr="00E15B18" w:rsidRDefault="0011670D" w:rsidP="0011670D">
                            <w:pPr>
                              <w:pStyle w:val="NormalWeb"/>
                              <w:spacing w:line="256" w:lineRule="auto"/>
                              <w:ind w:left="778" w:hanging="518"/>
                              <w:jc w:val="both"/>
                              <w:rPr>
                                <w:sz w:val="19"/>
                                <w:szCs w:val="19"/>
                              </w:rPr>
                            </w:pPr>
                            <w:r w:rsidRPr="00E15B18">
                              <w:rPr>
                                <w:rFonts w:asciiTheme="minorHAnsi" w:hAnsi="Calibri" w:cstheme="minorBidi"/>
                                <w:color w:val="000000" w:themeColor="text1"/>
                                <w:kern w:val="24"/>
                                <w:sz w:val="19"/>
                                <w:szCs w:val="19"/>
                              </w:rPr>
                              <w:t>4) Other resources from other partners identified</w:t>
                            </w:r>
                          </w:p>
                          <w:p w14:paraId="6117E5C0" w14:textId="77777777" w:rsidR="0011670D" w:rsidRPr="00E15B18" w:rsidRDefault="0011670D" w:rsidP="0011670D">
                            <w:pPr>
                              <w:pStyle w:val="NormalWeb"/>
                              <w:spacing w:line="256" w:lineRule="auto"/>
                              <w:ind w:left="778" w:hanging="518"/>
                              <w:jc w:val="both"/>
                              <w:rPr>
                                <w:sz w:val="19"/>
                                <w:szCs w:val="19"/>
                              </w:rPr>
                            </w:pPr>
                            <w:r w:rsidRPr="00E15B18">
                              <w:rPr>
                                <w:rFonts w:asciiTheme="minorHAnsi" w:hAnsi="Calibri" w:cstheme="minorBidi"/>
                                <w:color w:val="000000" w:themeColor="text1"/>
                                <w:kern w:val="24"/>
                                <w:sz w:val="19"/>
                                <w:szCs w:val="19"/>
                              </w:rPr>
                              <w:t>5) Specific considerations of certain populations considered</w:t>
                            </w:r>
                          </w:p>
                          <w:p w14:paraId="6CD5D6E1" w14:textId="77777777" w:rsidR="0011670D" w:rsidRPr="00E15B18" w:rsidRDefault="0011670D" w:rsidP="0011670D">
                            <w:pPr>
                              <w:pStyle w:val="NormalWeb"/>
                              <w:spacing w:line="256" w:lineRule="auto"/>
                              <w:ind w:left="778" w:hanging="518"/>
                              <w:jc w:val="both"/>
                              <w:rPr>
                                <w:sz w:val="19"/>
                                <w:szCs w:val="19"/>
                              </w:rPr>
                            </w:pPr>
                            <w:r w:rsidRPr="00E15B18">
                              <w:rPr>
                                <w:rFonts w:asciiTheme="minorHAnsi" w:hAnsi="Calibri" w:cstheme="minorBidi"/>
                                <w:color w:val="000000" w:themeColor="text1"/>
                                <w:kern w:val="24"/>
                                <w:sz w:val="19"/>
                                <w:szCs w:val="19"/>
                              </w:rPr>
                              <w:t>6) Roles and next steps presented &amp; key contacts obtained</w:t>
                            </w:r>
                          </w:p>
                        </w:txbxContent>
                      </wps:txbx>
                      <wps:bodyPr spcFirstLastPara="0" vert="horz" wrap="square" lIns="38100" tIns="38100" rIns="38100" bIns="38100" numCol="1" spcCol="127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D55753" id="Freihandform 310" o:spid="_x0000_s1040" style="position:absolute;margin-left:238.5pt;margin-top:70.85pt;width:365.25pt;height:9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87856,4555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" adj="-11796480,,5400" path="m,l2487856,r,455588l,455588,,xe" filled="f" stroked="f">
                <v:stroke joinstyle="miter"/>
                <v:formulas/>
                <v:path arrowok="t" o:connecttype="custom" o:connectlocs="0,0;4638675,0;4638675,1257300;0,1257300;0,0" o:connectangles="0,0,0,0,0" textboxrect="0,0,2487856,455588"/>
                <v:textbox inset="3pt,3pt,3pt,3pt">
                  <w:txbxContent>
                    <w:p w14:paraId="76CFCFF8" w14:textId="77777777" w:rsidR="0011670D" w:rsidRPr="00E15B18" w:rsidRDefault="0011670D" w:rsidP="0011670D">
                      <w:pPr>
                        <w:pStyle w:val="NormalWeb"/>
                        <w:spacing w:line="256" w:lineRule="auto"/>
                        <w:ind w:left="778" w:hanging="518"/>
                        <w:jc w:val="both"/>
                        <w:rPr>
                          <w:sz w:val="19"/>
                          <w:szCs w:val="19"/>
                        </w:rPr>
                      </w:pPr>
                      <w:r w:rsidRPr="00E15B18">
                        <w:rPr>
                          <w:rFonts w:asciiTheme="minorHAnsi" w:hAnsi="Calibri" w:cstheme="minorBidi"/>
                          <w:b/>
                          <w:bCs/>
                          <w:color w:val="000000" w:themeColor="text1"/>
                          <w:kern w:val="24"/>
                          <w:sz w:val="19"/>
                          <w:szCs w:val="19"/>
                        </w:rPr>
                        <w:t xml:space="preserve">Outcomes: </w:t>
                      </w:r>
                    </w:p>
                    <w:p w14:paraId="1D6A44A6" w14:textId="7300CAA1" w:rsidR="0011670D" w:rsidRPr="00E15B18" w:rsidRDefault="0011670D" w:rsidP="0011670D">
                      <w:pPr>
                        <w:pStyle w:val="NormalWeb"/>
                        <w:spacing w:line="256" w:lineRule="auto"/>
                        <w:ind w:left="778" w:hanging="518"/>
                        <w:jc w:val="both"/>
                        <w:rPr>
                          <w:sz w:val="19"/>
                          <w:szCs w:val="19"/>
                        </w:rPr>
                      </w:pPr>
                      <w:r w:rsidRPr="00E15B18">
                        <w:rPr>
                          <w:rFonts w:asciiTheme="minorHAnsi" w:hAnsi="Calibri" w:cstheme="minorBidi"/>
                          <w:color w:val="000000" w:themeColor="text1"/>
                          <w:kern w:val="24"/>
                          <w:sz w:val="19"/>
                          <w:szCs w:val="19"/>
                        </w:rPr>
                        <w:t>1) JEFAP partner introduced</w:t>
                      </w:r>
                      <w:r w:rsidRPr="00E15B18">
                        <w:rPr>
                          <w:rFonts w:asciiTheme="minorHAnsi" w:hAnsi="Calibri" w:cstheme="minorBidi"/>
                          <w:color w:val="000000" w:themeColor="text1"/>
                          <w:kern w:val="24"/>
                          <w:sz w:val="19"/>
                          <w:szCs w:val="19"/>
                        </w:rPr>
                        <w:t xml:space="preserve"> by </w:t>
                      </w:r>
                      <w:r w:rsidR="004D6E68">
                        <w:rPr>
                          <w:rFonts w:asciiTheme="minorHAnsi" w:hAnsi="Calibri" w:cstheme="minorBidi"/>
                          <w:color w:val="000000" w:themeColor="text1"/>
                          <w:kern w:val="24"/>
                          <w:sz w:val="19"/>
                          <w:szCs w:val="19"/>
                        </w:rPr>
                        <w:t>DEC</w:t>
                      </w:r>
                    </w:p>
                    <w:p w14:paraId="10D848FC" w14:textId="77777777" w:rsidR="0011670D" w:rsidRPr="00E15B18" w:rsidRDefault="0011670D" w:rsidP="0011670D">
                      <w:pPr>
                        <w:pStyle w:val="NormalWeb"/>
                        <w:spacing w:line="256" w:lineRule="auto"/>
                        <w:ind w:left="778" w:hanging="518"/>
                        <w:jc w:val="both"/>
                        <w:rPr>
                          <w:sz w:val="19"/>
                          <w:szCs w:val="19"/>
                        </w:rPr>
                      </w:pPr>
                      <w:r w:rsidRPr="00E15B18">
                        <w:rPr>
                          <w:rFonts w:asciiTheme="minorHAnsi" w:hAnsi="Calibri" w:cstheme="minorBidi"/>
                          <w:color w:val="000000" w:themeColor="text1"/>
                          <w:kern w:val="24"/>
                          <w:sz w:val="19"/>
                          <w:szCs w:val="19"/>
                        </w:rPr>
                        <w:t>2) DCPC (incl. DSWO and/or Social Welfare Officers) sensitized on JEFAP response</w:t>
                      </w:r>
                    </w:p>
                    <w:p w14:paraId="54749342" w14:textId="4C72309E" w:rsidR="0011670D" w:rsidRPr="00E15B18" w:rsidRDefault="0011670D" w:rsidP="0011670D">
                      <w:pPr>
                        <w:pStyle w:val="NormalWeb"/>
                        <w:spacing w:line="256" w:lineRule="auto"/>
                        <w:ind w:left="778" w:hanging="518"/>
                        <w:jc w:val="both"/>
                        <w:rPr>
                          <w:sz w:val="19"/>
                          <w:szCs w:val="19"/>
                        </w:rPr>
                      </w:pPr>
                      <w:r w:rsidRPr="00E15B18">
                        <w:rPr>
                          <w:rFonts w:asciiTheme="minorHAnsi" w:hAnsi="Calibri" w:cstheme="minorBidi"/>
                          <w:color w:val="000000" w:themeColor="text1"/>
                          <w:kern w:val="24"/>
                          <w:sz w:val="19"/>
                          <w:szCs w:val="19"/>
                        </w:rPr>
                        <w:t>3) GVHs identified</w:t>
                      </w:r>
                      <w:r w:rsidRPr="00E15B18">
                        <w:rPr>
                          <w:rFonts w:asciiTheme="minorHAnsi" w:hAnsi="Calibri" w:cstheme="minorBidi"/>
                          <w:color w:val="000000" w:themeColor="text1"/>
                          <w:kern w:val="24"/>
                          <w:sz w:val="19"/>
                          <w:szCs w:val="19"/>
                        </w:rPr>
                        <w:t xml:space="preserve"> </w:t>
                      </w:r>
                      <w:r w:rsidR="00FA0901" w:rsidRPr="00E15B18">
                        <w:rPr>
                          <w:rFonts w:asciiTheme="minorHAnsi" w:hAnsi="Calibri" w:cstheme="minorBidi"/>
                          <w:color w:val="000000" w:themeColor="text1"/>
                          <w:kern w:val="24"/>
                          <w:sz w:val="19"/>
                          <w:szCs w:val="19"/>
                        </w:rPr>
                        <w:t>(by DADO and JEFAP partner)</w:t>
                      </w:r>
                    </w:p>
                    <w:p w14:paraId="17422F29" w14:textId="77777777" w:rsidR="0011670D" w:rsidRPr="00E15B18" w:rsidRDefault="0011670D" w:rsidP="0011670D">
                      <w:pPr>
                        <w:pStyle w:val="NormalWeb"/>
                        <w:spacing w:line="256" w:lineRule="auto"/>
                        <w:ind w:left="778" w:hanging="518"/>
                        <w:jc w:val="both"/>
                        <w:rPr>
                          <w:sz w:val="19"/>
                          <w:szCs w:val="19"/>
                        </w:rPr>
                      </w:pPr>
                      <w:r w:rsidRPr="00E15B18">
                        <w:rPr>
                          <w:rFonts w:asciiTheme="minorHAnsi" w:hAnsi="Calibri" w:cstheme="minorBidi"/>
                          <w:color w:val="000000" w:themeColor="text1"/>
                          <w:kern w:val="24"/>
                          <w:sz w:val="19"/>
                          <w:szCs w:val="19"/>
                        </w:rPr>
                        <w:t>4) Other resources from other partners identified</w:t>
                      </w:r>
                    </w:p>
                    <w:p w14:paraId="6117E5C0" w14:textId="77777777" w:rsidR="0011670D" w:rsidRPr="00E15B18" w:rsidRDefault="0011670D" w:rsidP="0011670D">
                      <w:pPr>
                        <w:pStyle w:val="NormalWeb"/>
                        <w:spacing w:line="256" w:lineRule="auto"/>
                        <w:ind w:left="778" w:hanging="518"/>
                        <w:jc w:val="both"/>
                        <w:rPr>
                          <w:sz w:val="19"/>
                          <w:szCs w:val="19"/>
                        </w:rPr>
                      </w:pPr>
                      <w:r w:rsidRPr="00E15B18">
                        <w:rPr>
                          <w:rFonts w:asciiTheme="minorHAnsi" w:hAnsi="Calibri" w:cstheme="minorBidi"/>
                          <w:color w:val="000000" w:themeColor="text1"/>
                          <w:kern w:val="24"/>
                          <w:sz w:val="19"/>
                          <w:szCs w:val="19"/>
                        </w:rPr>
                        <w:t>5) Specific considerations of certain populations considered</w:t>
                      </w:r>
                    </w:p>
                    <w:p w14:paraId="6CD5D6E1" w14:textId="77777777" w:rsidR="0011670D" w:rsidRPr="00E15B18" w:rsidRDefault="0011670D" w:rsidP="0011670D">
                      <w:pPr>
                        <w:pStyle w:val="NormalWeb"/>
                        <w:spacing w:line="256" w:lineRule="auto"/>
                        <w:ind w:left="778" w:hanging="518"/>
                        <w:jc w:val="both"/>
                        <w:rPr>
                          <w:sz w:val="19"/>
                          <w:szCs w:val="19"/>
                        </w:rPr>
                      </w:pPr>
                      <w:r w:rsidRPr="00E15B18">
                        <w:rPr>
                          <w:rFonts w:asciiTheme="minorHAnsi" w:hAnsi="Calibri" w:cstheme="minorBidi"/>
                          <w:color w:val="000000" w:themeColor="text1"/>
                          <w:kern w:val="24"/>
                          <w:sz w:val="19"/>
                          <w:szCs w:val="19"/>
                        </w:rPr>
                        <w:t>6) Roles and next steps presented &amp; key contacts obtained</w:t>
                      </w:r>
                    </w:p>
                  </w:txbxContent>
                </v:textbox>
              </v:shape>
            </w:pict>
          </mc:Fallback>
        </mc:AlternateContent>
      </w:r>
      <w:r w:rsidR="00FA0901" w:rsidRPr="0011670D">
        <w:rPr>
          <w:b/>
          <w:i/>
          <w:noProof/>
        </w:rPr>
        <mc:AlternateContent>
          <mc:Choice Requires="wps">
            <w:drawing>
              <wp:anchor distT="0" distB="0" distL="114300" distR="114300" simplePos="0" relativeHeight="251790336" behindDoc="0" locked="0" layoutInCell="1" allowOverlap="1" wp14:anchorId="3A08C4FE" wp14:editId="2E91BE36">
                <wp:simplePos x="0" y="0"/>
                <wp:positionH relativeFrom="page">
                  <wp:align>right</wp:align>
                </wp:positionH>
                <wp:positionV relativeFrom="paragraph">
                  <wp:posOffset>2947670</wp:posOffset>
                </wp:positionV>
                <wp:extent cx="4343400" cy="2397125"/>
                <wp:effectExtent l="0" t="0" r="0" b="0"/>
                <wp:wrapNone/>
                <wp:docPr id="335" name="Rectangle 26"/>
                <wp:cNvGraphicFramePr/>
                <a:graphic xmlns:a="http://schemas.openxmlformats.org/drawingml/2006/main">
                  <a:graphicData uri="http://schemas.microsoft.com/office/word/2010/wordprocessingShape">
                    <wps:wsp>
                      <wps:cNvSpPr/>
                      <wps:spPr>
                        <a:xfrm>
                          <a:off x="0" y="0"/>
                          <a:ext cx="4343400" cy="2397125"/>
                        </a:xfrm>
                        <a:prstGeom prst="rect">
                          <a:avLst/>
                        </a:prstGeom>
                      </wps:spPr>
                      <wps:txbx>
                        <w:txbxContent>
                          <w:p w14:paraId="54129E48" w14:textId="77777777" w:rsidR="0011670D" w:rsidRPr="00E15B18" w:rsidRDefault="0011670D" w:rsidP="0011670D">
                            <w:pPr>
                              <w:pStyle w:val="NormalWeb"/>
                              <w:spacing w:line="256" w:lineRule="auto"/>
                              <w:ind w:left="259"/>
                              <w:jc w:val="both"/>
                              <w:rPr>
                                <w:sz w:val="19"/>
                                <w:szCs w:val="19"/>
                              </w:rPr>
                            </w:pPr>
                            <w:r w:rsidRPr="00E15B18">
                              <w:rPr>
                                <w:rFonts w:asciiTheme="minorHAnsi" w:hAnsi="Calibri" w:cstheme="minorBidi"/>
                                <w:b/>
                                <w:bCs/>
                                <w:color w:val="000000" w:themeColor="text1"/>
                                <w:kern w:val="24"/>
                                <w:sz w:val="19"/>
                                <w:szCs w:val="19"/>
                              </w:rPr>
                              <w:t>Outcomes</w:t>
                            </w:r>
                          </w:p>
                          <w:p w14:paraId="694F1322" w14:textId="3AA38ABA" w:rsidR="0011670D" w:rsidRPr="00E15B18" w:rsidRDefault="0011670D" w:rsidP="0011670D">
                            <w:pPr>
                              <w:pStyle w:val="ListParagraph"/>
                              <w:numPr>
                                <w:ilvl w:val="0"/>
                                <w:numId w:val="67"/>
                              </w:numPr>
                              <w:spacing w:after="0" w:line="256" w:lineRule="auto"/>
                              <w:jc w:val="both"/>
                              <w:rPr>
                                <w:rFonts w:eastAsia="Times New Roman"/>
                                <w:sz w:val="19"/>
                                <w:szCs w:val="19"/>
                              </w:rPr>
                            </w:pPr>
                            <w:r w:rsidRPr="00E15B18">
                              <w:rPr>
                                <w:rFonts w:hAnsi="Calibri"/>
                                <w:color w:val="000000" w:themeColor="text1"/>
                                <w:kern w:val="24"/>
                                <w:sz w:val="19"/>
                                <w:szCs w:val="19"/>
                              </w:rPr>
                              <w:t>JEFAP partner introduced</w:t>
                            </w:r>
                            <w:r w:rsidR="004D6E68">
                              <w:rPr>
                                <w:rFonts w:hAnsi="Calibri"/>
                                <w:color w:val="000000" w:themeColor="text1"/>
                                <w:kern w:val="24"/>
                                <w:sz w:val="19"/>
                                <w:szCs w:val="19"/>
                              </w:rPr>
                              <w:t xml:space="preserve"> by DCPC</w:t>
                            </w:r>
                          </w:p>
                          <w:p w14:paraId="199DFD89" w14:textId="3F7E09E7" w:rsidR="0011670D" w:rsidRPr="00E15B18" w:rsidRDefault="0011670D" w:rsidP="0011670D">
                            <w:pPr>
                              <w:pStyle w:val="ListParagraph"/>
                              <w:numPr>
                                <w:ilvl w:val="0"/>
                                <w:numId w:val="67"/>
                              </w:numPr>
                              <w:spacing w:after="0" w:line="256" w:lineRule="auto"/>
                              <w:jc w:val="both"/>
                              <w:rPr>
                                <w:rFonts w:eastAsia="Times New Roman"/>
                                <w:sz w:val="19"/>
                                <w:szCs w:val="19"/>
                              </w:rPr>
                            </w:pPr>
                            <w:r w:rsidRPr="00E15B18">
                              <w:rPr>
                                <w:rFonts w:hAnsi="Calibri"/>
                                <w:color w:val="000000" w:themeColor="text1"/>
                                <w:kern w:val="24"/>
                                <w:sz w:val="19"/>
                                <w:szCs w:val="19"/>
                              </w:rPr>
                              <w:t>ACPC sensitized on JEFAP response, and MVAC allocation per GVH</w:t>
                            </w:r>
                            <w:r w:rsidR="00FA0901" w:rsidRPr="00E15B18">
                              <w:rPr>
                                <w:rFonts w:hAnsi="Calibri"/>
                                <w:color w:val="000000" w:themeColor="text1"/>
                                <w:kern w:val="24"/>
                                <w:sz w:val="19"/>
                                <w:szCs w:val="19"/>
                              </w:rPr>
                              <w:t xml:space="preserve"> (using a mathematical formula determined by AEDC and JEFAP partner so </w:t>
                            </w:r>
                            <w:r w:rsidR="00FA0901" w:rsidRPr="00E15B18">
                              <w:rPr>
                                <w:color w:val="000000" w:themeColor="text1"/>
                                <w:sz w:val="19"/>
                                <w:szCs w:val="19"/>
                              </w:rPr>
                              <w:t>GVHs will receive an MVAC allocation proportional to the population size versus the overall caseload at TA level.)</w:t>
                            </w:r>
                          </w:p>
                          <w:p w14:paraId="5D141FC0" w14:textId="77777777" w:rsidR="0011670D" w:rsidRPr="00E15B18" w:rsidRDefault="0011670D" w:rsidP="0011670D">
                            <w:pPr>
                              <w:pStyle w:val="ListParagraph"/>
                              <w:numPr>
                                <w:ilvl w:val="0"/>
                                <w:numId w:val="67"/>
                              </w:numPr>
                              <w:spacing w:after="0" w:line="256" w:lineRule="auto"/>
                              <w:jc w:val="both"/>
                              <w:rPr>
                                <w:rFonts w:eastAsia="Times New Roman"/>
                                <w:sz w:val="19"/>
                                <w:szCs w:val="19"/>
                              </w:rPr>
                            </w:pPr>
                            <w:r w:rsidRPr="00E15B18">
                              <w:rPr>
                                <w:rFonts w:hAnsi="Calibri"/>
                                <w:color w:val="000000" w:themeColor="text1"/>
                                <w:kern w:val="24"/>
                                <w:sz w:val="19"/>
                                <w:szCs w:val="19"/>
                              </w:rPr>
                              <w:t xml:space="preserve">Public declaration of accountability made by the ACPC and traditional leaders </w:t>
                            </w:r>
                          </w:p>
                          <w:p w14:paraId="6812DE51" w14:textId="77777777" w:rsidR="0011670D" w:rsidRPr="00E15B18" w:rsidRDefault="0011670D" w:rsidP="0011670D">
                            <w:pPr>
                              <w:pStyle w:val="ListParagraph"/>
                              <w:numPr>
                                <w:ilvl w:val="0"/>
                                <w:numId w:val="67"/>
                              </w:numPr>
                              <w:spacing w:after="0" w:line="256" w:lineRule="auto"/>
                              <w:jc w:val="both"/>
                              <w:rPr>
                                <w:rFonts w:eastAsia="Times New Roman"/>
                                <w:sz w:val="19"/>
                                <w:szCs w:val="19"/>
                              </w:rPr>
                            </w:pPr>
                            <w:r w:rsidRPr="00E15B18">
                              <w:rPr>
                                <w:rFonts w:hAnsi="Calibri"/>
                                <w:color w:val="000000" w:themeColor="text1"/>
                                <w:kern w:val="24"/>
                                <w:sz w:val="19"/>
                                <w:szCs w:val="19"/>
                              </w:rPr>
                              <w:t>Roles and next steps presented &amp; key contacts obtained</w:t>
                            </w:r>
                          </w:p>
                        </w:txbxContent>
                      </wps:txbx>
                      <wps:bodyPr wrap="square">
                        <a:spAutoFit/>
                      </wps:bodyPr>
                    </wps:wsp>
                  </a:graphicData>
                </a:graphic>
                <wp14:sizeRelH relativeFrom="margin">
                  <wp14:pctWidth>0</wp14:pctWidth>
                </wp14:sizeRelH>
              </wp:anchor>
            </w:drawing>
          </mc:Choice>
          <mc:Fallback>
            <w:pict>
              <v:rect w14:anchorId="3A08C4FE" id="_x0000_s1041" style="position:absolute;margin-left:290.8pt;margin-top:232.1pt;width:342pt;height:188.75pt;z-index:251790336;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" filled="f" stroked="f">
                <v:textbox style="mso-fit-shape-to-text:t">
                  <w:txbxContent>
                    <w:p w14:paraId="54129E48" w14:textId="77777777" w:rsidR="0011670D" w:rsidRPr="00E15B18" w:rsidRDefault="0011670D" w:rsidP="0011670D">
                      <w:pPr>
                        <w:pStyle w:val="NormalWeb"/>
                        <w:spacing w:line="256" w:lineRule="auto"/>
                        <w:ind w:left="259"/>
                        <w:jc w:val="both"/>
                        <w:rPr>
                          <w:sz w:val="19"/>
                          <w:szCs w:val="19"/>
                        </w:rPr>
                      </w:pPr>
                      <w:r w:rsidRPr="00E15B18">
                        <w:rPr>
                          <w:rFonts w:asciiTheme="minorHAnsi" w:hAnsi="Calibri" w:cstheme="minorBidi"/>
                          <w:b/>
                          <w:bCs/>
                          <w:color w:val="000000" w:themeColor="text1"/>
                          <w:kern w:val="24"/>
                          <w:sz w:val="19"/>
                          <w:szCs w:val="19"/>
                        </w:rPr>
                        <w:t>Outcomes</w:t>
                      </w:r>
                    </w:p>
                    <w:p w14:paraId="694F1322" w14:textId="3AA38ABA" w:rsidR="0011670D" w:rsidRPr="00E15B18" w:rsidRDefault="0011670D" w:rsidP="0011670D">
                      <w:pPr>
                        <w:pStyle w:val="ListParagraph"/>
                        <w:numPr>
                          <w:ilvl w:val="0"/>
                          <w:numId w:val="67"/>
                        </w:numPr>
                        <w:spacing w:after="0" w:line="256" w:lineRule="auto"/>
                        <w:jc w:val="both"/>
                        <w:rPr>
                          <w:rFonts w:eastAsia="Times New Roman"/>
                          <w:sz w:val="19"/>
                          <w:szCs w:val="19"/>
                        </w:rPr>
                      </w:pPr>
                      <w:r w:rsidRPr="00E15B18">
                        <w:rPr>
                          <w:rFonts w:hAnsi="Calibri"/>
                          <w:color w:val="000000" w:themeColor="text1"/>
                          <w:kern w:val="24"/>
                          <w:sz w:val="19"/>
                          <w:szCs w:val="19"/>
                        </w:rPr>
                        <w:t>JEFAP partner introduced</w:t>
                      </w:r>
                      <w:r w:rsidR="004D6E68">
                        <w:rPr>
                          <w:rFonts w:hAnsi="Calibri"/>
                          <w:color w:val="000000" w:themeColor="text1"/>
                          <w:kern w:val="24"/>
                          <w:sz w:val="19"/>
                          <w:szCs w:val="19"/>
                        </w:rPr>
                        <w:t xml:space="preserve"> by DCPC</w:t>
                      </w:r>
                    </w:p>
                    <w:p w14:paraId="199DFD89" w14:textId="3F7E09E7" w:rsidR="0011670D" w:rsidRPr="00E15B18" w:rsidRDefault="0011670D" w:rsidP="0011670D">
                      <w:pPr>
                        <w:pStyle w:val="ListParagraph"/>
                        <w:numPr>
                          <w:ilvl w:val="0"/>
                          <w:numId w:val="67"/>
                        </w:numPr>
                        <w:spacing w:after="0" w:line="256" w:lineRule="auto"/>
                        <w:jc w:val="both"/>
                        <w:rPr>
                          <w:rFonts w:eastAsia="Times New Roman"/>
                          <w:sz w:val="19"/>
                          <w:szCs w:val="19"/>
                        </w:rPr>
                      </w:pPr>
                      <w:r w:rsidRPr="00E15B18">
                        <w:rPr>
                          <w:rFonts w:hAnsi="Calibri"/>
                          <w:color w:val="000000" w:themeColor="text1"/>
                          <w:kern w:val="24"/>
                          <w:sz w:val="19"/>
                          <w:szCs w:val="19"/>
                        </w:rPr>
                        <w:t>ACPC sensitized on JEFAP response, and MVAC allocation per GVH</w:t>
                      </w:r>
                      <w:r w:rsidR="00FA0901" w:rsidRPr="00E15B18">
                        <w:rPr>
                          <w:rFonts w:hAnsi="Calibri"/>
                          <w:color w:val="000000" w:themeColor="text1"/>
                          <w:kern w:val="24"/>
                          <w:sz w:val="19"/>
                          <w:szCs w:val="19"/>
                        </w:rPr>
                        <w:t xml:space="preserve"> (using a mathematical formula determined by AEDC and JEFAP partner so </w:t>
                      </w:r>
                      <w:r w:rsidR="00FA0901" w:rsidRPr="00E15B18">
                        <w:rPr>
                          <w:color w:val="000000" w:themeColor="text1"/>
                          <w:sz w:val="19"/>
                          <w:szCs w:val="19"/>
                        </w:rPr>
                        <w:t>GVHs will receive an MVAC allocation proportional to the population size versus the overall caseload at TA level.</w:t>
                      </w:r>
                      <w:r w:rsidR="00FA0901" w:rsidRPr="00E15B18">
                        <w:rPr>
                          <w:color w:val="000000" w:themeColor="text1"/>
                          <w:sz w:val="19"/>
                          <w:szCs w:val="19"/>
                        </w:rPr>
                        <w:t>)</w:t>
                      </w:r>
                    </w:p>
                    <w:p w14:paraId="5D141FC0" w14:textId="77777777" w:rsidR="0011670D" w:rsidRPr="00E15B18" w:rsidRDefault="0011670D" w:rsidP="0011670D">
                      <w:pPr>
                        <w:pStyle w:val="ListParagraph"/>
                        <w:numPr>
                          <w:ilvl w:val="0"/>
                          <w:numId w:val="67"/>
                        </w:numPr>
                        <w:spacing w:after="0" w:line="256" w:lineRule="auto"/>
                        <w:jc w:val="both"/>
                        <w:rPr>
                          <w:rFonts w:eastAsia="Times New Roman"/>
                          <w:sz w:val="19"/>
                          <w:szCs w:val="19"/>
                        </w:rPr>
                      </w:pPr>
                      <w:r w:rsidRPr="00E15B18">
                        <w:rPr>
                          <w:rFonts w:hAnsi="Calibri"/>
                          <w:color w:val="000000" w:themeColor="text1"/>
                          <w:kern w:val="24"/>
                          <w:sz w:val="19"/>
                          <w:szCs w:val="19"/>
                        </w:rPr>
                        <w:t xml:space="preserve">Public declaration of accountability made by the ACPC and traditional leaders </w:t>
                      </w:r>
                    </w:p>
                    <w:p w14:paraId="6812DE51" w14:textId="77777777" w:rsidR="0011670D" w:rsidRPr="00E15B18" w:rsidRDefault="0011670D" w:rsidP="0011670D">
                      <w:pPr>
                        <w:pStyle w:val="ListParagraph"/>
                        <w:numPr>
                          <w:ilvl w:val="0"/>
                          <w:numId w:val="67"/>
                        </w:numPr>
                        <w:spacing w:after="0" w:line="256" w:lineRule="auto"/>
                        <w:jc w:val="both"/>
                        <w:rPr>
                          <w:rFonts w:eastAsia="Times New Roman"/>
                          <w:sz w:val="19"/>
                          <w:szCs w:val="19"/>
                        </w:rPr>
                      </w:pPr>
                      <w:r w:rsidRPr="00E15B18">
                        <w:rPr>
                          <w:rFonts w:hAnsi="Calibri"/>
                          <w:color w:val="000000" w:themeColor="text1"/>
                          <w:kern w:val="24"/>
                          <w:sz w:val="19"/>
                          <w:szCs w:val="19"/>
                        </w:rPr>
                        <w:t>Roles and next steps presented &amp; key contacts obtained</w:t>
                      </w:r>
                    </w:p>
                  </w:txbxContent>
                </v:textbox>
                <w10:wrap anchorx="page"/>
              </v:rect>
            </w:pict>
          </mc:Fallback>
        </mc:AlternateContent>
      </w:r>
      <w:r w:rsidR="00804FF9" w:rsidRPr="00804FF9">
        <w:rPr>
          <w:b/>
          <w:i/>
          <w:noProof/>
        </w:rPr>
        <mc:AlternateContent>
          <mc:Choice Requires="wps">
            <w:drawing>
              <wp:anchor distT="45720" distB="45720" distL="114300" distR="114300" simplePos="0" relativeHeight="251784192" behindDoc="0" locked="0" layoutInCell="1" allowOverlap="1" wp14:anchorId="4DAF7D09" wp14:editId="67FBE315">
                <wp:simplePos x="0" y="0"/>
                <wp:positionH relativeFrom="page">
                  <wp:posOffset>133350</wp:posOffset>
                </wp:positionH>
                <wp:positionV relativeFrom="paragraph">
                  <wp:posOffset>7110271</wp:posOffset>
                </wp:positionV>
                <wp:extent cx="676275" cy="285750"/>
                <wp:effectExtent l="0" t="0" r="28575" b="19050"/>
                <wp:wrapSquare wrapText="bothSides"/>
                <wp:docPr id="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85750"/>
                        </a:xfrm>
                        <a:prstGeom prst="rect">
                          <a:avLst/>
                        </a:prstGeom>
                        <a:solidFill>
                          <a:srgbClr val="FFFFFF"/>
                        </a:solidFill>
                        <a:ln w="9525">
                          <a:solidFill>
                            <a:srgbClr val="000000"/>
                          </a:solidFill>
                          <a:miter lim="800000"/>
                          <a:headEnd/>
                          <a:tailEnd/>
                        </a:ln>
                      </wps:spPr>
                      <wps:txbx>
                        <w:txbxContent>
                          <w:p w14:paraId="6F5DFC5B" w14:textId="289BB7E1" w:rsidR="00804FF9" w:rsidRDefault="00804FF9" w:rsidP="00804FF9">
                            <w:r>
                              <w:t>Week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AF7D09" id="_x0000_s1042" type="#_x0000_t202" style="position:absolute;margin-left:10.5pt;margin-top:559.85pt;width:53.25pt;height:22.5pt;z-index:251784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">
                <v:textbox>
                  <w:txbxContent>
                    <w:p w14:paraId="6F5DFC5B" w14:textId="289BB7E1" w:rsidR="00804FF9" w:rsidRDefault="00804FF9" w:rsidP="00804FF9">
                      <w:r>
                        <w:t>W</w:t>
                      </w:r>
                      <w:r>
                        <w:t>eek 5</w:t>
                      </w:r>
                    </w:p>
                  </w:txbxContent>
                </v:textbox>
                <w10:wrap type="square" anchorx="page"/>
              </v:shape>
            </w:pict>
          </mc:Fallback>
        </mc:AlternateContent>
      </w:r>
      <w:r w:rsidR="00804FF9" w:rsidRPr="00804FF9">
        <w:rPr>
          <w:b/>
          <w:i/>
          <w:noProof/>
        </w:rPr>
        <mc:AlternateContent>
          <mc:Choice Requires="wps">
            <w:drawing>
              <wp:anchor distT="45720" distB="45720" distL="114300" distR="114300" simplePos="0" relativeHeight="251782144" behindDoc="0" locked="0" layoutInCell="1" allowOverlap="1" wp14:anchorId="79E23791" wp14:editId="6CBB6A7A">
                <wp:simplePos x="0" y="0"/>
                <wp:positionH relativeFrom="page">
                  <wp:posOffset>133350</wp:posOffset>
                </wp:positionH>
                <wp:positionV relativeFrom="paragraph">
                  <wp:posOffset>5452745</wp:posOffset>
                </wp:positionV>
                <wp:extent cx="676275" cy="285750"/>
                <wp:effectExtent l="0" t="0" r="28575" b="19050"/>
                <wp:wrapSquare wrapText="bothSides"/>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85750"/>
                        </a:xfrm>
                        <a:prstGeom prst="rect">
                          <a:avLst/>
                        </a:prstGeom>
                        <a:solidFill>
                          <a:srgbClr val="FFFFFF"/>
                        </a:solidFill>
                        <a:ln w="9525">
                          <a:solidFill>
                            <a:srgbClr val="000000"/>
                          </a:solidFill>
                          <a:miter lim="800000"/>
                          <a:headEnd/>
                          <a:tailEnd/>
                        </a:ln>
                      </wps:spPr>
                      <wps:txbx>
                        <w:txbxContent>
                          <w:p w14:paraId="56FE5FD2" w14:textId="79F2C97C" w:rsidR="00804FF9" w:rsidRDefault="00804FF9" w:rsidP="00804FF9">
                            <w:r>
                              <w:t>Week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23791" id="_x0000_s1043" type="#_x0000_t202" style="position:absolute;margin-left:10.5pt;margin-top:429.35pt;width:53.25pt;height:22.5pt;z-index:251782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">
                <v:textbox>
                  <w:txbxContent>
                    <w:p w14:paraId="56FE5FD2" w14:textId="79F2C97C" w:rsidR="00804FF9" w:rsidRDefault="00804FF9" w:rsidP="00804FF9">
                      <w:r>
                        <w:t>W</w:t>
                      </w:r>
                      <w:r>
                        <w:t>eek 4</w:t>
                      </w:r>
                    </w:p>
                  </w:txbxContent>
                </v:textbox>
                <w10:wrap type="square" anchorx="page"/>
              </v:shape>
            </w:pict>
          </mc:Fallback>
        </mc:AlternateContent>
      </w:r>
      <w:r w:rsidR="00804FF9" w:rsidRPr="00804FF9">
        <w:rPr>
          <w:b/>
          <w:i/>
          <w:noProof/>
        </w:rPr>
        <mc:AlternateContent>
          <mc:Choice Requires="wps">
            <w:drawing>
              <wp:anchor distT="45720" distB="45720" distL="114300" distR="114300" simplePos="0" relativeHeight="251780096" behindDoc="0" locked="0" layoutInCell="1" allowOverlap="1" wp14:anchorId="14586A8D" wp14:editId="76B4EB7C">
                <wp:simplePos x="0" y="0"/>
                <wp:positionH relativeFrom="page">
                  <wp:posOffset>123825</wp:posOffset>
                </wp:positionH>
                <wp:positionV relativeFrom="paragraph">
                  <wp:posOffset>4387319</wp:posOffset>
                </wp:positionV>
                <wp:extent cx="676275" cy="285750"/>
                <wp:effectExtent l="0" t="0" r="28575" b="19050"/>
                <wp:wrapSquare wrapText="bothSides"/>
                <wp:docPr id="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85750"/>
                        </a:xfrm>
                        <a:prstGeom prst="rect">
                          <a:avLst/>
                        </a:prstGeom>
                        <a:solidFill>
                          <a:srgbClr val="FFFFFF"/>
                        </a:solidFill>
                        <a:ln w="9525">
                          <a:solidFill>
                            <a:srgbClr val="000000"/>
                          </a:solidFill>
                          <a:miter lim="800000"/>
                          <a:headEnd/>
                          <a:tailEnd/>
                        </a:ln>
                      </wps:spPr>
                      <wps:txbx>
                        <w:txbxContent>
                          <w:p w14:paraId="0188DFB8" w14:textId="3B81FBE6" w:rsidR="00804FF9" w:rsidRDefault="00804FF9" w:rsidP="00804FF9">
                            <w:r>
                              <w:t>Week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86A8D" id="_x0000_s1044" type="#_x0000_t202" style="position:absolute;margin-left:9.75pt;margin-top:345.45pt;width:53.25pt;height:22.5pt;z-index:2517800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">
                <v:textbox>
                  <w:txbxContent>
                    <w:p w14:paraId="0188DFB8" w14:textId="3B81FBE6" w:rsidR="00804FF9" w:rsidRDefault="00804FF9" w:rsidP="00804FF9">
                      <w:r>
                        <w:t>W</w:t>
                      </w:r>
                      <w:r>
                        <w:t>eek 3</w:t>
                      </w:r>
                    </w:p>
                  </w:txbxContent>
                </v:textbox>
                <w10:wrap type="square" anchorx="page"/>
              </v:shape>
            </w:pict>
          </mc:Fallback>
        </mc:AlternateContent>
      </w:r>
      <w:r w:rsidR="00804FF9" w:rsidRPr="00804FF9">
        <w:rPr>
          <w:b/>
          <w:i/>
          <w:noProof/>
        </w:rPr>
        <mc:AlternateContent>
          <mc:Choice Requires="wps">
            <w:drawing>
              <wp:anchor distT="45720" distB="45720" distL="114300" distR="114300" simplePos="0" relativeHeight="251778048" behindDoc="0" locked="0" layoutInCell="1" allowOverlap="1" wp14:anchorId="6A9D91C0" wp14:editId="1E7C1BB7">
                <wp:simplePos x="0" y="0"/>
                <wp:positionH relativeFrom="page">
                  <wp:posOffset>104775</wp:posOffset>
                </wp:positionH>
                <wp:positionV relativeFrom="paragraph">
                  <wp:posOffset>3138170</wp:posOffset>
                </wp:positionV>
                <wp:extent cx="676275" cy="285750"/>
                <wp:effectExtent l="0" t="0" r="28575" b="19050"/>
                <wp:wrapSquare wrapText="bothSides"/>
                <wp:docPr id="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85750"/>
                        </a:xfrm>
                        <a:prstGeom prst="rect">
                          <a:avLst/>
                        </a:prstGeom>
                        <a:solidFill>
                          <a:srgbClr val="FFFFFF"/>
                        </a:solidFill>
                        <a:ln w="9525">
                          <a:solidFill>
                            <a:srgbClr val="000000"/>
                          </a:solidFill>
                          <a:miter lim="800000"/>
                          <a:headEnd/>
                          <a:tailEnd/>
                        </a:ln>
                      </wps:spPr>
                      <wps:txbx>
                        <w:txbxContent>
                          <w:p w14:paraId="1C5C75EB" w14:textId="037CAFD9" w:rsidR="00804FF9" w:rsidRDefault="00804FF9" w:rsidP="00804FF9">
                            <w:r>
                              <w:t>Week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9D91C0" id="_x0000_s1045" type="#_x0000_t202" style="position:absolute;margin-left:8.25pt;margin-top:247.1pt;width:53.25pt;height:22.5pt;z-index:2517780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">
                <v:textbox>
                  <w:txbxContent>
                    <w:p w14:paraId="1C5C75EB" w14:textId="037CAFD9" w:rsidR="00804FF9" w:rsidRDefault="00804FF9" w:rsidP="00804FF9">
                      <w:r>
                        <w:t>W</w:t>
                      </w:r>
                      <w:r>
                        <w:t>eek 2</w:t>
                      </w:r>
                    </w:p>
                  </w:txbxContent>
                </v:textbox>
                <w10:wrap type="square" anchorx="page"/>
              </v:shape>
            </w:pict>
          </mc:Fallback>
        </mc:AlternateContent>
      </w:r>
      <w:r w:rsidR="00804FF9" w:rsidRPr="00804FF9">
        <w:rPr>
          <w:b/>
          <w:i/>
          <w:noProof/>
        </w:rPr>
        <mc:AlternateContent>
          <mc:Choice Requires="wps">
            <w:drawing>
              <wp:anchor distT="0" distB="0" distL="114300" distR="114300" simplePos="0" relativeHeight="251763712" behindDoc="0" locked="0" layoutInCell="1" allowOverlap="1" wp14:anchorId="1C30C5B0" wp14:editId="50F07607">
                <wp:simplePos x="0" y="0"/>
                <wp:positionH relativeFrom="column">
                  <wp:posOffset>399368</wp:posOffset>
                </wp:positionH>
                <wp:positionV relativeFrom="paragraph">
                  <wp:posOffset>2109470</wp:posOffset>
                </wp:positionV>
                <wp:extent cx="1495425" cy="952500"/>
                <wp:effectExtent l="0" t="0" r="28575" b="19050"/>
                <wp:wrapNone/>
                <wp:docPr id="300" name="Freihandform 20"/>
                <wp:cNvGraphicFramePr/>
                <a:graphic xmlns:a="http://schemas.openxmlformats.org/drawingml/2006/main">
                  <a:graphicData uri="http://schemas.microsoft.com/office/word/2010/wordprocessingShape">
                    <wps:wsp>
                      <wps:cNvSpPr/>
                      <wps:spPr>
                        <a:xfrm>
                          <a:off x="0" y="0"/>
                          <a:ext cx="1495425" cy="952500"/>
                        </a:xfrm>
                        <a:custGeom>
                          <a:avLst/>
                          <a:gdLst>
                            <a:gd name="connsiteX0" fmla="*/ 0 w 805289"/>
                            <a:gd name="connsiteY0" fmla="*/ 93965 h 563676"/>
                            <a:gd name="connsiteX1" fmla="*/ 93965 w 805289"/>
                            <a:gd name="connsiteY1" fmla="*/ 0 h 563676"/>
                            <a:gd name="connsiteX2" fmla="*/ 711324 w 805289"/>
                            <a:gd name="connsiteY2" fmla="*/ 0 h 563676"/>
                            <a:gd name="connsiteX3" fmla="*/ 805289 w 805289"/>
                            <a:gd name="connsiteY3" fmla="*/ 93965 h 563676"/>
                            <a:gd name="connsiteX4" fmla="*/ 805289 w 805289"/>
                            <a:gd name="connsiteY4" fmla="*/ 469711 h 563676"/>
                            <a:gd name="connsiteX5" fmla="*/ 711324 w 805289"/>
                            <a:gd name="connsiteY5" fmla="*/ 563676 h 563676"/>
                            <a:gd name="connsiteX6" fmla="*/ 93965 w 805289"/>
                            <a:gd name="connsiteY6" fmla="*/ 563676 h 563676"/>
                            <a:gd name="connsiteX7" fmla="*/ 0 w 805289"/>
                            <a:gd name="connsiteY7" fmla="*/ 469711 h 563676"/>
                            <a:gd name="connsiteX8" fmla="*/ 0 w 805289"/>
                            <a:gd name="connsiteY8" fmla="*/ 93965 h 5636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05289" h="563676">
                              <a:moveTo>
                                <a:pt x="0" y="93965"/>
                              </a:moveTo>
                              <a:cubicBezTo>
                                <a:pt x="0" y="42070"/>
                                <a:pt x="42070" y="0"/>
                                <a:pt x="93965" y="0"/>
                              </a:cubicBezTo>
                              <a:lnTo>
                                <a:pt x="711324" y="0"/>
                              </a:lnTo>
                              <a:cubicBezTo>
                                <a:pt x="763219" y="0"/>
                                <a:pt x="805289" y="42070"/>
                                <a:pt x="805289" y="93965"/>
                              </a:cubicBezTo>
                              <a:lnTo>
                                <a:pt x="805289" y="469711"/>
                              </a:lnTo>
                              <a:cubicBezTo>
                                <a:pt x="805289" y="521606"/>
                                <a:pt x="763219" y="563676"/>
                                <a:pt x="711324" y="563676"/>
                              </a:cubicBezTo>
                              <a:lnTo>
                                <a:pt x="93965" y="563676"/>
                              </a:lnTo>
                              <a:cubicBezTo>
                                <a:pt x="42070" y="563676"/>
                                <a:pt x="0" y="521606"/>
                                <a:pt x="0" y="469711"/>
                              </a:cubicBezTo>
                              <a:lnTo>
                                <a:pt x="0" y="93965"/>
                              </a:lnTo>
                              <a:close/>
                            </a:path>
                          </a:pathLst>
                        </a:custGeom>
                        <a:solidFill>
                          <a:schemeClr val="bg1">
                            <a:lumMod val="85000"/>
                          </a:schemeClr>
                        </a:solidFill>
                      </wps:spPr>
                      <wps:style>
                        <a:lnRef idx="2">
                          <a:schemeClr val="lt2">
                            <a:hueOff val="0"/>
                            <a:satOff val="0"/>
                            <a:lumOff val="0"/>
                            <a:alphaOff val="0"/>
                          </a:schemeClr>
                        </a:lnRef>
                        <a:fillRef idx="1">
                          <a:schemeClr val="dk2">
                            <a:hueOff val="0"/>
                            <a:satOff val="0"/>
                            <a:lumOff val="0"/>
                            <a:alphaOff val="0"/>
                          </a:schemeClr>
                        </a:fillRef>
                        <a:effectRef idx="0">
                          <a:schemeClr val="dk2">
                            <a:hueOff val="0"/>
                            <a:satOff val="0"/>
                            <a:lumOff val="0"/>
                            <a:alphaOff val="0"/>
                          </a:schemeClr>
                        </a:effectRef>
                        <a:fontRef idx="minor">
                          <a:schemeClr val="lt1"/>
                        </a:fontRef>
                      </wps:style>
                      <wps:txbx>
                        <w:txbxContent>
                          <w:p w14:paraId="2F8DA9B4" w14:textId="77777777" w:rsidR="00804FF9" w:rsidRDefault="00804FF9" w:rsidP="00804FF9">
                            <w:pPr>
                              <w:pStyle w:val="NormalWeb"/>
                              <w:spacing w:after="67" w:line="216" w:lineRule="auto"/>
                            </w:pPr>
                            <w:r>
                              <w:rPr>
                                <w:rFonts w:asciiTheme="minorHAnsi" w:eastAsia="Calibri" w:hAnsi="Calibri"/>
                                <w:b/>
                                <w:bCs/>
                                <w:color w:val="262626"/>
                                <w:kern w:val="24"/>
                                <w:sz w:val="28"/>
                                <w:szCs w:val="28"/>
                              </w:rPr>
                              <w:t xml:space="preserve">STEP C: </w:t>
                            </w:r>
                          </w:p>
                          <w:p w14:paraId="68B439F3" w14:textId="77777777" w:rsidR="00804FF9" w:rsidRDefault="00804FF9" w:rsidP="00804FF9">
                            <w:pPr>
                              <w:pStyle w:val="NormalWeb"/>
                              <w:spacing w:after="67" w:line="216" w:lineRule="auto"/>
                            </w:pPr>
                            <w:r>
                              <w:rPr>
                                <w:rFonts w:asciiTheme="minorHAnsi" w:eastAsia="Calibri" w:hAnsi="Calibri"/>
                                <w:b/>
                                <w:bCs/>
                                <w:color w:val="262626"/>
                                <w:kern w:val="24"/>
                                <w:sz w:val="28"/>
                                <w:szCs w:val="28"/>
                              </w:rPr>
                              <w:t>Full Council</w:t>
                            </w:r>
                            <w:r>
                              <w:rPr>
                                <w:rFonts w:eastAsia="Calibri" w:cstheme="minorBidi"/>
                                <w:color w:val="FFFFFF" w:themeColor="light1"/>
                                <w:kern w:val="24"/>
                                <w:sz w:val="48"/>
                                <w:szCs w:val="48"/>
                              </w:rPr>
                              <w:t xml:space="preserve"> </w:t>
                            </w:r>
                            <w:r>
                              <w:rPr>
                                <w:rFonts w:asciiTheme="minorHAnsi" w:eastAsia="Calibri" w:hAnsi="Calibri"/>
                                <w:color w:val="262626"/>
                                <w:kern w:val="24"/>
                                <w:sz w:val="28"/>
                                <w:szCs w:val="28"/>
                              </w:rPr>
                              <w:t>Not mandatory</w:t>
                            </w:r>
                          </w:p>
                        </w:txbxContent>
                      </wps:txbx>
                      <wps:bodyPr spcFirstLastPara="0" vert="horz" wrap="square" lIns="65621" tIns="65621" rIns="65621" bIns="65621" numCol="1" spcCol="127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C30C5B0" id="Freihandform 20" o:spid="_x0000_s1046" style="position:absolute;margin-left:31.45pt;margin-top:166.1pt;width:117.75pt;height: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05289,5636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" adj="-11796480,,5400" path="m,93965c,42070,42070,,93965,l711324,v51895,,93965,42070,93965,93965l805289,469711v,51895,-42070,93965,-93965,93965l93965,563676c42070,563676,,521606,,469711l,93965xe" fillcolor="#d8d8d8 [2732]" strokecolor="#e7e6e6 [3203]" strokeweight="1pt">
                <v:stroke joinstyle="miter"/>
                <v:formulas/>
                <v:path arrowok="t" o:connecttype="custom" o:connectlocs="0,158782;174493,0;1320932,0;1495425,158782;1495425,793718;1320932,952500;174493,952500;0,793718;0,158782" o:connectangles="0,0,0,0,0,0,0,0,0" textboxrect="0,0,805289,563676"/>
                <v:textbox inset="1.82281mm,1.82281mm,1.82281mm,1.82281mm">
                  <w:txbxContent>
                    <w:p w14:paraId="2F8DA9B4" w14:textId="77777777" w:rsidR="00804FF9" w:rsidRDefault="00804FF9" w:rsidP="00804FF9">
                      <w:pPr>
                        <w:pStyle w:val="NormalWeb"/>
                        <w:spacing w:after="67" w:line="216" w:lineRule="auto"/>
                      </w:pPr>
                      <w:r>
                        <w:rPr>
                          <w:rFonts w:asciiTheme="minorHAnsi" w:eastAsia="Calibri" w:hAnsi="Calibri"/>
                          <w:b/>
                          <w:bCs/>
                          <w:color w:val="262626"/>
                          <w:kern w:val="24"/>
                          <w:sz w:val="28"/>
                          <w:szCs w:val="28"/>
                        </w:rPr>
                        <w:t xml:space="preserve">STEP C: </w:t>
                      </w:r>
                    </w:p>
                    <w:p w14:paraId="68B439F3" w14:textId="77777777" w:rsidR="00804FF9" w:rsidRDefault="00804FF9" w:rsidP="00804FF9">
                      <w:pPr>
                        <w:pStyle w:val="NormalWeb"/>
                        <w:spacing w:after="67" w:line="216" w:lineRule="auto"/>
                      </w:pPr>
                      <w:r>
                        <w:rPr>
                          <w:rFonts w:asciiTheme="minorHAnsi" w:eastAsia="Calibri" w:hAnsi="Calibri"/>
                          <w:b/>
                          <w:bCs/>
                          <w:color w:val="262626"/>
                          <w:kern w:val="24"/>
                          <w:sz w:val="28"/>
                          <w:szCs w:val="28"/>
                        </w:rPr>
                        <w:t>Full Council</w:t>
                      </w:r>
                      <w:r>
                        <w:rPr>
                          <w:rFonts w:eastAsia="Calibri" w:cstheme="minorBidi"/>
                          <w:color w:val="FFFFFF" w:themeColor="light1"/>
                          <w:kern w:val="24"/>
                          <w:sz w:val="48"/>
                          <w:szCs w:val="48"/>
                        </w:rPr>
                        <w:t xml:space="preserve"> </w:t>
                      </w:r>
                      <w:r>
                        <w:rPr>
                          <w:rFonts w:asciiTheme="minorHAnsi" w:eastAsia="Calibri" w:hAnsi="Calibri"/>
                          <w:color w:val="262626"/>
                          <w:kern w:val="24"/>
                          <w:sz w:val="28"/>
                          <w:szCs w:val="28"/>
                        </w:rPr>
                        <w:t>Not mandatory</w:t>
                      </w:r>
                    </w:p>
                  </w:txbxContent>
                </v:textbox>
              </v:shape>
            </w:pict>
          </mc:Fallback>
        </mc:AlternateContent>
      </w:r>
      <w:r w:rsidR="00804FF9" w:rsidRPr="00804FF9">
        <w:rPr>
          <w:b/>
          <w:i/>
          <w:noProof/>
        </w:rPr>
        <mc:AlternateContent>
          <mc:Choice Requires="wps">
            <w:drawing>
              <wp:anchor distT="0" distB="0" distL="114300" distR="114300" simplePos="0" relativeHeight="251765760" behindDoc="0" locked="0" layoutInCell="1" allowOverlap="1" wp14:anchorId="3578BE46" wp14:editId="2D083C7E">
                <wp:simplePos x="0" y="0"/>
                <wp:positionH relativeFrom="column">
                  <wp:posOffset>2352675</wp:posOffset>
                </wp:positionH>
                <wp:positionV relativeFrom="paragraph">
                  <wp:posOffset>13970</wp:posOffset>
                </wp:positionV>
                <wp:extent cx="781050" cy="8372475"/>
                <wp:effectExtent l="19050" t="0" r="19050" b="47625"/>
                <wp:wrapNone/>
                <wp:docPr id="301" name="Arrow: Down 19"/>
                <wp:cNvGraphicFramePr/>
                <a:graphic xmlns:a="http://schemas.openxmlformats.org/drawingml/2006/main">
                  <a:graphicData uri="http://schemas.microsoft.com/office/word/2010/wordprocessingShape">
                    <wps:wsp>
                      <wps:cNvSpPr/>
                      <wps:spPr>
                        <a:xfrm>
                          <a:off x="0" y="0"/>
                          <a:ext cx="781050" cy="8372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3111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9" o:spid="_x0000_s1026" type="#_x0000_t67" style="position:absolute;margin-left:185.25pt;margin-top:1.1pt;width:61.5pt;height:659.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" adj="20592" fillcolor="#5b9bd5 [3204]" strokecolor="#1f4d78 [1604]" strokeweight="1pt"/>
            </w:pict>
          </mc:Fallback>
        </mc:AlternateContent>
      </w:r>
      <w:r w:rsidR="00804FF9" w:rsidRPr="00804FF9">
        <w:rPr>
          <w:b/>
          <w:i/>
          <w:noProof/>
        </w:rPr>
        <mc:AlternateContent>
          <mc:Choice Requires="wps">
            <w:drawing>
              <wp:anchor distT="0" distB="0" distL="114300" distR="114300" simplePos="0" relativeHeight="251773952" behindDoc="0" locked="0" layoutInCell="1" allowOverlap="1" wp14:anchorId="0F19C723" wp14:editId="44F82AF8">
                <wp:simplePos x="0" y="0"/>
                <wp:positionH relativeFrom="column">
                  <wp:posOffset>1724025</wp:posOffset>
                </wp:positionH>
                <wp:positionV relativeFrom="paragraph">
                  <wp:posOffset>7205345</wp:posOffset>
                </wp:positionV>
                <wp:extent cx="1512583" cy="584775"/>
                <wp:effectExtent l="0" t="0" r="11430" b="25400"/>
                <wp:wrapNone/>
                <wp:docPr id="317" name="TextBox 25"/>
                <wp:cNvGraphicFramePr/>
                <a:graphic xmlns:a="http://schemas.openxmlformats.org/drawingml/2006/main">
                  <a:graphicData uri="http://schemas.microsoft.com/office/word/2010/wordprocessingShape">
                    <wps:wsp>
                      <wps:cNvSpPr txBox="1"/>
                      <wps:spPr>
                        <a:xfrm>
                          <a:off x="0" y="0"/>
                          <a:ext cx="1512583" cy="584775"/>
                        </a:xfrm>
                        <a:prstGeom prst="rect">
                          <a:avLst/>
                        </a:prstGeom>
                        <a:solidFill>
                          <a:schemeClr val="bg2"/>
                        </a:solidFill>
                        <a:ln>
                          <a:solidFill>
                            <a:schemeClr val="bg1">
                              <a:lumMod val="95000"/>
                            </a:schemeClr>
                          </a:solidFill>
                        </a:ln>
                      </wps:spPr>
                      <wps:txbx>
                        <w:txbxContent>
                          <w:p w14:paraId="68CABA42" w14:textId="77777777" w:rsidR="00804FF9" w:rsidRDefault="00804FF9" w:rsidP="009309FE">
                            <w:pPr>
                              <w:pStyle w:val="NormalWeb"/>
                              <w:jc w:val="center"/>
                            </w:pPr>
                            <w:r>
                              <w:rPr>
                                <w:rFonts w:asciiTheme="minorHAnsi" w:hAnsi="Calibri" w:cstheme="minorBidi"/>
                                <w:color w:val="000000" w:themeColor="text1"/>
                                <w:kern w:val="24"/>
                                <w:sz w:val="32"/>
                                <w:szCs w:val="32"/>
                              </w:rPr>
                              <w:t>Registration and verification</w:t>
                            </w:r>
                          </w:p>
                        </w:txbxContent>
                      </wps:txbx>
                      <wps:bodyPr wrap="square" rtlCol="0">
                        <a:spAutoFit/>
                      </wps:bodyPr>
                    </wps:wsp>
                  </a:graphicData>
                </a:graphic>
              </wp:anchor>
            </w:drawing>
          </mc:Choice>
          <mc:Fallback>
            <w:pict>
              <v:shape w14:anchorId="0F19C723" id="TextBox 25" o:spid="_x0000_s1047" type="#_x0000_t202" style="position:absolute;margin-left:135.75pt;margin-top:567.35pt;width:119.1pt;height:46.05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" fillcolor="#e7e6e6 [3214]" strokecolor="#f2f2f2 [3052]">
                <v:textbox style="mso-fit-shape-to-text:t">
                  <w:txbxContent>
                    <w:p w14:paraId="68CABA42" w14:textId="77777777" w:rsidR="00804FF9" w:rsidRDefault="00804FF9" w:rsidP="009309FE">
                      <w:pPr>
                        <w:pStyle w:val="NormalWeb"/>
                        <w:jc w:val="center"/>
                      </w:pPr>
                      <w:r>
                        <w:rPr>
                          <w:rFonts w:asciiTheme="minorHAnsi" w:hAnsi="Calibri" w:cstheme="minorBidi"/>
                          <w:color w:val="000000" w:themeColor="text1"/>
                          <w:kern w:val="24"/>
                          <w:sz w:val="32"/>
                          <w:szCs w:val="32"/>
                        </w:rPr>
                        <w:t>Registration and verification</w:t>
                      </w:r>
                    </w:p>
                  </w:txbxContent>
                </v:textbox>
              </v:shape>
            </w:pict>
          </mc:Fallback>
        </mc:AlternateContent>
      </w:r>
      <w:r w:rsidR="00804FF9" w:rsidRPr="00804FF9">
        <w:rPr>
          <w:b/>
          <w:i/>
          <w:noProof/>
        </w:rPr>
        <mc:AlternateContent>
          <mc:Choice Requires="wps">
            <w:drawing>
              <wp:anchor distT="0" distB="0" distL="114300" distR="114300" simplePos="0" relativeHeight="251770880" behindDoc="0" locked="0" layoutInCell="1" allowOverlap="1" wp14:anchorId="27328D27" wp14:editId="5431AD85">
                <wp:simplePos x="0" y="0"/>
                <wp:positionH relativeFrom="column">
                  <wp:posOffset>1724025</wp:posOffset>
                </wp:positionH>
                <wp:positionV relativeFrom="paragraph">
                  <wp:posOffset>5786120</wp:posOffset>
                </wp:positionV>
                <wp:extent cx="1456900" cy="828675"/>
                <wp:effectExtent l="0" t="0" r="10160" b="28575"/>
                <wp:wrapNone/>
                <wp:docPr id="25" name="TextBox 24"/>
                <wp:cNvGraphicFramePr/>
                <a:graphic xmlns:a="http://schemas.openxmlformats.org/drawingml/2006/main">
                  <a:graphicData uri="http://schemas.microsoft.com/office/word/2010/wordprocessingShape">
                    <wps:wsp>
                      <wps:cNvSpPr txBox="1"/>
                      <wps:spPr>
                        <a:xfrm>
                          <a:off x="0" y="0"/>
                          <a:ext cx="1456900" cy="828675"/>
                        </a:xfrm>
                        <a:prstGeom prst="rect">
                          <a:avLst/>
                        </a:prstGeom>
                        <a:solidFill>
                          <a:schemeClr val="bg2"/>
                        </a:solidFill>
                        <a:ln>
                          <a:solidFill>
                            <a:schemeClr val="bg1">
                              <a:lumMod val="95000"/>
                            </a:schemeClr>
                          </a:solidFill>
                        </a:ln>
                      </wps:spPr>
                      <wps:txbx>
                        <w:txbxContent>
                          <w:p w14:paraId="2AB0520A" w14:textId="77777777" w:rsidR="00804FF9" w:rsidRDefault="00804FF9" w:rsidP="009309FE">
                            <w:pPr>
                              <w:pStyle w:val="NormalWeb"/>
                              <w:jc w:val="center"/>
                            </w:pPr>
                            <w:r>
                              <w:rPr>
                                <w:rFonts w:asciiTheme="minorHAnsi" w:hAnsi="Calibri" w:cstheme="minorBidi"/>
                                <w:color w:val="000000" w:themeColor="text1"/>
                                <w:kern w:val="24"/>
                                <w:sz w:val="32"/>
                                <w:szCs w:val="32"/>
                              </w:rPr>
                              <w:t>Community list &amp; endorsement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7328D27" id="TextBox 24" o:spid="_x0000_s1048" type="#_x0000_t202" style="position:absolute;margin-left:135.75pt;margin-top:455.6pt;width:114.7pt;height:65.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" fillcolor="#e7e6e6 [3214]" strokecolor="#f2f2f2 [3052]">
                <v:textbox>
                  <w:txbxContent>
                    <w:p w14:paraId="2AB0520A" w14:textId="77777777" w:rsidR="00804FF9" w:rsidRDefault="00804FF9" w:rsidP="009309FE">
                      <w:pPr>
                        <w:pStyle w:val="NormalWeb"/>
                        <w:jc w:val="center"/>
                      </w:pPr>
                      <w:r>
                        <w:rPr>
                          <w:rFonts w:asciiTheme="minorHAnsi" w:hAnsi="Calibri" w:cstheme="minorBidi"/>
                          <w:color w:val="000000" w:themeColor="text1"/>
                          <w:kern w:val="24"/>
                          <w:sz w:val="32"/>
                          <w:szCs w:val="32"/>
                        </w:rPr>
                        <w:t>Community list &amp; endorsement</w:t>
                      </w:r>
                    </w:p>
                  </w:txbxContent>
                </v:textbox>
              </v:shape>
            </w:pict>
          </mc:Fallback>
        </mc:AlternateContent>
      </w:r>
      <w:r w:rsidR="00804FF9" w:rsidRPr="00804FF9">
        <w:rPr>
          <w:b/>
          <w:i/>
          <w:noProof/>
        </w:rPr>
        <mc:AlternateContent>
          <mc:Choice Requires="wps">
            <w:drawing>
              <wp:anchor distT="0" distB="0" distL="114300" distR="114300" simplePos="0" relativeHeight="251769856" behindDoc="0" locked="0" layoutInCell="1" allowOverlap="1" wp14:anchorId="3DD73D7F" wp14:editId="11F29CAA">
                <wp:simplePos x="0" y="0"/>
                <wp:positionH relativeFrom="column">
                  <wp:posOffset>1724025</wp:posOffset>
                </wp:positionH>
                <wp:positionV relativeFrom="paragraph">
                  <wp:posOffset>4947920</wp:posOffset>
                </wp:positionV>
                <wp:extent cx="1390015" cy="328836"/>
                <wp:effectExtent l="0" t="0" r="19685" b="14605"/>
                <wp:wrapNone/>
                <wp:docPr id="24" name="TextBox 23"/>
                <wp:cNvGraphicFramePr/>
                <a:graphic xmlns:a="http://schemas.openxmlformats.org/drawingml/2006/main">
                  <a:graphicData uri="http://schemas.microsoft.com/office/word/2010/wordprocessingShape">
                    <wps:wsp>
                      <wps:cNvSpPr txBox="1"/>
                      <wps:spPr>
                        <a:xfrm>
                          <a:off x="0" y="0"/>
                          <a:ext cx="1390015" cy="328836"/>
                        </a:xfrm>
                        <a:prstGeom prst="rect">
                          <a:avLst/>
                        </a:prstGeom>
                        <a:solidFill>
                          <a:schemeClr val="bg2"/>
                        </a:solidFill>
                        <a:ln>
                          <a:solidFill>
                            <a:schemeClr val="bg1">
                              <a:lumMod val="95000"/>
                            </a:schemeClr>
                          </a:solidFill>
                        </a:ln>
                      </wps:spPr>
                      <wps:txbx>
                        <w:txbxContent>
                          <w:p w14:paraId="0D59020D" w14:textId="77777777" w:rsidR="00804FF9" w:rsidRDefault="00804FF9" w:rsidP="009309FE">
                            <w:pPr>
                              <w:pStyle w:val="NormalWeb"/>
                              <w:jc w:val="center"/>
                            </w:pPr>
                            <w:r>
                              <w:rPr>
                                <w:rFonts w:asciiTheme="minorHAnsi" w:hAnsi="Calibri" w:cstheme="minorBidi"/>
                                <w:color w:val="000000" w:themeColor="text1"/>
                                <w:kern w:val="24"/>
                                <w:sz w:val="32"/>
                                <w:szCs w:val="32"/>
                              </w:rPr>
                              <w:t>VCPC pre-list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DD73D7F" id="TextBox 23" o:spid="_x0000_s1049" type="#_x0000_t202" style="position:absolute;margin-left:135.75pt;margin-top:389.6pt;width:109.45pt;height:25.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" fillcolor="#e7e6e6 [3214]" strokecolor="#f2f2f2 [3052]">
                <v:textbox>
                  <w:txbxContent>
                    <w:p w14:paraId="0D59020D" w14:textId="77777777" w:rsidR="00804FF9" w:rsidRDefault="00804FF9" w:rsidP="009309FE">
                      <w:pPr>
                        <w:pStyle w:val="NormalWeb"/>
                        <w:jc w:val="center"/>
                      </w:pPr>
                      <w:r>
                        <w:rPr>
                          <w:rFonts w:asciiTheme="minorHAnsi" w:hAnsi="Calibri" w:cstheme="minorBidi"/>
                          <w:color w:val="000000" w:themeColor="text1"/>
                          <w:kern w:val="24"/>
                          <w:sz w:val="32"/>
                          <w:szCs w:val="32"/>
                        </w:rPr>
                        <w:t>VCPC pre-list</w:t>
                      </w:r>
                    </w:p>
                  </w:txbxContent>
                </v:textbox>
              </v:shape>
            </w:pict>
          </mc:Fallback>
        </mc:AlternateContent>
      </w:r>
      <w:r w:rsidR="00804FF9" w:rsidRPr="00804FF9">
        <w:rPr>
          <w:b/>
          <w:i/>
          <w:noProof/>
        </w:rPr>
        <mc:AlternateContent>
          <mc:Choice Requires="wps">
            <w:drawing>
              <wp:anchor distT="0" distB="0" distL="114300" distR="114300" simplePos="0" relativeHeight="251768832" behindDoc="0" locked="0" layoutInCell="1" allowOverlap="1" wp14:anchorId="3885830A" wp14:editId="3CBE5FDB">
                <wp:simplePos x="0" y="0"/>
                <wp:positionH relativeFrom="column">
                  <wp:posOffset>1704975</wp:posOffset>
                </wp:positionH>
                <wp:positionV relativeFrom="paragraph">
                  <wp:posOffset>4414520</wp:posOffset>
                </wp:positionV>
                <wp:extent cx="1409065" cy="328836"/>
                <wp:effectExtent l="0" t="0" r="19685" b="14605"/>
                <wp:wrapNone/>
                <wp:docPr id="304" name="TextBox 22"/>
                <wp:cNvGraphicFramePr/>
                <a:graphic xmlns:a="http://schemas.openxmlformats.org/drawingml/2006/main">
                  <a:graphicData uri="http://schemas.microsoft.com/office/word/2010/wordprocessingShape">
                    <wps:wsp>
                      <wps:cNvSpPr txBox="1"/>
                      <wps:spPr>
                        <a:xfrm>
                          <a:off x="0" y="0"/>
                          <a:ext cx="1409065" cy="328836"/>
                        </a:xfrm>
                        <a:prstGeom prst="rect">
                          <a:avLst/>
                        </a:prstGeom>
                        <a:solidFill>
                          <a:schemeClr val="bg2"/>
                        </a:solidFill>
                        <a:ln>
                          <a:solidFill>
                            <a:schemeClr val="bg1">
                              <a:lumMod val="95000"/>
                            </a:schemeClr>
                          </a:solidFill>
                        </a:ln>
                      </wps:spPr>
                      <wps:txbx>
                        <w:txbxContent>
                          <w:p w14:paraId="2A11F10B" w14:textId="77777777" w:rsidR="00804FF9" w:rsidRDefault="00804FF9" w:rsidP="009309FE">
                            <w:pPr>
                              <w:pStyle w:val="NormalWeb"/>
                              <w:jc w:val="center"/>
                            </w:pPr>
                            <w:r>
                              <w:rPr>
                                <w:rFonts w:asciiTheme="minorHAnsi" w:hAnsi="Calibri" w:cstheme="minorBidi"/>
                                <w:color w:val="000000" w:themeColor="text1"/>
                                <w:kern w:val="24"/>
                                <w:sz w:val="32"/>
                                <w:szCs w:val="32"/>
                              </w:rPr>
                              <w:t># per village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885830A" id="TextBox 22" o:spid="_x0000_s1050" type="#_x0000_t202" style="position:absolute;margin-left:134.25pt;margin-top:347.6pt;width:110.95pt;height:25.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" fillcolor="#e7e6e6 [3214]" strokecolor="#f2f2f2 [3052]">
                <v:textbox>
                  <w:txbxContent>
                    <w:p w14:paraId="2A11F10B" w14:textId="77777777" w:rsidR="00804FF9" w:rsidRDefault="00804FF9" w:rsidP="009309FE">
                      <w:pPr>
                        <w:pStyle w:val="NormalWeb"/>
                        <w:jc w:val="center"/>
                      </w:pPr>
                      <w:r>
                        <w:rPr>
                          <w:rFonts w:asciiTheme="minorHAnsi" w:hAnsi="Calibri" w:cstheme="minorBidi"/>
                          <w:color w:val="000000" w:themeColor="text1"/>
                          <w:kern w:val="24"/>
                          <w:sz w:val="32"/>
                          <w:szCs w:val="32"/>
                        </w:rPr>
                        <w:t># per village</w:t>
                      </w:r>
                    </w:p>
                  </w:txbxContent>
                </v:textbox>
              </v:shape>
            </w:pict>
          </mc:Fallback>
        </mc:AlternateContent>
      </w:r>
      <w:r w:rsidR="00804FF9" w:rsidRPr="00804FF9">
        <w:rPr>
          <w:b/>
          <w:i/>
          <w:noProof/>
        </w:rPr>
        <mc:AlternateContent>
          <mc:Choice Requires="wps">
            <w:drawing>
              <wp:anchor distT="0" distB="0" distL="114300" distR="114300" simplePos="0" relativeHeight="251767808" behindDoc="0" locked="0" layoutInCell="1" allowOverlap="1" wp14:anchorId="25573412" wp14:editId="67D9230C">
                <wp:simplePos x="0" y="0"/>
                <wp:positionH relativeFrom="column">
                  <wp:posOffset>1704975</wp:posOffset>
                </wp:positionH>
                <wp:positionV relativeFrom="paragraph">
                  <wp:posOffset>3529965</wp:posOffset>
                </wp:positionV>
                <wp:extent cx="1431823" cy="328836"/>
                <wp:effectExtent l="0" t="0" r="16510" b="14605"/>
                <wp:wrapNone/>
                <wp:docPr id="303" name="TextBox 21"/>
                <wp:cNvGraphicFramePr/>
                <a:graphic xmlns:a="http://schemas.openxmlformats.org/drawingml/2006/main">
                  <a:graphicData uri="http://schemas.microsoft.com/office/word/2010/wordprocessingShape">
                    <wps:wsp>
                      <wps:cNvSpPr txBox="1"/>
                      <wps:spPr>
                        <a:xfrm>
                          <a:off x="0" y="0"/>
                          <a:ext cx="1431823" cy="328836"/>
                        </a:xfrm>
                        <a:prstGeom prst="rect">
                          <a:avLst/>
                        </a:prstGeom>
                        <a:solidFill>
                          <a:schemeClr val="bg2"/>
                        </a:solidFill>
                        <a:ln>
                          <a:solidFill>
                            <a:schemeClr val="bg1">
                              <a:lumMod val="95000"/>
                            </a:schemeClr>
                          </a:solidFill>
                        </a:ln>
                      </wps:spPr>
                      <wps:txbx>
                        <w:txbxContent>
                          <w:p w14:paraId="708B4639" w14:textId="77777777" w:rsidR="00804FF9" w:rsidRDefault="00804FF9" w:rsidP="009309FE">
                            <w:pPr>
                              <w:pStyle w:val="NormalWeb"/>
                              <w:jc w:val="center"/>
                            </w:pPr>
                            <w:r>
                              <w:rPr>
                                <w:rFonts w:asciiTheme="minorHAnsi" w:hAnsi="Calibri" w:cstheme="minorBidi"/>
                                <w:color w:val="000000" w:themeColor="text1"/>
                                <w:kern w:val="24"/>
                                <w:sz w:val="32"/>
                                <w:szCs w:val="32"/>
                              </w:rPr>
                              <w:t># per GVH</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5573412" id="TextBox 21" o:spid="_x0000_s1051" type="#_x0000_t202" style="position:absolute;margin-left:134.25pt;margin-top:277.95pt;width:112.75pt;height:25.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" fillcolor="#e7e6e6 [3214]" strokecolor="#f2f2f2 [3052]">
                <v:textbox>
                  <w:txbxContent>
                    <w:p w14:paraId="708B4639" w14:textId="77777777" w:rsidR="00804FF9" w:rsidRDefault="00804FF9" w:rsidP="009309FE">
                      <w:pPr>
                        <w:pStyle w:val="NormalWeb"/>
                        <w:jc w:val="center"/>
                      </w:pPr>
                      <w:r>
                        <w:rPr>
                          <w:rFonts w:asciiTheme="minorHAnsi" w:hAnsi="Calibri" w:cstheme="minorBidi"/>
                          <w:color w:val="000000" w:themeColor="text1"/>
                          <w:kern w:val="24"/>
                          <w:sz w:val="32"/>
                          <w:szCs w:val="32"/>
                        </w:rPr>
                        <w:t># per GVH</w:t>
                      </w:r>
                    </w:p>
                  </w:txbxContent>
                </v:textbox>
              </v:shape>
            </w:pict>
          </mc:Fallback>
        </mc:AlternateContent>
      </w:r>
      <w:r w:rsidR="00804FF9" w:rsidRPr="00804FF9">
        <w:rPr>
          <w:b/>
          <w:i/>
          <w:noProof/>
        </w:rPr>
        <mc:AlternateContent>
          <mc:Choice Requires="wps">
            <w:drawing>
              <wp:anchor distT="0" distB="0" distL="114300" distR="114300" simplePos="0" relativeHeight="251766784" behindDoc="0" locked="0" layoutInCell="1" allowOverlap="1" wp14:anchorId="4B77F2C6" wp14:editId="3C2F6EBC">
                <wp:simplePos x="0" y="0"/>
                <wp:positionH relativeFrom="column">
                  <wp:posOffset>1696085</wp:posOffset>
                </wp:positionH>
                <wp:positionV relativeFrom="paragraph">
                  <wp:posOffset>1310640</wp:posOffset>
                </wp:positionV>
                <wp:extent cx="1431823" cy="328836"/>
                <wp:effectExtent l="0" t="0" r="16510" b="14605"/>
                <wp:wrapNone/>
                <wp:docPr id="302" name="TextBox 20"/>
                <wp:cNvGraphicFramePr/>
                <a:graphic xmlns:a="http://schemas.openxmlformats.org/drawingml/2006/main">
                  <a:graphicData uri="http://schemas.microsoft.com/office/word/2010/wordprocessingShape">
                    <wps:wsp>
                      <wps:cNvSpPr txBox="1"/>
                      <wps:spPr>
                        <a:xfrm>
                          <a:off x="0" y="0"/>
                          <a:ext cx="1431823" cy="328836"/>
                        </a:xfrm>
                        <a:prstGeom prst="rect">
                          <a:avLst/>
                        </a:prstGeom>
                        <a:solidFill>
                          <a:schemeClr val="bg2"/>
                        </a:solidFill>
                        <a:ln>
                          <a:solidFill>
                            <a:schemeClr val="bg1">
                              <a:lumMod val="95000"/>
                            </a:schemeClr>
                          </a:solidFill>
                        </a:ln>
                      </wps:spPr>
                      <wps:txbx>
                        <w:txbxContent>
                          <w:p w14:paraId="5E39F57B" w14:textId="361C43CC" w:rsidR="00804FF9" w:rsidRDefault="00804FF9" w:rsidP="009309FE">
                            <w:pPr>
                              <w:pStyle w:val="NormalWeb"/>
                              <w:jc w:val="center"/>
                            </w:pPr>
                            <w:r>
                              <w:rPr>
                                <w:rFonts w:asciiTheme="minorHAnsi" w:hAnsi="Calibri" w:cstheme="minorBidi"/>
                                <w:color w:val="000000" w:themeColor="text1"/>
                                <w:kern w:val="24"/>
                                <w:sz w:val="32"/>
                                <w:szCs w:val="32"/>
                              </w:rPr>
                              <w:t>Which GVHs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B77F2C6" id="TextBox 20" o:spid="_x0000_s1052" type="#_x0000_t202" style="position:absolute;margin-left:133.55pt;margin-top:103.2pt;width:112.75pt;height:25.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" fillcolor="#e7e6e6 [3214]" strokecolor="#f2f2f2 [3052]">
                <v:textbox>
                  <w:txbxContent>
                    <w:p w14:paraId="5E39F57B" w14:textId="361C43CC" w:rsidR="00804FF9" w:rsidRDefault="00804FF9" w:rsidP="009309FE">
                      <w:pPr>
                        <w:pStyle w:val="NormalWeb"/>
                        <w:jc w:val="center"/>
                      </w:pPr>
                      <w:r>
                        <w:rPr>
                          <w:rFonts w:asciiTheme="minorHAnsi" w:hAnsi="Calibri" w:cstheme="minorBidi"/>
                          <w:color w:val="000000" w:themeColor="text1"/>
                          <w:kern w:val="24"/>
                          <w:sz w:val="32"/>
                          <w:szCs w:val="32"/>
                        </w:rPr>
                        <w:t>Which GVH</w:t>
                      </w:r>
                      <w:r>
                        <w:rPr>
                          <w:rFonts w:asciiTheme="minorHAnsi" w:hAnsi="Calibri" w:cstheme="minorBidi"/>
                          <w:color w:val="000000" w:themeColor="text1"/>
                          <w:kern w:val="24"/>
                          <w:sz w:val="32"/>
                          <w:szCs w:val="32"/>
                        </w:rPr>
                        <w:t>s</w:t>
                      </w:r>
                    </w:p>
                  </w:txbxContent>
                </v:textbox>
              </v:shape>
            </w:pict>
          </mc:Fallback>
        </mc:AlternateContent>
      </w:r>
      <w:r w:rsidR="00804FF9" w:rsidRPr="00804FF9">
        <w:rPr>
          <w:b/>
          <w:i/>
          <w:noProof/>
        </w:rPr>
        <mc:AlternateContent>
          <mc:Choice Requires="wps">
            <w:drawing>
              <wp:anchor distT="0" distB="0" distL="114300" distR="114300" simplePos="0" relativeHeight="251771904" behindDoc="0" locked="0" layoutInCell="1" allowOverlap="1" wp14:anchorId="01C5CC25" wp14:editId="319BFA53">
                <wp:simplePos x="0" y="0"/>
                <wp:positionH relativeFrom="column">
                  <wp:posOffset>1638300</wp:posOffset>
                </wp:positionH>
                <wp:positionV relativeFrom="paragraph">
                  <wp:posOffset>9653046</wp:posOffset>
                </wp:positionV>
                <wp:extent cx="1456900" cy="568549"/>
                <wp:effectExtent l="0" t="0" r="10160" b="22225"/>
                <wp:wrapNone/>
                <wp:docPr id="26" name="TextBox 25"/>
                <wp:cNvGraphicFramePr/>
                <a:graphic xmlns:a="http://schemas.openxmlformats.org/drawingml/2006/main">
                  <a:graphicData uri="http://schemas.microsoft.com/office/word/2010/wordprocessingShape">
                    <wps:wsp>
                      <wps:cNvSpPr txBox="1"/>
                      <wps:spPr>
                        <a:xfrm>
                          <a:off x="0" y="0"/>
                          <a:ext cx="1456900" cy="568549"/>
                        </a:xfrm>
                        <a:prstGeom prst="rect">
                          <a:avLst/>
                        </a:prstGeom>
                        <a:solidFill>
                          <a:schemeClr val="bg2"/>
                        </a:solidFill>
                        <a:ln>
                          <a:solidFill>
                            <a:schemeClr val="bg1">
                              <a:lumMod val="95000"/>
                            </a:schemeClr>
                          </a:solidFill>
                        </a:ln>
                      </wps:spPr>
                      <wps:txbx>
                        <w:txbxContent>
                          <w:p w14:paraId="49480EA4" w14:textId="77777777" w:rsidR="00804FF9" w:rsidRDefault="00804FF9" w:rsidP="00804FF9">
                            <w:pPr>
                              <w:pStyle w:val="NormalWeb"/>
                            </w:pPr>
                            <w:r>
                              <w:rPr>
                                <w:rFonts w:asciiTheme="minorHAnsi" w:hAnsi="Calibri" w:cstheme="minorBidi"/>
                                <w:color w:val="000000" w:themeColor="text1"/>
                                <w:kern w:val="24"/>
                                <w:sz w:val="32"/>
                                <w:szCs w:val="32"/>
                              </w:rPr>
                              <w:t>Registration and verification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1C5CC25" id="_x0000_s1053" type="#_x0000_t202" style="position:absolute;margin-left:129pt;margin-top:760.1pt;width:114.7pt;height:44.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" fillcolor="#e7e6e6 [3214]" strokecolor="#f2f2f2 [3052]">
                <v:textbox>
                  <w:txbxContent>
                    <w:p w14:paraId="49480EA4" w14:textId="77777777" w:rsidR="00804FF9" w:rsidRDefault="00804FF9" w:rsidP="00804FF9">
                      <w:pPr>
                        <w:pStyle w:val="NormalWeb"/>
                      </w:pPr>
                      <w:r>
                        <w:rPr>
                          <w:rFonts w:asciiTheme="minorHAnsi" w:hAnsi="Calibri" w:cstheme="minorBidi"/>
                          <w:color w:val="000000" w:themeColor="text1"/>
                          <w:kern w:val="24"/>
                          <w:sz w:val="32"/>
                          <w:szCs w:val="32"/>
                        </w:rPr>
                        <w:t>Registration and verification</w:t>
                      </w:r>
                    </w:p>
                  </w:txbxContent>
                </v:textbox>
              </v:shape>
            </w:pict>
          </mc:Fallback>
        </mc:AlternateContent>
      </w:r>
      <w:r w:rsidR="00E55804">
        <w:rPr>
          <w:b/>
          <w:i/>
        </w:rPr>
        <w:br w:type="page"/>
      </w:r>
    </w:p>
    <w:p w14:paraId="3C298FE1" w14:textId="3BDD69C7" w:rsidR="00D87A2E" w:rsidRPr="00D87A2E" w:rsidRDefault="00D87A2E" w:rsidP="00D87A2E">
      <w:pPr>
        <w:rPr>
          <w:b/>
          <w:i/>
        </w:rPr>
      </w:pPr>
      <w:r w:rsidRPr="00D87A2E">
        <w:rPr>
          <w:b/>
          <w:i/>
        </w:rPr>
        <w:lastRenderedPageBreak/>
        <w:t xml:space="preserve">Note on timing: </w:t>
      </w:r>
    </w:p>
    <w:p w14:paraId="21816DF3" w14:textId="77777777" w:rsidR="00D87A2E" w:rsidRPr="0012485E" w:rsidRDefault="00D87A2E" w:rsidP="00440BC2">
      <w:pPr>
        <w:pStyle w:val="ListParagraph"/>
        <w:widowControl w:val="0"/>
        <w:numPr>
          <w:ilvl w:val="0"/>
          <w:numId w:val="58"/>
        </w:numPr>
        <w:autoSpaceDE w:val="0"/>
        <w:autoSpaceDN w:val="0"/>
        <w:spacing w:after="0" w:line="240" w:lineRule="auto"/>
      </w:pPr>
      <w:r>
        <w:t xml:space="preserve">Timings are based on an assumption of: </w:t>
      </w:r>
    </w:p>
    <w:p w14:paraId="7D63DA7E" w14:textId="77777777" w:rsidR="00D87A2E" w:rsidRPr="0012485E" w:rsidRDefault="00D87A2E" w:rsidP="00440BC2">
      <w:pPr>
        <w:pStyle w:val="ListParagraph"/>
        <w:widowControl w:val="0"/>
        <w:numPr>
          <w:ilvl w:val="1"/>
          <w:numId w:val="58"/>
        </w:numPr>
        <w:autoSpaceDE w:val="0"/>
        <w:autoSpaceDN w:val="0"/>
        <w:spacing w:after="0" w:line="240" w:lineRule="auto"/>
      </w:pPr>
      <w:r w:rsidRPr="0012485E">
        <w:t>3 people (JEFAP partner) registering a maximum 300 HH a day</w:t>
      </w:r>
    </w:p>
    <w:p w14:paraId="7AC1FE18" w14:textId="77777777" w:rsidR="00D87A2E" w:rsidRPr="0012485E" w:rsidRDefault="00D87A2E" w:rsidP="00440BC2">
      <w:pPr>
        <w:pStyle w:val="ListParagraph"/>
        <w:widowControl w:val="0"/>
        <w:numPr>
          <w:ilvl w:val="1"/>
          <w:numId w:val="58"/>
        </w:numPr>
        <w:autoSpaceDE w:val="0"/>
        <w:autoSpaceDN w:val="0"/>
        <w:spacing w:after="0" w:line="240" w:lineRule="auto"/>
      </w:pPr>
      <w:r w:rsidRPr="0012485E">
        <w:t>2 people (1x JEFAP partner, 1x DCPC) verifying a minimum of 5 HH a day</w:t>
      </w:r>
    </w:p>
    <w:p w14:paraId="7F3DD554" w14:textId="77777777" w:rsidR="00D87A2E" w:rsidRPr="005A149C" w:rsidRDefault="00D87A2E" w:rsidP="00440BC2">
      <w:pPr>
        <w:pStyle w:val="ListParagraph"/>
        <w:widowControl w:val="0"/>
        <w:numPr>
          <w:ilvl w:val="0"/>
          <w:numId w:val="58"/>
        </w:numPr>
        <w:autoSpaceDE w:val="0"/>
        <w:autoSpaceDN w:val="0"/>
        <w:spacing w:after="0" w:line="240" w:lineRule="auto"/>
      </w:pPr>
      <w:r w:rsidRPr="0012485E">
        <w:t>However,</w:t>
      </w:r>
      <w:r>
        <w:t xml:space="preserve"> timings can be reduced if staff numbers increase, meetings and processes are be done concurrently. In addition, the first two weeks (allocated for DEC, DCPC, ACPC meeting) could all be done in a few days in the meetings are scheduled back-to-back</w:t>
      </w:r>
    </w:p>
    <w:p w14:paraId="35DEBE1D" w14:textId="77777777" w:rsidR="00D87A2E" w:rsidRPr="00D87A2E" w:rsidRDefault="00D87A2E" w:rsidP="00D87A2E">
      <w:pPr>
        <w:rPr>
          <w:b/>
          <w:i/>
        </w:rPr>
      </w:pPr>
      <w:r w:rsidRPr="00D87A2E">
        <w:rPr>
          <w:b/>
          <w:i/>
        </w:rPr>
        <w:t xml:space="preserve">Note on stakeholder involvement: </w:t>
      </w:r>
    </w:p>
    <w:p w14:paraId="3D302605" w14:textId="77777777" w:rsidR="00D87A2E" w:rsidRPr="005A149C" w:rsidRDefault="00D87A2E" w:rsidP="00440BC2">
      <w:pPr>
        <w:pStyle w:val="ListParagraph"/>
        <w:widowControl w:val="0"/>
        <w:numPr>
          <w:ilvl w:val="0"/>
          <w:numId w:val="59"/>
        </w:numPr>
        <w:autoSpaceDE w:val="0"/>
        <w:autoSpaceDN w:val="0"/>
        <w:spacing w:after="0" w:line="240" w:lineRule="auto"/>
      </w:pPr>
      <w:r>
        <w:t xml:space="preserve">This process utilizes the CPCs at all levels (district, area, and village). </w:t>
      </w:r>
    </w:p>
    <w:p w14:paraId="7B2F633B" w14:textId="77777777" w:rsidR="00D87A2E" w:rsidRDefault="00D87A2E" w:rsidP="00440BC2">
      <w:pPr>
        <w:pStyle w:val="ListParagraph"/>
        <w:widowControl w:val="0"/>
        <w:numPr>
          <w:ilvl w:val="0"/>
          <w:numId w:val="59"/>
        </w:numPr>
        <w:autoSpaceDE w:val="0"/>
        <w:autoSpaceDN w:val="0"/>
        <w:spacing w:after="0" w:line="240" w:lineRule="auto"/>
      </w:pPr>
      <w:r>
        <w:t xml:space="preserve">At all stages, the ADCs and VDCs should however be invited to the ACPC and VCPC so that they are also sensitized on the response, noting that the process is facilitated by the CPCs. </w:t>
      </w:r>
    </w:p>
    <w:p w14:paraId="63FED155" w14:textId="77777777" w:rsidR="00D87A2E" w:rsidRDefault="00D87A2E" w:rsidP="00440BC2">
      <w:pPr>
        <w:pStyle w:val="ListParagraph"/>
        <w:widowControl w:val="0"/>
        <w:numPr>
          <w:ilvl w:val="0"/>
          <w:numId w:val="59"/>
        </w:numPr>
        <w:autoSpaceDE w:val="0"/>
        <w:autoSpaceDN w:val="0"/>
        <w:spacing w:after="0" w:line="240" w:lineRule="auto"/>
      </w:pPr>
      <w:r>
        <w:t xml:space="preserve">If these committees are not functioning, the DRMO with support from the JEFAP partner should ideally establish or train these committees. In cases when this is not feasible (e.g. due to the length of the response or constraints on timing for targeting) ADCs and VDCs can be utilized, noting these committees may be more political. </w:t>
      </w:r>
    </w:p>
    <w:p w14:paraId="41B1904E" w14:textId="77777777" w:rsidR="00D87A2E" w:rsidRPr="00D87A2E" w:rsidRDefault="00D87A2E" w:rsidP="00D87A2E">
      <w:pPr>
        <w:rPr>
          <w:b/>
          <w:i/>
        </w:rPr>
      </w:pPr>
      <w:r w:rsidRPr="00D87A2E">
        <w:rPr>
          <w:b/>
          <w:i/>
        </w:rPr>
        <w:t xml:space="preserve">Note on staffing considerations for the JEFAP partner: </w:t>
      </w:r>
    </w:p>
    <w:p w14:paraId="53F9E5CA" w14:textId="77777777" w:rsidR="00D87A2E" w:rsidRDefault="00D87A2E" w:rsidP="00440BC2">
      <w:pPr>
        <w:pStyle w:val="ListParagraph"/>
        <w:numPr>
          <w:ilvl w:val="0"/>
          <w:numId w:val="59"/>
        </w:numPr>
      </w:pPr>
      <w:r>
        <w:t>At least</w:t>
      </w:r>
      <w:r w:rsidRPr="0080430F">
        <w:t xml:space="preserve"> half of the front-line staff recruited by the JEFAP partner for implementation of the response should be qualified women</w:t>
      </w:r>
      <w:r>
        <w:t>.</w:t>
      </w:r>
    </w:p>
    <w:p w14:paraId="34F14DFA" w14:textId="77777777" w:rsidR="00D87A2E" w:rsidRPr="00EF6E41" w:rsidRDefault="00D87A2E" w:rsidP="00440BC2">
      <w:pPr>
        <w:pStyle w:val="ListParagraph"/>
        <w:numPr>
          <w:ilvl w:val="0"/>
          <w:numId w:val="59"/>
        </w:numPr>
      </w:pPr>
      <w:r>
        <w:t xml:space="preserve">If </w:t>
      </w:r>
      <w:r w:rsidRPr="00EF6E41">
        <w:t xml:space="preserve">not already appointed, the JEFAP partner </w:t>
      </w:r>
      <w:r>
        <w:t>should</w:t>
      </w:r>
      <w:r w:rsidRPr="00EF6E41">
        <w:t xml:space="preserve"> designate focal person on PSEA at the very onset of the response. The focal point must be a senior officer within the organization with management mandate. The focal person will have clear ToRs for dealing with issues of Sexual Exploitation Abuse (SEA).</w:t>
      </w:r>
      <w:r w:rsidRPr="0071506B">
        <w:t xml:space="preserve"> </w:t>
      </w:r>
    </w:p>
    <w:p w14:paraId="28493043" w14:textId="77777777" w:rsidR="00D87A2E" w:rsidRPr="00EF6E41" w:rsidRDefault="00D87A2E" w:rsidP="00440BC2">
      <w:pPr>
        <w:pStyle w:val="ListParagraph"/>
        <w:numPr>
          <w:ilvl w:val="0"/>
          <w:numId w:val="59"/>
        </w:numPr>
      </w:pPr>
      <w:r w:rsidRPr="0071506B">
        <w:t xml:space="preserve">The JEFAP partner </w:t>
      </w:r>
      <w:r>
        <w:t>should</w:t>
      </w:r>
      <w:r w:rsidRPr="0071506B">
        <w:t xml:space="preserve"> have a dedicated officer fully charged with responsibility to provide day to day guidance on integration of gender, protection, and accountability to beneficiaries during implementation of the response. </w:t>
      </w:r>
    </w:p>
    <w:p w14:paraId="1ACD35E9" w14:textId="77777777" w:rsidR="00D87A2E" w:rsidRDefault="00D87A2E">
      <w:r w:rsidRPr="005A149C">
        <w:rPr>
          <w:b/>
          <w:i/>
        </w:rPr>
        <w:t xml:space="preserve">Note on </w:t>
      </w:r>
      <w:r>
        <w:rPr>
          <w:b/>
          <w:i/>
        </w:rPr>
        <w:t>nutrition:</w:t>
      </w:r>
      <w:r>
        <w:t xml:space="preserve"> </w:t>
      </w:r>
    </w:p>
    <w:p w14:paraId="4D99EEA1" w14:textId="77777777" w:rsidR="00D87A2E" w:rsidRDefault="00D87A2E" w:rsidP="00440BC2">
      <w:pPr>
        <w:pStyle w:val="ListParagraph"/>
        <w:numPr>
          <w:ilvl w:val="0"/>
          <w:numId w:val="59"/>
        </w:numPr>
      </w:pPr>
      <w:r>
        <w:t>Households with malnourished children have been included a</w:t>
      </w:r>
      <w:r w:rsidR="003F42AD">
        <w:t xml:space="preserve">s one of the targeting criteria (e.g. households satisfying this criterion, combined with a demonstrated lack of food). </w:t>
      </w:r>
    </w:p>
    <w:p w14:paraId="25647F2A" w14:textId="77777777" w:rsidR="003F42AD" w:rsidRDefault="003F42AD" w:rsidP="00440BC2">
      <w:pPr>
        <w:pStyle w:val="ListParagraph"/>
        <w:numPr>
          <w:ilvl w:val="0"/>
          <w:numId w:val="59"/>
        </w:numPr>
      </w:pPr>
      <w:r>
        <w:t xml:space="preserve">There should be a contingency set at the national level for responses longer than 3 months to allow emerging needs driven by households with malnourished children. </w:t>
      </w:r>
      <w:r w:rsidRPr="0045181B">
        <w:t xml:space="preserve">This contingency reserve would be utilized primarily to strengthen inclusion of households with acute malnutrition (all types) in JEFAP, whenever such “invisible” vulnerable households being identified, operationally by using lists of children admitted in CMAM programme, data collected by HSAs, and other relevant data-bases. </w:t>
      </w:r>
    </w:p>
    <w:p w14:paraId="1B6F3E95" w14:textId="77777777" w:rsidR="003F42AD" w:rsidRDefault="003F42AD" w:rsidP="00440BC2">
      <w:pPr>
        <w:pStyle w:val="ListParagraph"/>
        <w:numPr>
          <w:ilvl w:val="0"/>
          <w:numId w:val="59"/>
        </w:numPr>
      </w:pPr>
      <w:r w:rsidRPr="0045181B">
        <w:t>Utilization of this contingency reserve through JEFAP would be flexible</w:t>
      </w:r>
    </w:p>
    <w:p w14:paraId="15C0A92E" w14:textId="77777777" w:rsidR="003F42AD" w:rsidRDefault="003F42AD" w:rsidP="00440BC2">
      <w:pPr>
        <w:pStyle w:val="ListParagraph"/>
        <w:numPr>
          <w:ilvl w:val="1"/>
          <w:numId w:val="59"/>
        </w:numPr>
      </w:pPr>
      <w:r>
        <w:t>T</w:t>
      </w:r>
      <w:r w:rsidRPr="0045181B">
        <w:t xml:space="preserve">he households selected based on malnutrition as a vulnerability criteria at the initial phase are to be considered as beneficiaries for three months. </w:t>
      </w:r>
    </w:p>
    <w:p w14:paraId="1B271564" w14:textId="77777777" w:rsidR="003F42AD" w:rsidRDefault="003F42AD" w:rsidP="00440BC2">
      <w:pPr>
        <w:pStyle w:val="ListParagraph"/>
        <w:numPr>
          <w:ilvl w:val="1"/>
          <w:numId w:val="59"/>
        </w:numPr>
      </w:pPr>
      <w:r w:rsidRPr="0045181B">
        <w:t xml:space="preserve">After three months, a re-targeting/ selection of the vulnerable households (still using malnutrition as a vulnerability criteria) would be done and re- selected households would benefit. </w:t>
      </w:r>
    </w:p>
    <w:p w14:paraId="456C6256" w14:textId="1E5D1119" w:rsidR="003F42AD" w:rsidRDefault="003F42AD" w:rsidP="00440BC2">
      <w:pPr>
        <w:pStyle w:val="ListParagraph"/>
        <w:numPr>
          <w:ilvl w:val="1"/>
          <w:numId w:val="59"/>
        </w:numPr>
      </w:pPr>
      <w:r w:rsidRPr="0045181B">
        <w:t>The process would be repeated after another three months in case implementation of the programme is still going on.</w:t>
      </w:r>
    </w:p>
    <w:p w14:paraId="44AB6C17" w14:textId="77777777" w:rsidR="00E76E0A" w:rsidRPr="00292C9C" w:rsidRDefault="00440BC2" w:rsidP="00440BC2">
      <w:pPr>
        <w:pStyle w:val="ListParagraph"/>
        <w:numPr>
          <w:ilvl w:val="0"/>
          <w:numId w:val="59"/>
        </w:numPr>
      </w:pPr>
      <w:r w:rsidRPr="00292C9C">
        <w:t>Pregnant and lactating women and children 6-23 months to receive CSB</w:t>
      </w:r>
    </w:p>
    <w:p w14:paraId="0BD8EB17" w14:textId="77777777" w:rsidR="00292C9C" w:rsidRPr="00292C9C" w:rsidRDefault="00440BC2" w:rsidP="00440BC2">
      <w:pPr>
        <w:pStyle w:val="ListParagraph"/>
        <w:numPr>
          <w:ilvl w:val="1"/>
          <w:numId w:val="59"/>
        </w:numPr>
      </w:pPr>
      <w:r w:rsidRPr="00292C9C">
        <w:rPr>
          <w:lang w:val="en-GB"/>
        </w:rPr>
        <w:t>JEFAP guidelines will be used for general targeting, collecting all household demographics recording PLW and children 6-23 months</w:t>
      </w:r>
    </w:p>
    <w:p w14:paraId="6B96DF07" w14:textId="44FC55B0" w:rsidR="00D87A2E" w:rsidRPr="00292C9C" w:rsidRDefault="00440BC2" w:rsidP="00440BC2">
      <w:pPr>
        <w:pStyle w:val="ListParagraph"/>
        <w:numPr>
          <w:ilvl w:val="1"/>
          <w:numId w:val="59"/>
        </w:numPr>
        <w:rPr>
          <w:rFonts w:asciiTheme="majorHAnsi" w:eastAsiaTheme="majorEastAsia" w:hAnsiTheme="majorHAnsi" w:cstheme="majorBidi"/>
          <w:color w:val="1F4D78" w:themeColor="accent1" w:themeShade="7F"/>
          <w:sz w:val="24"/>
          <w:szCs w:val="24"/>
        </w:rPr>
      </w:pPr>
      <w:r w:rsidRPr="00292C9C">
        <w:rPr>
          <w:lang w:val="en-GB"/>
        </w:rPr>
        <w:t>For PLW and children under 2, coordinate with HSA or care groups or check their antenatal cards (for Pregnant mothers) and growth monitoring cards for children</w:t>
      </w:r>
      <w:r w:rsidR="00D87A2E">
        <w:br w:type="page"/>
      </w:r>
    </w:p>
    <w:p w14:paraId="15F70F13" w14:textId="77777777" w:rsidR="00A72BEB" w:rsidRPr="00B956B4" w:rsidRDefault="00BF5E07" w:rsidP="00B956B4">
      <w:pPr>
        <w:pStyle w:val="Heading3"/>
      </w:pPr>
      <w:r w:rsidRPr="00B956B4">
        <w:lastRenderedPageBreak/>
        <w:t xml:space="preserve">Tool </w:t>
      </w:r>
      <w:r w:rsidR="00EC3144">
        <w:t>2</w:t>
      </w:r>
      <w:r w:rsidR="00A72BEB" w:rsidRPr="00B956B4">
        <w:t xml:space="preserve">. Process for </w:t>
      </w:r>
      <w:r w:rsidR="00FF565E" w:rsidRPr="00B956B4">
        <w:t xml:space="preserve">consultations </w:t>
      </w:r>
      <w:r w:rsidR="00357720" w:rsidRPr="00B956B4">
        <w:t>and identifying</w:t>
      </w:r>
      <w:r w:rsidR="00A72BEB" w:rsidRPr="00B956B4">
        <w:t xml:space="preserve"> GVHs</w:t>
      </w:r>
      <w:r w:rsidR="009D3A49">
        <w:t xml:space="preserve"> (</w:t>
      </w:r>
      <w:r w:rsidRPr="00B956B4">
        <w:t xml:space="preserve">DEC/ </w:t>
      </w:r>
      <w:r w:rsidR="009D3A49">
        <w:t xml:space="preserve">DCPC / </w:t>
      </w:r>
      <w:r w:rsidRPr="00B956B4">
        <w:t>Full Council)</w:t>
      </w:r>
      <w:bookmarkEnd w:id="2"/>
      <w:r w:rsidRPr="00B956B4">
        <w:t xml:space="preserve"> </w:t>
      </w:r>
    </w:p>
    <w:p w14:paraId="420A055F" w14:textId="77777777" w:rsidR="00E01FAF" w:rsidRDefault="00E01FAF" w:rsidP="001A588F">
      <w:pPr>
        <w:rPr>
          <w:i/>
        </w:rPr>
      </w:pPr>
      <w:r>
        <w:rPr>
          <w:i/>
          <w:noProof/>
        </w:rPr>
        <mc:AlternateContent>
          <mc:Choice Requires="wps">
            <w:drawing>
              <wp:anchor distT="0" distB="0" distL="114300" distR="114300" simplePos="0" relativeHeight="251659264" behindDoc="0" locked="0" layoutInCell="1" allowOverlap="1" wp14:anchorId="37D47971" wp14:editId="6D43C4DB">
                <wp:simplePos x="0" y="0"/>
                <wp:positionH relativeFrom="column">
                  <wp:posOffset>-28575</wp:posOffset>
                </wp:positionH>
                <wp:positionV relativeFrom="paragraph">
                  <wp:posOffset>71120</wp:posOffset>
                </wp:positionV>
                <wp:extent cx="6896100" cy="6762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6896100" cy="67627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45084F" w14:textId="77777777" w:rsidR="00AD5ABC" w:rsidRPr="00FA28DB" w:rsidRDefault="00AD5ABC" w:rsidP="00E01FAF">
                            <w:pPr>
                              <w:spacing w:after="115"/>
                              <w:rPr>
                                <w:i/>
                                <w:color w:val="000000" w:themeColor="text1"/>
                                <w:szCs w:val="20"/>
                              </w:rPr>
                            </w:pPr>
                            <w:r w:rsidRPr="00FA28DB">
                              <w:rPr>
                                <w:i/>
                                <w:color w:val="000000" w:themeColor="text1"/>
                                <w:szCs w:val="20"/>
                              </w:rPr>
                              <w:t>This is the first step in the JEFAP targeting process below TA level. The key objectives are to: (i) sensitise and consult with the DEC, DCPC (and full council if needed); and (ii) work with the DCPC to target affected GVHs within the MVAC affected areas.</w:t>
                            </w:r>
                          </w:p>
                          <w:p w14:paraId="085C733A" w14:textId="77777777" w:rsidR="00AD5ABC" w:rsidRPr="00FA28DB" w:rsidRDefault="00AD5ABC" w:rsidP="00E01FAF">
                            <w:pPr>
                              <w:spacing w:after="137"/>
                              <w:jc w:val="center"/>
                              <w:rPr>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7D47971" id="Rounded Rectangle 3" o:spid="_x0000_s1054" style="position:absolute;margin-left:-2.25pt;margin-top:5.6pt;width:543pt;height:5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" fillcolor="#bdd6ee [1300]" strokecolor="#1f4d78 [1604]" strokeweight="1pt">
                <v:stroke joinstyle="miter"/>
                <v:textbox>
                  <w:txbxContent>
                    <w:p w14:paraId="1945084F" w14:textId="77777777" w:rsidR="00AD5ABC" w:rsidRPr="00FA28DB" w:rsidRDefault="00AD5ABC" w:rsidP="00E01FAF">
                      <w:pPr>
                        <w:spacing w:after="115"/>
                        <w:rPr>
                          <w:i/>
                          <w:color w:val="000000" w:themeColor="text1"/>
                          <w:szCs w:val="20"/>
                        </w:rPr>
                      </w:pPr>
                      <w:r w:rsidRPr="00FA28DB">
                        <w:rPr>
                          <w:i/>
                          <w:color w:val="000000" w:themeColor="text1"/>
                          <w:szCs w:val="20"/>
                        </w:rPr>
                        <w:t>This is the first step in the JEFAP targeting process below TA level. The key objectives are to: (i) sensitise and consult with the DEC, DCPC (and full council if needed); and (ii) work with the DCPC to target affected GVHs within the MVAC affected areas.</w:t>
                      </w:r>
                    </w:p>
                    <w:p w14:paraId="085C733A" w14:textId="77777777" w:rsidR="00AD5ABC" w:rsidRPr="00FA28DB" w:rsidRDefault="00AD5ABC" w:rsidP="00E01FAF">
                      <w:pPr>
                        <w:spacing w:after="137"/>
                        <w:jc w:val="center"/>
                        <w:rPr>
                          <w:szCs w:val="20"/>
                        </w:rPr>
                      </w:pPr>
                    </w:p>
                  </w:txbxContent>
                </v:textbox>
              </v:roundrect>
            </w:pict>
          </mc:Fallback>
        </mc:AlternateContent>
      </w:r>
    </w:p>
    <w:p w14:paraId="157CF391" w14:textId="77777777" w:rsidR="00E01FAF" w:rsidRDefault="00E01FAF" w:rsidP="001A588F">
      <w:pPr>
        <w:rPr>
          <w:i/>
        </w:rPr>
      </w:pPr>
    </w:p>
    <w:p w14:paraId="7598C449" w14:textId="77777777" w:rsidR="00E01FAF" w:rsidRDefault="00E01FAF" w:rsidP="001A588F">
      <w:pPr>
        <w:rPr>
          <w:i/>
        </w:rPr>
      </w:pPr>
    </w:p>
    <w:p w14:paraId="00AF10B8" w14:textId="77777777" w:rsidR="001A588F" w:rsidRPr="001C1715" w:rsidRDefault="001A588F" w:rsidP="001A588F">
      <w:pPr>
        <w:spacing w:before="120" w:after="120" w:line="276" w:lineRule="auto"/>
        <w:jc w:val="both"/>
        <w:rPr>
          <w:b/>
          <w:i/>
          <w:sz w:val="20"/>
          <w:szCs w:val="20"/>
        </w:rPr>
      </w:pPr>
      <w:r w:rsidRPr="001C1715">
        <w:rPr>
          <w:b/>
          <w:i/>
          <w:sz w:val="20"/>
          <w:szCs w:val="20"/>
        </w:rPr>
        <w:t>Key background information:</w:t>
      </w:r>
    </w:p>
    <w:p w14:paraId="57212168" w14:textId="77777777" w:rsidR="001A588F" w:rsidRPr="001C1715" w:rsidRDefault="001A588F" w:rsidP="00440BC2">
      <w:pPr>
        <w:pStyle w:val="ListParagraph"/>
        <w:widowControl w:val="0"/>
        <w:numPr>
          <w:ilvl w:val="0"/>
          <w:numId w:val="4"/>
        </w:numPr>
        <w:autoSpaceDE w:val="0"/>
        <w:autoSpaceDN w:val="0"/>
        <w:spacing w:before="120" w:after="120" w:line="276" w:lineRule="auto"/>
        <w:jc w:val="both"/>
        <w:rPr>
          <w:i/>
          <w:sz w:val="20"/>
          <w:szCs w:val="20"/>
        </w:rPr>
      </w:pPr>
      <w:r w:rsidRPr="001C1715">
        <w:rPr>
          <w:i/>
          <w:sz w:val="20"/>
          <w:szCs w:val="20"/>
        </w:rPr>
        <w:t xml:space="preserve">With the MVAC report released, and direction provided by the HRC to activate the humanitarian response, the JEFAP partner is contracted to begin the process of </w:t>
      </w:r>
      <w:r w:rsidR="006B3F0B" w:rsidRPr="001C1715">
        <w:rPr>
          <w:i/>
          <w:sz w:val="20"/>
          <w:szCs w:val="20"/>
        </w:rPr>
        <w:t xml:space="preserve">targeting </w:t>
      </w:r>
      <w:r w:rsidRPr="001C1715">
        <w:rPr>
          <w:i/>
          <w:sz w:val="20"/>
          <w:szCs w:val="20"/>
        </w:rPr>
        <w:t>humanitarian need at sub-TA level.</w:t>
      </w:r>
    </w:p>
    <w:p w14:paraId="2D0B8653" w14:textId="77777777" w:rsidR="001A588F" w:rsidRPr="001C1715" w:rsidRDefault="001A588F" w:rsidP="00440BC2">
      <w:pPr>
        <w:pStyle w:val="ListParagraph"/>
        <w:widowControl w:val="0"/>
        <w:numPr>
          <w:ilvl w:val="0"/>
          <w:numId w:val="4"/>
        </w:numPr>
        <w:autoSpaceDE w:val="0"/>
        <w:autoSpaceDN w:val="0"/>
        <w:spacing w:before="120" w:after="120" w:line="276" w:lineRule="auto"/>
        <w:jc w:val="both"/>
        <w:rPr>
          <w:i/>
          <w:sz w:val="20"/>
          <w:szCs w:val="20"/>
        </w:rPr>
      </w:pPr>
      <w:r w:rsidRPr="001C1715">
        <w:rPr>
          <w:i/>
          <w:sz w:val="20"/>
          <w:szCs w:val="20"/>
        </w:rPr>
        <w:t xml:space="preserve">EPA and TA borders are not always aligned. As such, allocations should be prioritized to GVHs in TAs under MVAC affected EPAs. It is important to ensure that resources are not split evenly across all GVHs in a TA. The DCPC/ DADO should be able to identify the affected GVHs; the JEFAP partner however, should also identify affected GVHs to be presented during the meeting if needed.  </w:t>
      </w:r>
    </w:p>
    <w:p w14:paraId="2E2CE08A" w14:textId="77777777" w:rsidR="001A588F" w:rsidRPr="001C1715" w:rsidRDefault="001A588F" w:rsidP="00440BC2">
      <w:pPr>
        <w:pStyle w:val="ListParagraph"/>
        <w:widowControl w:val="0"/>
        <w:numPr>
          <w:ilvl w:val="0"/>
          <w:numId w:val="4"/>
        </w:numPr>
        <w:autoSpaceDE w:val="0"/>
        <w:autoSpaceDN w:val="0"/>
        <w:spacing w:before="120" w:after="120" w:line="276" w:lineRule="auto"/>
        <w:jc w:val="both"/>
        <w:rPr>
          <w:i/>
          <w:sz w:val="20"/>
          <w:szCs w:val="20"/>
        </w:rPr>
      </w:pPr>
      <w:r w:rsidRPr="001C1715">
        <w:rPr>
          <w:i/>
          <w:sz w:val="20"/>
          <w:szCs w:val="20"/>
        </w:rPr>
        <w:t xml:space="preserve">At times, other actors fundraise outside of the national response. It is essential these resources are factors into the district response plan to ensure that action by different partners is complementary and not duplicative. </w:t>
      </w:r>
    </w:p>
    <w:p w14:paraId="0AAEE56E" w14:textId="77777777" w:rsidR="00E87FB5" w:rsidRDefault="00332EA1" w:rsidP="00440BC2">
      <w:pPr>
        <w:pStyle w:val="ListParagraph"/>
        <w:widowControl w:val="0"/>
        <w:numPr>
          <w:ilvl w:val="0"/>
          <w:numId w:val="4"/>
        </w:numPr>
        <w:autoSpaceDE w:val="0"/>
        <w:autoSpaceDN w:val="0"/>
        <w:spacing w:before="120" w:after="120" w:line="276" w:lineRule="auto"/>
        <w:jc w:val="both"/>
        <w:rPr>
          <w:i/>
          <w:sz w:val="20"/>
          <w:szCs w:val="20"/>
        </w:rPr>
      </w:pPr>
      <w:r w:rsidRPr="001C1715">
        <w:rPr>
          <w:i/>
          <w:sz w:val="20"/>
          <w:szCs w:val="20"/>
        </w:rPr>
        <w:t>The channels of complaints and feedback mechanisms should become operational early in the registration process, ideally before the sensitization stage at the district level.</w:t>
      </w:r>
    </w:p>
    <w:p w14:paraId="72A45186" w14:textId="77777777" w:rsidR="000F3A5B" w:rsidRPr="00EC3144" w:rsidRDefault="000F3A5B" w:rsidP="00440BC2">
      <w:pPr>
        <w:pStyle w:val="ListParagraph"/>
        <w:widowControl w:val="0"/>
        <w:numPr>
          <w:ilvl w:val="0"/>
          <w:numId w:val="4"/>
        </w:numPr>
        <w:autoSpaceDE w:val="0"/>
        <w:autoSpaceDN w:val="0"/>
        <w:spacing w:before="120" w:after="120" w:line="276" w:lineRule="auto"/>
        <w:jc w:val="both"/>
        <w:rPr>
          <w:i/>
          <w:sz w:val="20"/>
          <w:szCs w:val="20"/>
        </w:rPr>
      </w:pPr>
      <w:r>
        <w:rPr>
          <w:i/>
          <w:sz w:val="20"/>
          <w:szCs w:val="20"/>
        </w:rPr>
        <w:t xml:space="preserve">In the 2016/17 historic response where 40% of the population required humanitarian food assistance, a decision was made to automatically include all households enrolled on the Social Cash Transfer Programme (SCTP) in MVAC affected areas, as they are amongst the poorest in communities and often excluded from community-based targeting due to community aversion to ‘double dipping’. The ‘automatic inclusion‘ of SCTP will not be continued, however there will be closer alignment and collaboration between the humanitarian and social protection sectors, particularly the SCTP actors. This has been mainstreamed throughout the humanitarian targeting process – an overview can be found in Tool 10. </w:t>
      </w:r>
    </w:p>
    <w:tbl>
      <w:tblPr>
        <w:tblStyle w:val="GridTable5Dark-Accent1"/>
        <w:tblW w:w="5000" w:type="pct"/>
        <w:tblLook w:val="04A0" w:firstRow="1" w:lastRow="0" w:firstColumn="1" w:lastColumn="0" w:noHBand="0" w:noVBand="1"/>
      </w:tblPr>
      <w:tblGrid>
        <w:gridCol w:w="593"/>
        <w:gridCol w:w="9446"/>
        <w:gridCol w:w="751"/>
      </w:tblGrid>
      <w:tr w:rsidR="00E06225" w:rsidRPr="00E01FAF" w14:paraId="2ABB254F" w14:textId="77777777" w:rsidTr="00E06225">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4652" w:type="pct"/>
            <w:gridSpan w:val="2"/>
          </w:tcPr>
          <w:p w14:paraId="24D87419" w14:textId="77777777" w:rsidR="00E06225" w:rsidRPr="00E01FAF" w:rsidRDefault="00E06225" w:rsidP="009D3A49">
            <w:pPr>
              <w:widowControl w:val="0"/>
              <w:autoSpaceDE w:val="0"/>
              <w:autoSpaceDN w:val="0"/>
              <w:spacing w:beforeLines="40" w:before="96" w:afterLines="40" w:after="96"/>
              <w:jc w:val="both"/>
              <w:rPr>
                <w:rFonts w:eastAsia="Gill Sans MT" w:cs="Gill Sans MT"/>
                <w:color w:val="000000" w:themeColor="text1"/>
                <w:sz w:val="20"/>
                <w:szCs w:val="20"/>
              </w:rPr>
            </w:pPr>
            <w:r w:rsidRPr="00E01FAF">
              <w:rPr>
                <w:rFonts w:eastAsia="Gill Sans MT" w:cs="Gill Sans MT"/>
                <w:color w:val="000000" w:themeColor="text1"/>
                <w:sz w:val="20"/>
                <w:szCs w:val="20"/>
              </w:rPr>
              <w:t xml:space="preserve">Step A: </w:t>
            </w:r>
            <w:r w:rsidR="009D3A49">
              <w:rPr>
                <w:rFonts w:eastAsia="Gill Sans MT" w:cs="Gill Sans MT"/>
                <w:color w:val="000000" w:themeColor="text1"/>
                <w:sz w:val="20"/>
                <w:szCs w:val="20"/>
              </w:rPr>
              <w:t>DEC</w:t>
            </w:r>
          </w:p>
        </w:tc>
        <w:tc>
          <w:tcPr>
            <w:tcW w:w="348" w:type="pct"/>
          </w:tcPr>
          <w:p w14:paraId="1EEAA4A6" w14:textId="77777777" w:rsidR="00E06225" w:rsidRPr="00E01FAF" w:rsidRDefault="00E06225" w:rsidP="00E06225">
            <w:pPr>
              <w:widowControl w:val="0"/>
              <w:autoSpaceDE w:val="0"/>
              <w:autoSpaceDN w:val="0"/>
              <w:spacing w:beforeLines="40" w:before="96" w:afterLines="40" w:after="96"/>
              <w:jc w:val="both"/>
              <w:cnfStyle w:val="100000000000" w:firstRow="1" w:lastRow="0" w:firstColumn="0" w:lastColumn="0" w:oddVBand="0" w:evenVBand="0" w:oddHBand="0" w:evenHBand="0" w:firstRowFirstColumn="0" w:firstRowLastColumn="0" w:lastRowFirstColumn="0" w:lastRowLastColumn="0"/>
              <w:rPr>
                <w:rFonts w:eastAsia="Gill Sans MT" w:cs="Gill Sans MT"/>
                <w:color w:val="000000" w:themeColor="text1"/>
                <w:sz w:val="20"/>
                <w:szCs w:val="20"/>
              </w:rPr>
            </w:pPr>
            <w:r>
              <w:rPr>
                <w:rFonts w:eastAsia="Gill Sans MT" w:cs="Gill Sans MT"/>
                <w:color w:val="000000" w:themeColor="text1"/>
                <w:sz w:val="20"/>
                <w:szCs w:val="20"/>
              </w:rPr>
              <w:t>Done?</w:t>
            </w:r>
          </w:p>
        </w:tc>
      </w:tr>
      <w:tr w:rsidR="00E06225" w:rsidRPr="00E01FAF" w14:paraId="6E49CA83" w14:textId="77777777" w:rsidTr="00E06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68931998" w14:textId="77777777" w:rsidR="00E06225" w:rsidRPr="00E01FAF" w:rsidRDefault="009D3A49" w:rsidP="00E06225">
            <w:pPr>
              <w:widowControl w:val="0"/>
              <w:autoSpaceDE w:val="0"/>
              <w:autoSpaceDN w:val="0"/>
              <w:spacing w:beforeLines="40" w:before="96" w:afterLines="40" w:after="96"/>
              <w:jc w:val="both"/>
              <w:rPr>
                <w:rFonts w:eastAsia="Gill Sans MT" w:cs="Gill Sans MT"/>
                <w:i/>
                <w:color w:val="000000" w:themeColor="text1"/>
                <w:sz w:val="20"/>
                <w:szCs w:val="20"/>
              </w:rPr>
            </w:pPr>
            <w:r>
              <w:rPr>
                <w:rFonts w:eastAsia="Gill Sans MT" w:cs="Gill Sans MT"/>
                <w:i/>
                <w:color w:val="000000" w:themeColor="text1"/>
                <w:sz w:val="20"/>
                <w:szCs w:val="20"/>
              </w:rPr>
              <w:t>DEC</w:t>
            </w:r>
            <w:r w:rsidR="00E06225" w:rsidRPr="00E01FAF">
              <w:rPr>
                <w:rFonts w:eastAsia="Gill Sans MT" w:cs="Gill Sans MT"/>
                <w:i/>
                <w:color w:val="000000" w:themeColor="text1"/>
                <w:sz w:val="20"/>
                <w:szCs w:val="20"/>
              </w:rPr>
              <w:t xml:space="preserve"> preparations</w:t>
            </w:r>
          </w:p>
        </w:tc>
      </w:tr>
      <w:tr w:rsidR="009D3A49" w:rsidRPr="00E01FAF" w14:paraId="5ED82E8D" w14:textId="77777777" w:rsidTr="00E06225">
        <w:tc>
          <w:tcPr>
            <w:cnfStyle w:val="001000000000" w:firstRow="0" w:lastRow="0" w:firstColumn="1" w:lastColumn="0" w:oddVBand="0" w:evenVBand="0" w:oddHBand="0" w:evenHBand="0" w:firstRowFirstColumn="0" w:firstRowLastColumn="0" w:lastRowFirstColumn="0" w:lastRowLastColumn="0"/>
            <w:tcW w:w="275" w:type="pct"/>
          </w:tcPr>
          <w:p w14:paraId="1FEAEBD1" w14:textId="77777777" w:rsidR="009D3A49" w:rsidRPr="00E01FAF" w:rsidRDefault="009D3A49" w:rsidP="009D3A49">
            <w:pPr>
              <w:widowControl w:val="0"/>
              <w:autoSpaceDE w:val="0"/>
              <w:autoSpaceDN w:val="0"/>
              <w:spacing w:beforeLines="40" w:before="96" w:afterLines="40" w:after="96"/>
              <w:jc w:val="both"/>
              <w:rPr>
                <w:rFonts w:eastAsia="Gill Sans MT" w:cs="Gill Sans MT"/>
                <w:color w:val="000000" w:themeColor="text1"/>
                <w:sz w:val="20"/>
                <w:szCs w:val="20"/>
              </w:rPr>
            </w:pPr>
            <w:r>
              <w:rPr>
                <w:rFonts w:eastAsia="Gill Sans MT" w:cs="Gill Sans MT"/>
                <w:color w:val="000000" w:themeColor="text1"/>
                <w:sz w:val="20"/>
                <w:szCs w:val="20"/>
              </w:rPr>
              <w:t>A</w:t>
            </w:r>
            <w:r w:rsidRPr="00E01FAF">
              <w:rPr>
                <w:rFonts w:eastAsia="Gill Sans MT" w:cs="Gill Sans MT"/>
                <w:color w:val="000000" w:themeColor="text1"/>
                <w:sz w:val="20"/>
                <w:szCs w:val="20"/>
              </w:rPr>
              <w:t>1.</w:t>
            </w:r>
          </w:p>
        </w:tc>
        <w:tc>
          <w:tcPr>
            <w:tcW w:w="4377" w:type="pct"/>
          </w:tcPr>
          <w:p w14:paraId="12657DE1" w14:textId="77777777" w:rsidR="009D3A49" w:rsidRDefault="009D3A49" w:rsidP="00842C4C">
            <w:pPr>
              <w:widowControl w:val="0"/>
              <w:autoSpaceDE w:val="0"/>
              <w:autoSpaceDN w:val="0"/>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color w:val="000000" w:themeColor="text1"/>
                <w:sz w:val="20"/>
                <w:szCs w:val="20"/>
              </w:rPr>
            </w:pPr>
            <w:r w:rsidRPr="004031C4">
              <w:rPr>
                <w:rFonts w:eastAsia="Gill Sans MT" w:cs="Gill Sans MT"/>
                <w:color w:val="000000" w:themeColor="text1"/>
                <w:sz w:val="20"/>
                <w:szCs w:val="20"/>
              </w:rPr>
              <w:t xml:space="preserve">JEFAP partner to enquire when the next Full Council, DEC, and DCPC will take place. </w:t>
            </w:r>
            <w:r w:rsidRPr="004031C4">
              <w:rPr>
                <w:color w:val="000000" w:themeColor="text1"/>
                <w:sz w:val="20"/>
                <w:szCs w:val="20"/>
              </w:rPr>
              <w:t xml:space="preserve">If there is a full council scheduled before the DEC within the week then </w:t>
            </w:r>
            <w:r w:rsidR="0094197B" w:rsidRPr="004031C4">
              <w:rPr>
                <w:color w:val="000000" w:themeColor="text1"/>
                <w:sz w:val="20"/>
                <w:szCs w:val="20"/>
              </w:rPr>
              <w:t>do A3-A7 with the full council and then repeat with the DEC,</w:t>
            </w:r>
            <w:r w:rsidRPr="004031C4">
              <w:rPr>
                <w:color w:val="000000" w:themeColor="text1"/>
                <w:sz w:val="20"/>
                <w:szCs w:val="20"/>
              </w:rPr>
              <w:t xml:space="preserve"> </w:t>
            </w:r>
            <w:r w:rsidR="0094197B" w:rsidRPr="004031C4">
              <w:rPr>
                <w:color w:val="000000" w:themeColor="text1"/>
                <w:sz w:val="20"/>
                <w:szCs w:val="20"/>
              </w:rPr>
              <w:t>otherwise proceed to A2</w:t>
            </w:r>
            <w:r w:rsidR="001C1715" w:rsidRPr="004031C4">
              <w:rPr>
                <w:color w:val="000000" w:themeColor="text1"/>
                <w:sz w:val="20"/>
                <w:szCs w:val="20"/>
              </w:rPr>
              <w:t xml:space="preserve">. </w:t>
            </w:r>
            <w:r w:rsidR="00795909" w:rsidRPr="004031C4">
              <w:rPr>
                <w:rFonts w:eastAsia="Gill Sans MT" w:cs="Gill Sans MT"/>
                <w:color w:val="000000" w:themeColor="text1"/>
                <w:sz w:val="20"/>
                <w:szCs w:val="20"/>
              </w:rPr>
              <w:t>If there is no functioning DCPC, the JEFAP partner must</w:t>
            </w:r>
            <w:r w:rsidR="00842C4C" w:rsidRPr="004031C4">
              <w:rPr>
                <w:rFonts w:eastAsia="Gill Sans MT" w:cs="Gill Sans MT"/>
                <w:color w:val="000000" w:themeColor="text1"/>
                <w:sz w:val="20"/>
                <w:szCs w:val="20"/>
              </w:rPr>
              <w:t xml:space="preserve"> support DoDMA (DRMOs) in</w:t>
            </w:r>
            <w:r w:rsidR="00795909" w:rsidRPr="004031C4">
              <w:rPr>
                <w:rFonts w:eastAsia="Gill Sans MT" w:cs="Gill Sans MT"/>
                <w:color w:val="000000" w:themeColor="text1"/>
                <w:sz w:val="20"/>
                <w:szCs w:val="20"/>
              </w:rPr>
              <w:t xml:space="preserve"> establish</w:t>
            </w:r>
            <w:r w:rsidR="00842C4C" w:rsidRPr="004031C4">
              <w:rPr>
                <w:rFonts w:eastAsia="Gill Sans MT" w:cs="Gill Sans MT"/>
                <w:color w:val="000000" w:themeColor="text1"/>
                <w:sz w:val="20"/>
                <w:szCs w:val="20"/>
              </w:rPr>
              <w:t>ing</w:t>
            </w:r>
            <w:r w:rsidR="00795909" w:rsidRPr="004031C4">
              <w:rPr>
                <w:rFonts w:eastAsia="Gill Sans MT" w:cs="Gill Sans MT"/>
                <w:color w:val="000000" w:themeColor="text1"/>
                <w:sz w:val="20"/>
                <w:szCs w:val="20"/>
              </w:rPr>
              <w:t xml:space="preserve"> or train</w:t>
            </w:r>
            <w:r w:rsidR="00842C4C" w:rsidRPr="004031C4">
              <w:rPr>
                <w:rFonts w:eastAsia="Gill Sans MT" w:cs="Gill Sans MT"/>
                <w:color w:val="000000" w:themeColor="text1"/>
                <w:sz w:val="20"/>
                <w:szCs w:val="20"/>
              </w:rPr>
              <w:t>ing</w:t>
            </w:r>
            <w:r w:rsidR="00795909" w:rsidRPr="004031C4">
              <w:rPr>
                <w:rFonts w:eastAsia="Gill Sans MT" w:cs="Gill Sans MT"/>
                <w:color w:val="000000" w:themeColor="text1"/>
                <w:sz w:val="20"/>
                <w:szCs w:val="20"/>
              </w:rPr>
              <w:t xml:space="preserve"> the DCPC</w:t>
            </w:r>
            <w:r w:rsidR="001C1715" w:rsidRPr="004031C4">
              <w:rPr>
                <w:rFonts w:eastAsia="Gill Sans MT" w:cs="Gill Sans MT"/>
                <w:color w:val="000000" w:themeColor="text1"/>
                <w:sz w:val="20"/>
                <w:szCs w:val="20"/>
              </w:rPr>
              <w:t xml:space="preserve"> </w:t>
            </w:r>
            <w:r w:rsidR="00DF387E" w:rsidRPr="004031C4">
              <w:rPr>
                <w:rFonts w:eastAsia="Gill Sans MT" w:cs="Gill Sans MT"/>
                <w:color w:val="000000" w:themeColor="text1"/>
                <w:sz w:val="20"/>
                <w:szCs w:val="20"/>
              </w:rPr>
              <w:t>in</w:t>
            </w:r>
            <w:r w:rsidR="001C1715" w:rsidRPr="004031C4">
              <w:rPr>
                <w:rFonts w:eastAsia="Gill Sans MT" w:cs="Gill Sans MT"/>
                <w:color w:val="000000" w:themeColor="text1"/>
                <w:sz w:val="20"/>
                <w:szCs w:val="20"/>
              </w:rPr>
              <w:t xml:space="preserve"> parallel to the DEC meeting</w:t>
            </w:r>
            <w:r w:rsidR="00C927B7">
              <w:rPr>
                <w:rFonts w:eastAsia="Gill Sans MT" w:cs="Gill Sans MT"/>
                <w:color w:val="000000" w:themeColor="text1"/>
                <w:sz w:val="20"/>
                <w:szCs w:val="20"/>
              </w:rPr>
              <w:t xml:space="preserve"> - See Tool 14 &amp; 15</w:t>
            </w:r>
            <w:r w:rsidR="00795909" w:rsidRPr="004031C4">
              <w:rPr>
                <w:rFonts w:eastAsia="Gill Sans MT" w:cs="Gill Sans MT"/>
                <w:color w:val="000000" w:themeColor="text1"/>
                <w:sz w:val="20"/>
                <w:szCs w:val="20"/>
              </w:rPr>
              <w:t xml:space="preserve">. </w:t>
            </w:r>
          </w:p>
          <w:p w14:paraId="5A9AE91E" w14:textId="77777777" w:rsidR="00787523" w:rsidRPr="004031C4" w:rsidRDefault="00787523" w:rsidP="00842C4C">
            <w:pPr>
              <w:widowControl w:val="0"/>
              <w:autoSpaceDE w:val="0"/>
              <w:autoSpaceDN w:val="0"/>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color w:val="000000" w:themeColor="text1"/>
                <w:sz w:val="20"/>
                <w:szCs w:val="20"/>
              </w:rPr>
            </w:pPr>
            <w:r>
              <w:rPr>
                <w:rFonts w:eastAsia="Gill Sans MT" w:cs="Gill Sans MT"/>
                <w:i/>
                <w:color w:val="000000" w:themeColor="text1"/>
                <w:sz w:val="20"/>
                <w:szCs w:val="20"/>
              </w:rPr>
              <w:t>Note: there may be more than one JEFAP partner in a district. The JEFAP partners MUST ensure collaboration to avoid overburdening or confusing the district counterparts (e.g. hold joint DEC/ Full council/ DCPC meeting etc.).</w:t>
            </w:r>
          </w:p>
        </w:tc>
        <w:tc>
          <w:tcPr>
            <w:tcW w:w="348" w:type="pct"/>
          </w:tcPr>
          <w:p w14:paraId="03EE0F93" w14:textId="77777777" w:rsidR="009D3A49" w:rsidRPr="00E01FAF" w:rsidRDefault="009D3A49" w:rsidP="009D3A49">
            <w:pPr>
              <w:widowControl w:val="0"/>
              <w:autoSpaceDE w:val="0"/>
              <w:autoSpaceDN w:val="0"/>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color w:val="000000" w:themeColor="text1"/>
                <w:sz w:val="20"/>
                <w:szCs w:val="20"/>
              </w:rPr>
            </w:pPr>
          </w:p>
        </w:tc>
      </w:tr>
      <w:tr w:rsidR="009D3A49" w:rsidRPr="00E01FAF" w14:paraId="098EDCB7" w14:textId="77777777" w:rsidTr="00E06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 w:type="pct"/>
          </w:tcPr>
          <w:p w14:paraId="267EC140" w14:textId="77777777" w:rsidR="009D3A49" w:rsidRDefault="009D3A49" w:rsidP="009D3A49">
            <w:pPr>
              <w:widowControl w:val="0"/>
              <w:autoSpaceDE w:val="0"/>
              <w:autoSpaceDN w:val="0"/>
              <w:spacing w:beforeLines="40" w:before="96" w:afterLines="40" w:after="96"/>
              <w:jc w:val="both"/>
              <w:rPr>
                <w:rFonts w:eastAsia="Gill Sans MT" w:cs="Gill Sans MT"/>
                <w:color w:val="000000" w:themeColor="text1"/>
                <w:sz w:val="20"/>
                <w:szCs w:val="20"/>
              </w:rPr>
            </w:pPr>
            <w:r>
              <w:rPr>
                <w:rFonts w:eastAsia="Gill Sans MT" w:cs="Gill Sans MT"/>
                <w:color w:val="000000" w:themeColor="text1"/>
                <w:sz w:val="20"/>
                <w:szCs w:val="20"/>
              </w:rPr>
              <w:t>A2.</w:t>
            </w:r>
          </w:p>
        </w:tc>
        <w:tc>
          <w:tcPr>
            <w:tcW w:w="4377" w:type="pct"/>
          </w:tcPr>
          <w:p w14:paraId="67C8688C" w14:textId="77777777" w:rsidR="009D3A49" w:rsidRPr="004031C4" w:rsidRDefault="009D3A49" w:rsidP="009D3A49">
            <w:pPr>
              <w:widowControl w:val="0"/>
              <w:autoSpaceDE w:val="0"/>
              <w:autoSpaceDN w:val="0"/>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rFonts w:eastAsia="Gill Sans MT" w:cs="Gill Sans MT"/>
                <w:color w:val="000000" w:themeColor="text1"/>
                <w:sz w:val="20"/>
                <w:szCs w:val="20"/>
              </w:rPr>
            </w:pPr>
            <w:r w:rsidRPr="004031C4">
              <w:rPr>
                <w:rFonts w:eastAsia="Gill Sans MT" w:cs="Gill Sans MT"/>
                <w:color w:val="000000" w:themeColor="text1"/>
                <w:sz w:val="20"/>
                <w:szCs w:val="20"/>
              </w:rPr>
              <w:t xml:space="preserve">JEFAP partner to enquire when the next DEC will take place. </w:t>
            </w:r>
            <w:r w:rsidRPr="004031C4">
              <w:rPr>
                <w:color w:val="000000" w:themeColor="text1"/>
                <w:sz w:val="20"/>
                <w:szCs w:val="20"/>
              </w:rPr>
              <w:t xml:space="preserve">If there’s a DEC planned within the week, piggyback onto it.  </w:t>
            </w:r>
            <w:r w:rsidRPr="004031C4">
              <w:rPr>
                <w:rFonts w:eastAsia="Gill Sans MT" w:cs="Gill Sans MT"/>
                <w:color w:val="000000" w:themeColor="text1"/>
                <w:sz w:val="20"/>
                <w:szCs w:val="20"/>
              </w:rPr>
              <w:t xml:space="preserve">If there is not a DEC planned, or it is planned for longer than a week’s time, the DC/ DPD should call the DEC </w:t>
            </w:r>
            <w:r w:rsidR="004031C4" w:rsidRPr="004031C4">
              <w:rPr>
                <w:rFonts w:eastAsia="Gill Sans MT" w:cs="Gill Sans MT"/>
                <w:color w:val="000000" w:themeColor="text1"/>
                <w:sz w:val="20"/>
                <w:szCs w:val="20"/>
              </w:rPr>
              <w:t xml:space="preserve">meeting </w:t>
            </w:r>
            <w:r w:rsidRPr="004031C4">
              <w:rPr>
                <w:rFonts w:eastAsia="Gill Sans MT" w:cs="Gill Sans MT"/>
                <w:color w:val="000000" w:themeColor="text1"/>
                <w:sz w:val="20"/>
                <w:szCs w:val="20"/>
              </w:rPr>
              <w:t>as soon as possible.</w:t>
            </w:r>
          </w:p>
        </w:tc>
        <w:tc>
          <w:tcPr>
            <w:tcW w:w="348" w:type="pct"/>
          </w:tcPr>
          <w:p w14:paraId="0E5FBAD3" w14:textId="77777777" w:rsidR="009D3A49" w:rsidRPr="00E01FAF" w:rsidRDefault="009D3A49" w:rsidP="009D3A49">
            <w:pPr>
              <w:widowControl w:val="0"/>
              <w:autoSpaceDE w:val="0"/>
              <w:autoSpaceDN w:val="0"/>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rFonts w:eastAsia="Gill Sans MT" w:cs="Gill Sans MT"/>
                <w:color w:val="000000" w:themeColor="text1"/>
                <w:sz w:val="20"/>
                <w:szCs w:val="20"/>
              </w:rPr>
            </w:pPr>
          </w:p>
        </w:tc>
      </w:tr>
      <w:tr w:rsidR="000B6D3A" w:rsidRPr="00E01FAF" w14:paraId="08328B1D" w14:textId="77777777" w:rsidTr="00E06225">
        <w:tc>
          <w:tcPr>
            <w:cnfStyle w:val="001000000000" w:firstRow="0" w:lastRow="0" w:firstColumn="1" w:lastColumn="0" w:oddVBand="0" w:evenVBand="0" w:oddHBand="0" w:evenHBand="0" w:firstRowFirstColumn="0" w:firstRowLastColumn="0" w:lastRowFirstColumn="0" w:lastRowLastColumn="0"/>
            <w:tcW w:w="275" w:type="pct"/>
          </w:tcPr>
          <w:p w14:paraId="48B60477" w14:textId="77777777" w:rsidR="000B6D3A" w:rsidRDefault="000B6D3A" w:rsidP="009D3A49">
            <w:pPr>
              <w:widowControl w:val="0"/>
              <w:autoSpaceDE w:val="0"/>
              <w:autoSpaceDN w:val="0"/>
              <w:spacing w:beforeLines="40" w:before="96" w:afterLines="40" w:after="96"/>
              <w:jc w:val="both"/>
              <w:rPr>
                <w:rFonts w:eastAsia="Gill Sans MT" w:cs="Gill Sans MT"/>
                <w:color w:val="000000" w:themeColor="text1"/>
                <w:sz w:val="20"/>
                <w:szCs w:val="20"/>
              </w:rPr>
            </w:pPr>
            <w:r>
              <w:rPr>
                <w:rFonts w:eastAsia="Gill Sans MT" w:cs="Gill Sans MT"/>
                <w:color w:val="000000" w:themeColor="text1"/>
                <w:sz w:val="20"/>
                <w:szCs w:val="20"/>
              </w:rPr>
              <w:t>A3.</w:t>
            </w:r>
          </w:p>
        </w:tc>
        <w:tc>
          <w:tcPr>
            <w:tcW w:w="4377" w:type="pct"/>
          </w:tcPr>
          <w:p w14:paraId="09D6149D" w14:textId="77777777" w:rsidR="000B6D3A" w:rsidRPr="004031C4" w:rsidRDefault="000B6D3A" w:rsidP="009D3A49">
            <w:pPr>
              <w:widowControl w:val="0"/>
              <w:autoSpaceDE w:val="0"/>
              <w:autoSpaceDN w:val="0"/>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color w:val="000000" w:themeColor="text1"/>
                <w:sz w:val="20"/>
                <w:szCs w:val="20"/>
              </w:rPr>
            </w:pPr>
            <w:r w:rsidRPr="00DD2067">
              <w:rPr>
                <w:rFonts w:cstheme="majorHAnsi"/>
                <w:color w:val="000000" w:themeColor="text1"/>
                <w:sz w:val="20"/>
                <w:szCs w:val="20"/>
              </w:rPr>
              <w:t xml:space="preserve">JEFAP partner to be aware of which CFMs </w:t>
            </w:r>
            <w:r>
              <w:rPr>
                <w:rFonts w:cstheme="majorHAnsi"/>
                <w:color w:val="000000" w:themeColor="text1"/>
                <w:sz w:val="20"/>
                <w:szCs w:val="20"/>
              </w:rPr>
              <w:t xml:space="preserve">have been chosen for use under the humanitarian response in the district, ensuring they meet the different needs of </w:t>
            </w:r>
            <w:r w:rsidRPr="00DD2067">
              <w:rPr>
                <w:rFonts w:cstheme="majorHAnsi"/>
                <w:color w:val="000000" w:themeColor="text1"/>
                <w:sz w:val="20"/>
                <w:szCs w:val="20"/>
              </w:rPr>
              <w:t>women, men, boys and girls with varying social and economic characteristics-age, literacy, gender, econ</w:t>
            </w:r>
            <w:r>
              <w:rPr>
                <w:rFonts w:cstheme="majorHAnsi"/>
                <w:color w:val="000000" w:themeColor="text1"/>
                <w:sz w:val="20"/>
                <w:szCs w:val="20"/>
              </w:rPr>
              <w:t xml:space="preserve">omic wellbeing, disability – see Tool 16 for more information. </w:t>
            </w:r>
            <w:r>
              <w:rPr>
                <w:rFonts w:eastAsia="Gill Sans MT" w:cs="Gill Sans MT"/>
                <w:i/>
                <w:color w:val="000000" w:themeColor="text1"/>
                <w:sz w:val="20"/>
                <w:szCs w:val="20"/>
              </w:rPr>
              <w:t>This will</w:t>
            </w:r>
            <w:r w:rsidRPr="0074673B">
              <w:rPr>
                <w:rFonts w:eastAsia="Gill Sans MT" w:cs="Gill Sans MT"/>
                <w:i/>
                <w:color w:val="000000" w:themeColor="text1"/>
                <w:sz w:val="20"/>
                <w:szCs w:val="20"/>
              </w:rPr>
              <w:t xml:space="preserve"> be presented and discussed</w:t>
            </w:r>
            <w:r>
              <w:rPr>
                <w:rFonts w:eastAsia="Gill Sans MT" w:cs="Gill Sans MT"/>
                <w:i/>
                <w:color w:val="000000" w:themeColor="text1"/>
                <w:sz w:val="20"/>
                <w:szCs w:val="20"/>
              </w:rPr>
              <w:t xml:space="preserve"> at the DEC meeting to agree with the DEC how the humanitarian CFMs will work.</w:t>
            </w:r>
          </w:p>
        </w:tc>
        <w:tc>
          <w:tcPr>
            <w:tcW w:w="348" w:type="pct"/>
          </w:tcPr>
          <w:p w14:paraId="74E1742B" w14:textId="77777777" w:rsidR="000B6D3A" w:rsidRPr="00E01FAF" w:rsidRDefault="000B6D3A" w:rsidP="009D3A49">
            <w:pPr>
              <w:widowControl w:val="0"/>
              <w:autoSpaceDE w:val="0"/>
              <w:autoSpaceDN w:val="0"/>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color w:val="000000" w:themeColor="text1"/>
                <w:sz w:val="20"/>
                <w:szCs w:val="20"/>
              </w:rPr>
            </w:pPr>
          </w:p>
        </w:tc>
      </w:tr>
      <w:tr w:rsidR="009D3A49" w:rsidRPr="00E01FAF" w14:paraId="6C40D02D" w14:textId="77777777" w:rsidTr="009D3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160F83D2" w14:textId="77777777" w:rsidR="009D3A49" w:rsidRPr="00E01FAF" w:rsidRDefault="009D3A49" w:rsidP="009D3A49">
            <w:pPr>
              <w:widowControl w:val="0"/>
              <w:autoSpaceDE w:val="0"/>
              <w:autoSpaceDN w:val="0"/>
              <w:spacing w:beforeLines="40" w:before="96" w:afterLines="40" w:after="96"/>
              <w:jc w:val="both"/>
              <w:rPr>
                <w:rFonts w:eastAsia="Gill Sans MT" w:cs="Gill Sans MT"/>
                <w:color w:val="000000" w:themeColor="text1"/>
                <w:sz w:val="20"/>
                <w:szCs w:val="20"/>
              </w:rPr>
            </w:pPr>
            <w:r w:rsidRPr="00E01FAF">
              <w:rPr>
                <w:rFonts w:eastAsia="Gill Sans MT" w:cs="Gill Sans MT"/>
                <w:i/>
                <w:color w:val="000000" w:themeColor="text1"/>
                <w:sz w:val="20"/>
                <w:szCs w:val="20"/>
              </w:rPr>
              <w:t>DEC agenda</w:t>
            </w:r>
          </w:p>
        </w:tc>
      </w:tr>
      <w:tr w:rsidR="000B6D3A" w:rsidRPr="00E01FAF" w14:paraId="6C5D4CE9" w14:textId="77777777" w:rsidTr="00E06225">
        <w:tc>
          <w:tcPr>
            <w:cnfStyle w:val="001000000000" w:firstRow="0" w:lastRow="0" w:firstColumn="1" w:lastColumn="0" w:oddVBand="0" w:evenVBand="0" w:oddHBand="0" w:evenHBand="0" w:firstRowFirstColumn="0" w:firstRowLastColumn="0" w:lastRowFirstColumn="0" w:lastRowLastColumn="0"/>
            <w:tcW w:w="275" w:type="pct"/>
          </w:tcPr>
          <w:p w14:paraId="0D7F33BB" w14:textId="77777777" w:rsidR="000B6D3A" w:rsidRPr="00E01FAF" w:rsidRDefault="000B6D3A" w:rsidP="000B6D3A">
            <w:pPr>
              <w:widowControl w:val="0"/>
              <w:autoSpaceDE w:val="0"/>
              <w:autoSpaceDN w:val="0"/>
              <w:spacing w:beforeLines="40" w:before="96" w:afterLines="40" w:after="96"/>
              <w:jc w:val="both"/>
              <w:rPr>
                <w:rFonts w:eastAsia="Gill Sans MT" w:cs="Gill Sans MT"/>
                <w:color w:val="000000" w:themeColor="text1"/>
                <w:sz w:val="20"/>
                <w:szCs w:val="20"/>
              </w:rPr>
            </w:pPr>
            <w:r>
              <w:rPr>
                <w:rFonts w:eastAsia="Gill Sans MT" w:cs="Gill Sans MT"/>
                <w:color w:val="000000" w:themeColor="text1"/>
                <w:sz w:val="20"/>
                <w:szCs w:val="20"/>
              </w:rPr>
              <w:t>A4.</w:t>
            </w:r>
          </w:p>
        </w:tc>
        <w:tc>
          <w:tcPr>
            <w:tcW w:w="4377" w:type="pct"/>
          </w:tcPr>
          <w:p w14:paraId="63F03744" w14:textId="77777777" w:rsidR="000B6D3A" w:rsidRPr="004B6BAF" w:rsidRDefault="000B6D3A" w:rsidP="000B6D3A">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r w:rsidRPr="004B6BAF">
              <w:rPr>
                <w:b/>
                <w:color w:val="000000" w:themeColor="text1"/>
                <w:sz w:val="20"/>
                <w:szCs w:val="20"/>
              </w:rPr>
              <w:t>Agenda item 1: Introduction of</w:t>
            </w:r>
            <w:r>
              <w:rPr>
                <w:b/>
                <w:color w:val="000000" w:themeColor="text1"/>
                <w:sz w:val="20"/>
                <w:szCs w:val="20"/>
              </w:rPr>
              <w:t xml:space="preserve"> Agenda and</w:t>
            </w:r>
            <w:r w:rsidRPr="004B6BAF">
              <w:rPr>
                <w:b/>
                <w:color w:val="000000" w:themeColor="text1"/>
                <w:sz w:val="20"/>
                <w:szCs w:val="20"/>
              </w:rPr>
              <w:t xml:space="preserve"> JEFAP partner</w:t>
            </w:r>
          </w:p>
          <w:p w14:paraId="11851D99" w14:textId="77777777" w:rsidR="000B6D3A" w:rsidRPr="00E01FAF" w:rsidRDefault="000B6D3A" w:rsidP="000B6D3A">
            <w:pPr>
              <w:widowControl w:val="0"/>
              <w:autoSpaceDE w:val="0"/>
              <w:autoSpaceDN w:val="0"/>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color w:val="000000" w:themeColor="text1"/>
                <w:sz w:val="20"/>
                <w:szCs w:val="20"/>
              </w:rPr>
            </w:pPr>
            <w:r>
              <w:rPr>
                <w:color w:val="000000" w:themeColor="text1"/>
                <w:sz w:val="20"/>
                <w:szCs w:val="20"/>
              </w:rPr>
              <w:t>DEC</w:t>
            </w:r>
            <w:r w:rsidRPr="004B6BAF">
              <w:rPr>
                <w:color w:val="000000" w:themeColor="text1"/>
                <w:sz w:val="20"/>
                <w:szCs w:val="20"/>
              </w:rPr>
              <w:t xml:space="preserve"> to </w:t>
            </w:r>
            <w:r>
              <w:rPr>
                <w:color w:val="000000" w:themeColor="text1"/>
                <w:sz w:val="20"/>
                <w:szCs w:val="20"/>
              </w:rPr>
              <w:t>introduce the agenda items of the day, and introduce the JEFAP partner.</w:t>
            </w:r>
          </w:p>
        </w:tc>
        <w:tc>
          <w:tcPr>
            <w:tcW w:w="348" w:type="pct"/>
          </w:tcPr>
          <w:p w14:paraId="3ACD2DA8" w14:textId="77777777" w:rsidR="000B6D3A" w:rsidRPr="00E01FAF" w:rsidRDefault="000B6D3A" w:rsidP="000B6D3A">
            <w:pPr>
              <w:widowControl w:val="0"/>
              <w:autoSpaceDE w:val="0"/>
              <w:autoSpaceDN w:val="0"/>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color w:val="000000" w:themeColor="text1"/>
                <w:sz w:val="20"/>
                <w:szCs w:val="20"/>
              </w:rPr>
            </w:pPr>
          </w:p>
        </w:tc>
      </w:tr>
      <w:tr w:rsidR="000B6D3A" w:rsidRPr="00E01FAF" w14:paraId="394B371B" w14:textId="77777777" w:rsidTr="00E06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 w:type="pct"/>
          </w:tcPr>
          <w:p w14:paraId="525C8067" w14:textId="77777777" w:rsidR="000B6D3A" w:rsidRPr="00E01FAF" w:rsidRDefault="000B6D3A" w:rsidP="000B6D3A">
            <w:pPr>
              <w:widowControl w:val="0"/>
              <w:autoSpaceDE w:val="0"/>
              <w:autoSpaceDN w:val="0"/>
              <w:spacing w:beforeLines="40" w:before="96" w:afterLines="40" w:after="96"/>
              <w:jc w:val="both"/>
              <w:rPr>
                <w:rFonts w:eastAsia="Gill Sans MT" w:cs="Gill Sans MT"/>
                <w:color w:val="000000" w:themeColor="text1"/>
                <w:sz w:val="20"/>
                <w:szCs w:val="20"/>
              </w:rPr>
            </w:pPr>
            <w:r>
              <w:rPr>
                <w:rFonts w:eastAsia="Gill Sans MT" w:cs="Gill Sans MT"/>
                <w:color w:val="000000" w:themeColor="text1"/>
                <w:sz w:val="20"/>
                <w:szCs w:val="20"/>
              </w:rPr>
              <w:t>A5.</w:t>
            </w:r>
          </w:p>
        </w:tc>
        <w:tc>
          <w:tcPr>
            <w:tcW w:w="4377" w:type="pct"/>
          </w:tcPr>
          <w:p w14:paraId="41B6CFB3" w14:textId="77777777" w:rsidR="000B6D3A" w:rsidRPr="00E01FAF" w:rsidRDefault="000B6D3A" w:rsidP="000B6D3A">
            <w:pPr>
              <w:widowControl w:val="0"/>
              <w:autoSpaceDE w:val="0"/>
              <w:autoSpaceDN w:val="0"/>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rFonts w:eastAsia="Gill Sans MT" w:cs="Gill Sans MT"/>
                <w:b/>
                <w:color w:val="000000" w:themeColor="text1"/>
                <w:sz w:val="20"/>
                <w:szCs w:val="20"/>
              </w:rPr>
            </w:pPr>
            <w:r>
              <w:rPr>
                <w:rFonts w:eastAsia="Gill Sans MT" w:cs="Gill Sans MT"/>
                <w:b/>
                <w:color w:val="000000" w:themeColor="text1"/>
                <w:sz w:val="20"/>
                <w:szCs w:val="20"/>
              </w:rPr>
              <w:t>Agenda item 2</w:t>
            </w:r>
            <w:r w:rsidRPr="00E01FAF">
              <w:rPr>
                <w:rFonts w:eastAsia="Gill Sans MT" w:cs="Gill Sans MT"/>
                <w:b/>
                <w:color w:val="000000" w:themeColor="text1"/>
                <w:sz w:val="20"/>
                <w:szCs w:val="20"/>
              </w:rPr>
              <w:t xml:space="preserve">: Sensitise </w:t>
            </w:r>
            <w:r>
              <w:rPr>
                <w:rFonts w:eastAsia="Gill Sans MT" w:cs="Gill Sans MT"/>
                <w:b/>
                <w:color w:val="000000" w:themeColor="text1"/>
                <w:sz w:val="20"/>
                <w:szCs w:val="20"/>
              </w:rPr>
              <w:t>DEC</w:t>
            </w:r>
            <w:r w:rsidRPr="00E01FAF">
              <w:rPr>
                <w:rFonts w:eastAsia="Gill Sans MT" w:cs="Gill Sans MT"/>
                <w:b/>
                <w:color w:val="000000" w:themeColor="text1"/>
                <w:sz w:val="20"/>
                <w:szCs w:val="20"/>
              </w:rPr>
              <w:t xml:space="preserve"> on the JEFAP response</w:t>
            </w:r>
          </w:p>
          <w:p w14:paraId="1D4AEF87" w14:textId="77777777" w:rsidR="000B6D3A" w:rsidRDefault="000B6D3A" w:rsidP="000B6D3A">
            <w:p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U</w:t>
            </w:r>
            <w:r w:rsidRPr="00E01589">
              <w:rPr>
                <w:color w:val="000000" w:themeColor="text1"/>
                <w:sz w:val="20"/>
                <w:szCs w:val="20"/>
              </w:rPr>
              <w:t>sing Tool 3 on</w:t>
            </w:r>
            <w:r>
              <w:rPr>
                <w:color w:val="000000" w:themeColor="text1"/>
                <w:sz w:val="20"/>
                <w:szCs w:val="20"/>
              </w:rPr>
              <w:t xml:space="preserve"> key messages, </w:t>
            </w:r>
            <w:r w:rsidRPr="00E01FAF">
              <w:rPr>
                <w:color w:val="000000" w:themeColor="text1"/>
                <w:sz w:val="20"/>
                <w:szCs w:val="20"/>
              </w:rPr>
              <w:t xml:space="preserve">JEFAP partner to </w:t>
            </w:r>
            <w:r>
              <w:rPr>
                <w:color w:val="000000" w:themeColor="text1"/>
                <w:sz w:val="20"/>
                <w:szCs w:val="20"/>
              </w:rPr>
              <w:t>sensitise the DEC on:</w:t>
            </w:r>
          </w:p>
          <w:p w14:paraId="5ED3DE4A" w14:textId="77777777" w:rsidR="000B6D3A" w:rsidRDefault="000B6D3A" w:rsidP="00440BC2">
            <w:pPr>
              <w:pStyle w:val="ListParagraph"/>
              <w:numPr>
                <w:ilvl w:val="0"/>
                <w:numId w:val="18"/>
              </w:num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lastRenderedPageBreak/>
              <w:t>T</w:t>
            </w:r>
            <w:r w:rsidRPr="0074673B">
              <w:rPr>
                <w:color w:val="000000" w:themeColor="text1"/>
                <w:sz w:val="20"/>
                <w:szCs w:val="20"/>
              </w:rPr>
              <w:t xml:space="preserve">he programme objectives (to target humanitarian food insecurity, as opposed to other programmes being implemented in the target area), </w:t>
            </w:r>
          </w:p>
          <w:p w14:paraId="0103AB55" w14:textId="77777777" w:rsidR="000B6D3A" w:rsidRDefault="000B6D3A" w:rsidP="00440BC2">
            <w:pPr>
              <w:pStyle w:val="ListParagraph"/>
              <w:numPr>
                <w:ilvl w:val="0"/>
                <w:numId w:val="18"/>
              </w:num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T</w:t>
            </w:r>
            <w:r w:rsidRPr="0074673B">
              <w:rPr>
                <w:color w:val="000000" w:themeColor="text1"/>
                <w:sz w:val="20"/>
                <w:szCs w:val="20"/>
              </w:rPr>
              <w:t xml:space="preserve">argeting </w:t>
            </w:r>
            <w:r>
              <w:rPr>
                <w:color w:val="000000" w:themeColor="text1"/>
                <w:sz w:val="20"/>
                <w:szCs w:val="20"/>
              </w:rPr>
              <w:t>process</w:t>
            </w:r>
          </w:p>
          <w:p w14:paraId="04D08551" w14:textId="77777777" w:rsidR="000B6D3A" w:rsidRDefault="000B6D3A" w:rsidP="00440BC2">
            <w:pPr>
              <w:pStyle w:val="ListParagraph"/>
              <w:numPr>
                <w:ilvl w:val="0"/>
                <w:numId w:val="18"/>
              </w:num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 xml:space="preserve">Targeting criteria </w:t>
            </w:r>
          </w:p>
          <w:p w14:paraId="4E973910" w14:textId="77777777" w:rsidR="000B6D3A" w:rsidRDefault="000B6D3A" w:rsidP="00440BC2">
            <w:pPr>
              <w:pStyle w:val="ListParagraph"/>
              <w:numPr>
                <w:ilvl w:val="0"/>
                <w:numId w:val="18"/>
              </w:num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9D3A49">
              <w:rPr>
                <w:color w:val="000000" w:themeColor="text1"/>
                <w:sz w:val="20"/>
                <w:szCs w:val="20"/>
              </w:rPr>
              <w:t xml:space="preserve">Complaints and feedback mechanisms (CFMs). </w:t>
            </w:r>
          </w:p>
          <w:p w14:paraId="1A74E879" w14:textId="77777777" w:rsidR="000B6D3A" w:rsidRPr="00D030B7" w:rsidRDefault="000B6D3A" w:rsidP="000B6D3A">
            <w:pPr>
              <w:spacing w:beforeLines="40" w:before="96" w:afterLines="40" w:after="96"/>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r w:rsidRPr="00D030B7">
              <w:rPr>
                <w:b/>
                <w:color w:val="000000" w:themeColor="text1"/>
                <w:sz w:val="20"/>
                <w:szCs w:val="20"/>
              </w:rPr>
              <w:t xml:space="preserve">Ensure approval for the response is sought and provided by the DEC. If it is not achieved, agree to meet with the DC to set out next steps. </w:t>
            </w:r>
            <w:r>
              <w:rPr>
                <w:b/>
                <w:color w:val="000000" w:themeColor="text1"/>
                <w:sz w:val="20"/>
                <w:szCs w:val="20"/>
              </w:rPr>
              <w:t>Once the approval is provided, continue with the process.</w:t>
            </w:r>
          </w:p>
        </w:tc>
        <w:tc>
          <w:tcPr>
            <w:tcW w:w="348" w:type="pct"/>
          </w:tcPr>
          <w:p w14:paraId="12073364" w14:textId="77777777" w:rsidR="000B6D3A" w:rsidRPr="00E01FAF" w:rsidRDefault="000B6D3A" w:rsidP="000B6D3A">
            <w:pPr>
              <w:widowControl w:val="0"/>
              <w:autoSpaceDE w:val="0"/>
              <w:autoSpaceDN w:val="0"/>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rFonts w:eastAsia="Gill Sans MT" w:cs="Gill Sans MT"/>
                <w:color w:val="000000" w:themeColor="text1"/>
                <w:sz w:val="20"/>
                <w:szCs w:val="20"/>
              </w:rPr>
            </w:pPr>
          </w:p>
        </w:tc>
      </w:tr>
      <w:tr w:rsidR="000B6D3A" w:rsidRPr="00E01FAF" w14:paraId="4A87E558" w14:textId="77777777" w:rsidTr="00E06225">
        <w:tc>
          <w:tcPr>
            <w:cnfStyle w:val="001000000000" w:firstRow="0" w:lastRow="0" w:firstColumn="1" w:lastColumn="0" w:oddVBand="0" w:evenVBand="0" w:oddHBand="0" w:evenHBand="0" w:firstRowFirstColumn="0" w:firstRowLastColumn="0" w:lastRowFirstColumn="0" w:lastRowLastColumn="0"/>
            <w:tcW w:w="275" w:type="pct"/>
          </w:tcPr>
          <w:p w14:paraId="158DCDFE" w14:textId="77777777" w:rsidR="000B6D3A" w:rsidRPr="00E01FAF" w:rsidRDefault="000B6D3A" w:rsidP="000B6D3A">
            <w:pPr>
              <w:widowControl w:val="0"/>
              <w:autoSpaceDE w:val="0"/>
              <w:autoSpaceDN w:val="0"/>
              <w:spacing w:beforeLines="40" w:before="96" w:afterLines="40" w:after="96"/>
              <w:jc w:val="both"/>
              <w:rPr>
                <w:rFonts w:eastAsia="Gill Sans MT" w:cs="Gill Sans MT"/>
                <w:color w:val="000000" w:themeColor="text1"/>
                <w:sz w:val="20"/>
                <w:szCs w:val="20"/>
              </w:rPr>
            </w:pPr>
            <w:r>
              <w:rPr>
                <w:rFonts w:eastAsia="Gill Sans MT" w:cs="Gill Sans MT"/>
                <w:color w:val="000000" w:themeColor="text1"/>
                <w:sz w:val="20"/>
                <w:szCs w:val="20"/>
              </w:rPr>
              <w:t>A6.</w:t>
            </w:r>
          </w:p>
        </w:tc>
        <w:tc>
          <w:tcPr>
            <w:tcW w:w="4377" w:type="pct"/>
          </w:tcPr>
          <w:p w14:paraId="7C24522D" w14:textId="77777777" w:rsidR="000B6D3A" w:rsidRPr="00E01FAF" w:rsidRDefault="000B6D3A" w:rsidP="000B6D3A">
            <w:pPr>
              <w:widowControl w:val="0"/>
              <w:autoSpaceDE w:val="0"/>
              <w:autoSpaceDN w:val="0"/>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b/>
                <w:color w:val="000000" w:themeColor="text1"/>
                <w:sz w:val="20"/>
                <w:szCs w:val="20"/>
              </w:rPr>
            </w:pPr>
            <w:r>
              <w:rPr>
                <w:rFonts w:eastAsia="Gill Sans MT" w:cs="Gill Sans MT"/>
                <w:b/>
                <w:color w:val="000000" w:themeColor="text1"/>
                <w:sz w:val="20"/>
                <w:szCs w:val="20"/>
              </w:rPr>
              <w:t>Agenda item 3: Present the roles and next steps</w:t>
            </w:r>
          </w:p>
          <w:p w14:paraId="18717E70" w14:textId="77777777" w:rsidR="000B6D3A" w:rsidRDefault="000B6D3A" w:rsidP="000B6D3A">
            <w:pPr>
              <w:widowControl w:val="0"/>
              <w:autoSpaceDE w:val="0"/>
              <w:autoSpaceDN w:val="0"/>
              <w:spacing w:beforeLines="40" w:before="96" w:afterLines="40" w:after="96"/>
              <w:contextualSpacing/>
              <w:jc w:val="both"/>
              <w:cnfStyle w:val="000000000000" w:firstRow="0" w:lastRow="0" w:firstColumn="0" w:lastColumn="0" w:oddVBand="0" w:evenVBand="0" w:oddHBand="0" w:evenHBand="0" w:firstRowFirstColumn="0" w:firstRowLastColumn="0" w:lastRowFirstColumn="0" w:lastRowLastColumn="0"/>
              <w:rPr>
                <w:rFonts w:eastAsia="Gill Sans MT" w:cs="Gill Sans MT"/>
                <w:color w:val="000000" w:themeColor="text1"/>
                <w:sz w:val="20"/>
                <w:szCs w:val="20"/>
              </w:rPr>
            </w:pPr>
            <w:r>
              <w:rPr>
                <w:rFonts w:eastAsia="Gill Sans MT" w:cs="Gill Sans MT"/>
                <w:color w:val="000000" w:themeColor="text1"/>
                <w:sz w:val="20"/>
                <w:szCs w:val="20"/>
              </w:rPr>
              <w:t>The DEC with support from the JEFAP partner to introduce the roles and next steps, including:</w:t>
            </w:r>
          </w:p>
          <w:p w14:paraId="550C4C5A" w14:textId="77777777" w:rsidR="000B6D3A" w:rsidRPr="00FA28DB" w:rsidRDefault="000B6D3A" w:rsidP="00440BC2">
            <w:pPr>
              <w:pStyle w:val="ListParagraph"/>
              <w:widowControl w:val="0"/>
              <w:numPr>
                <w:ilvl w:val="0"/>
                <w:numId w:val="19"/>
              </w:numPr>
              <w:autoSpaceDE w:val="0"/>
              <w:autoSpaceDN w:val="0"/>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color w:val="000000" w:themeColor="text1"/>
                <w:sz w:val="20"/>
                <w:szCs w:val="20"/>
              </w:rPr>
            </w:pPr>
            <w:r>
              <w:rPr>
                <w:rFonts w:eastAsia="Gill Sans MT" w:cs="Gill Sans MT"/>
                <w:color w:val="000000" w:themeColor="text1"/>
                <w:sz w:val="20"/>
                <w:szCs w:val="20"/>
              </w:rPr>
              <w:t xml:space="preserve">Consultation at DCPC, ACPC and VCPC levels and </w:t>
            </w:r>
            <w:r w:rsidRPr="0074673B">
              <w:rPr>
                <w:rFonts w:eastAsia="Gill Sans MT" w:cs="Gill Sans MT"/>
                <w:i/>
                <w:color w:val="000000" w:themeColor="text1"/>
                <w:sz w:val="20"/>
                <w:szCs w:val="20"/>
              </w:rPr>
              <w:t>when this is planned</w:t>
            </w:r>
          </w:p>
          <w:p w14:paraId="53DA0557" w14:textId="77777777" w:rsidR="000B6D3A" w:rsidRPr="00FA28DB" w:rsidRDefault="000B6D3A" w:rsidP="00440BC2">
            <w:pPr>
              <w:pStyle w:val="ListParagraph"/>
              <w:widowControl w:val="0"/>
              <w:numPr>
                <w:ilvl w:val="0"/>
                <w:numId w:val="19"/>
              </w:numPr>
              <w:autoSpaceDE w:val="0"/>
              <w:autoSpaceDN w:val="0"/>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color w:val="000000" w:themeColor="text1"/>
                <w:sz w:val="20"/>
                <w:szCs w:val="20"/>
              </w:rPr>
            </w:pPr>
            <w:r>
              <w:rPr>
                <w:rFonts w:eastAsia="Gill Sans MT" w:cs="Gill Sans MT"/>
                <w:color w:val="000000" w:themeColor="text1"/>
                <w:sz w:val="20"/>
                <w:szCs w:val="20"/>
              </w:rPr>
              <w:t>Clarification of observer and consultant role of other groups who are aware of the vulnerability of specific groups (e.g. CSSCs) at ACPC and VCPC levels</w:t>
            </w:r>
          </w:p>
          <w:p w14:paraId="6E0BC2FA" w14:textId="77777777" w:rsidR="000B6D3A" w:rsidRDefault="000B6D3A" w:rsidP="00440BC2">
            <w:pPr>
              <w:pStyle w:val="ListParagraph"/>
              <w:widowControl w:val="0"/>
              <w:numPr>
                <w:ilvl w:val="0"/>
                <w:numId w:val="19"/>
              </w:numPr>
              <w:autoSpaceDE w:val="0"/>
              <w:autoSpaceDN w:val="0"/>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color w:val="000000" w:themeColor="text1"/>
                <w:sz w:val="20"/>
                <w:szCs w:val="20"/>
              </w:rPr>
            </w:pPr>
            <w:r>
              <w:rPr>
                <w:rFonts w:eastAsia="Gill Sans MT" w:cs="Gill Sans MT"/>
                <w:color w:val="000000" w:themeColor="text1"/>
                <w:sz w:val="20"/>
                <w:szCs w:val="20"/>
              </w:rPr>
              <w:t xml:space="preserve">Community based targeting and ongoing verification and </w:t>
            </w:r>
            <w:r w:rsidRPr="0074673B">
              <w:rPr>
                <w:rFonts w:eastAsia="Gill Sans MT" w:cs="Gill Sans MT"/>
                <w:i/>
                <w:color w:val="000000" w:themeColor="text1"/>
                <w:sz w:val="20"/>
                <w:szCs w:val="20"/>
              </w:rPr>
              <w:t>when this is planned</w:t>
            </w:r>
          </w:p>
          <w:p w14:paraId="5443F1FF" w14:textId="77777777" w:rsidR="000B6D3A" w:rsidRDefault="000B6D3A" w:rsidP="00440BC2">
            <w:pPr>
              <w:pStyle w:val="ListParagraph"/>
              <w:widowControl w:val="0"/>
              <w:numPr>
                <w:ilvl w:val="0"/>
                <w:numId w:val="19"/>
              </w:numPr>
              <w:autoSpaceDE w:val="0"/>
              <w:autoSpaceDN w:val="0"/>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color w:val="000000" w:themeColor="text1"/>
                <w:sz w:val="20"/>
                <w:szCs w:val="20"/>
              </w:rPr>
            </w:pPr>
            <w:r>
              <w:rPr>
                <w:rFonts w:eastAsia="Gill Sans MT" w:cs="Gill Sans MT"/>
                <w:color w:val="000000" w:themeColor="text1"/>
                <w:sz w:val="20"/>
                <w:szCs w:val="20"/>
              </w:rPr>
              <w:t xml:space="preserve">Provision of ration cards and distribution and </w:t>
            </w:r>
            <w:r w:rsidRPr="0074673B">
              <w:rPr>
                <w:rFonts w:eastAsia="Gill Sans MT" w:cs="Gill Sans MT"/>
                <w:i/>
                <w:color w:val="000000" w:themeColor="text1"/>
                <w:sz w:val="20"/>
                <w:szCs w:val="20"/>
              </w:rPr>
              <w:t>when this is planned</w:t>
            </w:r>
          </w:p>
          <w:p w14:paraId="4DA7A32B" w14:textId="77777777" w:rsidR="000B6D3A" w:rsidRDefault="000B6D3A" w:rsidP="00440BC2">
            <w:pPr>
              <w:pStyle w:val="ListParagraph"/>
              <w:widowControl w:val="0"/>
              <w:numPr>
                <w:ilvl w:val="0"/>
                <w:numId w:val="19"/>
              </w:numPr>
              <w:autoSpaceDE w:val="0"/>
              <w:autoSpaceDN w:val="0"/>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color w:val="000000" w:themeColor="text1"/>
                <w:sz w:val="20"/>
                <w:szCs w:val="20"/>
              </w:rPr>
            </w:pPr>
            <w:r>
              <w:rPr>
                <w:rFonts w:eastAsia="Gill Sans MT" w:cs="Gill Sans MT"/>
                <w:color w:val="000000" w:themeColor="text1"/>
                <w:sz w:val="20"/>
                <w:szCs w:val="20"/>
              </w:rPr>
              <w:t>Reminder on the availability of CFMs</w:t>
            </w:r>
          </w:p>
          <w:p w14:paraId="332B992A" w14:textId="77777777" w:rsidR="000B6D3A" w:rsidRDefault="000B6D3A" w:rsidP="000B6D3A">
            <w:pPr>
              <w:widowControl w:val="0"/>
              <w:autoSpaceDE w:val="0"/>
              <w:autoSpaceDN w:val="0"/>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color w:val="000000" w:themeColor="text1"/>
                <w:sz w:val="20"/>
                <w:szCs w:val="20"/>
              </w:rPr>
            </w:pPr>
            <w:r>
              <w:rPr>
                <w:rFonts w:eastAsia="Gill Sans MT" w:cs="Gill Sans MT"/>
                <w:color w:val="000000" w:themeColor="text1"/>
                <w:sz w:val="20"/>
                <w:szCs w:val="20"/>
              </w:rPr>
              <w:t>The JEFAP Partner should note that the DCPC will be facilitating the process, with support from the JEFAP partner, and that AEDC and AEDO will be contacted to advise on the allocation of numbers for each GVH and village.</w:t>
            </w:r>
          </w:p>
          <w:p w14:paraId="2A9FB35B" w14:textId="77777777" w:rsidR="000B6D3A" w:rsidRPr="00E01FAF" w:rsidRDefault="000B6D3A" w:rsidP="000B6D3A">
            <w:pPr>
              <w:widowControl w:val="0"/>
              <w:autoSpaceDE w:val="0"/>
              <w:autoSpaceDN w:val="0"/>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color w:val="000000" w:themeColor="text1"/>
                <w:sz w:val="20"/>
                <w:szCs w:val="20"/>
              </w:rPr>
            </w:pPr>
            <w:r w:rsidRPr="00E846CC">
              <w:rPr>
                <w:rFonts w:eastAsia="Gill Sans MT" w:cs="Gill Sans MT"/>
                <w:color w:val="000000" w:themeColor="text1"/>
                <w:sz w:val="20"/>
                <w:szCs w:val="20"/>
              </w:rPr>
              <w:t xml:space="preserve">If these ACPC/VCPC are not functioning, the DRMO with support from the JEFAP partner </w:t>
            </w:r>
            <w:r>
              <w:rPr>
                <w:rFonts w:eastAsia="Gill Sans MT" w:cs="Gill Sans MT"/>
                <w:color w:val="000000" w:themeColor="text1"/>
                <w:sz w:val="20"/>
                <w:szCs w:val="20"/>
              </w:rPr>
              <w:t>will</w:t>
            </w:r>
            <w:r w:rsidRPr="00E846CC">
              <w:rPr>
                <w:rFonts w:eastAsia="Gill Sans MT" w:cs="Gill Sans MT"/>
                <w:color w:val="000000" w:themeColor="text1"/>
                <w:sz w:val="20"/>
                <w:szCs w:val="20"/>
              </w:rPr>
              <w:t xml:space="preserve"> ideally establish or train these committees. In cases when this is not feasible (e.g. due to the length of the response or constraints on timing for targeting) ADCs and VDCs </w:t>
            </w:r>
            <w:r>
              <w:rPr>
                <w:rFonts w:eastAsia="Gill Sans MT" w:cs="Gill Sans MT"/>
                <w:color w:val="000000" w:themeColor="text1"/>
                <w:sz w:val="20"/>
                <w:szCs w:val="20"/>
              </w:rPr>
              <w:t>will</w:t>
            </w:r>
            <w:r w:rsidRPr="00E846CC">
              <w:rPr>
                <w:rFonts w:eastAsia="Gill Sans MT" w:cs="Gill Sans MT"/>
                <w:color w:val="000000" w:themeColor="text1"/>
                <w:sz w:val="20"/>
                <w:szCs w:val="20"/>
              </w:rPr>
              <w:t xml:space="preserve"> be utilized. At all stages, the ADCs and VDCs </w:t>
            </w:r>
            <w:r>
              <w:rPr>
                <w:rFonts w:eastAsia="Gill Sans MT" w:cs="Gill Sans MT"/>
                <w:color w:val="000000" w:themeColor="text1"/>
                <w:sz w:val="20"/>
                <w:szCs w:val="20"/>
              </w:rPr>
              <w:t>will</w:t>
            </w:r>
            <w:r w:rsidRPr="00E846CC">
              <w:rPr>
                <w:rFonts w:eastAsia="Gill Sans MT" w:cs="Gill Sans MT"/>
                <w:color w:val="000000" w:themeColor="text1"/>
                <w:sz w:val="20"/>
                <w:szCs w:val="20"/>
              </w:rPr>
              <w:t xml:space="preserve"> be invited to the ACPC and VCPC so that they are also sensitized on the response, noting that the process is facilitated by the CPCs.</w:t>
            </w:r>
          </w:p>
        </w:tc>
        <w:tc>
          <w:tcPr>
            <w:tcW w:w="348" w:type="pct"/>
          </w:tcPr>
          <w:p w14:paraId="4BB06E65" w14:textId="77777777" w:rsidR="000B6D3A" w:rsidRPr="00E01FAF" w:rsidRDefault="000B6D3A" w:rsidP="000B6D3A">
            <w:pPr>
              <w:widowControl w:val="0"/>
              <w:autoSpaceDE w:val="0"/>
              <w:autoSpaceDN w:val="0"/>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color w:val="000000" w:themeColor="text1"/>
                <w:sz w:val="20"/>
                <w:szCs w:val="20"/>
              </w:rPr>
            </w:pPr>
          </w:p>
        </w:tc>
      </w:tr>
      <w:tr w:rsidR="000B6D3A" w:rsidRPr="00E01FAF" w14:paraId="4D755D61" w14:textId="77777777" w:rsidTr="00E06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 w:type="pct"/>
          </w:tcPr>
          <w:p w14:paraId="5A7633D7" w14:textId="77777777" w:rsidR="000B6D3A" w:rsidRPr="00E01FAF" w:rsidRDefault="000B6D3A" w:rsidP="000B6D3A">
            <w:pPr>
              <w:widowControl w:val="0"/>
              <w:autoSpaceDE w:val="0"/>
              <w:autoSpaceDN w:val="0"/>
              <w:spacing w:beforeLines="40" w:before="96" w:afterLines="40" w:after="96"/>
              <w:jc w:val="both"/>
              <w:rPr>
                <w:rFonts w:eastAsia="Gill Sans MT" w:cs="Gill Sans MT"/>
                <w:color w:val="000000" w:themeColor="text1"/>
                <w:sz w:val="20"/>
                <w:szCs w:val="20"/>
              </w:rPr>
            </w:pPr>
            <w:r>
              <w:rPr>
                <w:rFonts w:eastAsia="Gill Sans MT" w:cs="Gill Sans MT"/>
                <w:color w:val="000000" w:themeColor="text1"/>
                <w:sz w:val="20"/>
                <w:szCs w:val="20"/>
              </w:rPr>
              <w:t>A7.</w:t>
            </w:r>
          </w:p>
        </w:tc>
        <w:tc>
          <w:tcPr>
            <w:tcW w:w="4377" w:type="pct"/>
          </w:tcPr>
          <w:p w14:paraId="03AF94E7" w14:textId="77777777" w:rsidR="000B6D3A" w:rsidRPr="00E01FAF" w:rsidRDefault="000B6D3A" w:rsidP="000B6D3A">
            <w:pPr>
              <w:widowControl w:val="0"/>
              <w:autoSpaceDE w:val="0"/>
              <w:autoSpaceDN w:val="0"/>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rFonts w:eastAsia="Gill Sans MT" w:cs="Gill Sans MT"/>
                <w:b/>
                <w:color w:val="000000" w:themeColor="text1"/>
                <w:sz w:val="20"/>
                <w:szCs w:val="20"/>
              </w:rPr>
            </w:pPr>
            <w:r>
              <w:rPr>
                <w:rFonts w:eastAsia="Gill Sans MT" w:cs="Gill Sans MT"/>
                <w:b/>
                <w:color w:val="000000" w:themeColor="text1"/>
                <w:sz w:val="20"/>
                <w:szCs w:val="20"/>
              </w:rPr>
              <w:t>Agenda item 4</w:t>
            </w:r>
            <w:r w:rsidRPr="00E01FAF">
              <w:rPr>
                <w:rFonts w:eastAsia="Gill Sans MT" w:cs="Gill Sans MT"/>
                <w:b/>
                <w:color w:val="000000" w:themeColor="text1"/>
                <w:sz w:val="20"/>
                <w:szCs w:val="20"/>
              </w:rPr>
              <w:t>: Obtain key contacts</w:t>
            </w:r>
          </w:p>
          <w:p w14:paraId="01F01493" w14:textId="77777777" w:rsidR="000B6D3A" w:rsidRPr="00E01FAF" w:rsidRDefault="000B6D3A" w:rsidP="000B6D3A">
            <w:pPr>
              <w:widowControl w:val="0"/>
              <w:autoSpaceDE w:val="0"/>
              <w:autoSpaceDN w:val="0"/>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rFonts w:eastAsia="Gill Sans MT" w:cs="Gill Sans MT"/>
                <w:color w:val="000000" w:themeColor="text1"/>
                <w:sz w:val="20"/>
                <w:szCs w:val="20"/>
              </w:rPr>
            </w:pPr>
            <w:r>
              <w:rPr>
                <w:rFonts w:eastAsia="Gill Sans MT" w:cs="Gill Sans MT"/>
                <w:color w:val="000000" w:themeColor="text1"/>
                <w:sz w:val="20"/>
                <w:szCs w:val="20"/>
              </w:rPr>
              <w:t>DEC</w:t>
            </w:r>
            <w:r w:rsidRPr="00E01FAF">
              <w:rPr>
                <w:rFonts w:eastAsia="Gill Sans MT" w:cs="Gill Sans MT"/>
                <w:color w:val="000000" w:themeColor="text1"/>
                <w:sz w:val="20"/>
                <w:szCs w:val="20"/>
              </w:rPr>
              <w:t xml:space="preserve"> to ask members to identify key co</w:t>
            </w:r>
            <w:r>
              <w:rPr>
                <w:rFonts w:eastAsia="Gill Sans MT" w:cs="Gill Sans MT"/>
                <w:color w:val="000000" w:themeColor="text1"/>
                <w:sz w:val="20"/>
                <w:szCs w:val="20"/>
              </w:rPr>
              <w:t xml:space="preserve">ntacts (e.g. chair of the DCPC.) and provide the details; </w:t>
            </w:r>
            <w:r w:rsidRPr="00E01FAF">
              <w:rPr>
                <w:rFonts w:eastAsia="Gill Sans MT" w:cs="Gill Sans MT"/>
                <w:color w:val="000000" w:themeColor="text1"/>
                <w:sz w:val="20"/>
                <w:szCs w:val="20"/>
              </w:rPr>
              <w:t>the JEFAP partner should record.</w:t>
            </w:r>
            <w:r>
              <w:rPr>
                <w:rFonts w:eastAsia="Gill Sans MT" w:cs="Gill Sans MT"/>
                <w:color w:val="000000" w:themeColor="text1"/>
                <w:sz w:val="20"/>
                <w:szCs w:val="20"/>
              </w:rPr>
              <w:t xml:space="preserve"> </w:t>
            </w:r>
          </w:p>
        </w:tc>
        <w:tc>
          <w:tcPr>
            <w:tcW w:w="348" w:type="pct"/>
          </w:tcPr>
          <w:p w14:paraId="7251F6C8" w14:textId="77777777" w:rsidR="000B6D3A" w:rsidRPr="00E01FAF" w:rsidRDefault="000B6D3A" w:rsidP="000B6D3A">
            <w:pPr>
              <w:widowControl w:val="0"/>
              <w:autoSpaceDE w:val="0"/>
              <w:autoSpaceDN w:val="0"/>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rFonts w:eastAsia="Gill Sans MT" w:cs="Gill Sans MT"/>
                <w:color w:val="000000" w:themeColor="text1"/>
                <w:sz w:val="20"/>
                <w:szCs w:val="20"/>
              </w:rPr>
            </w:pPr>
          </w:p>
        </w:tc>
      </w:tr>
      <w:tr w:rsidR="000B6D3A" w:rsidRPr="00E01FAF" w14:paraId="07EA3510" w14:textId="77777777" w:rsidTr="00E06225">
        <w:tc>
          <w:tcPr>
            <w:cnfStyle w:val="001000000000" w:firstRow="0" w:lastRow="0" w:firstColumn="1" w:lastColumn="0" w:oddVBand="0" w:evenVBand="0" w:oddHBand="0" w:evenHBand="0" w:firstRowFirstColumn="0" w:firstRowLastColumn="0" w:lastRowFirstColumn="0" w:lastRowLastColumn="0"/>
            <w:tcW w:w="275" w:type="pct"/>
          </w:tcPr>
          <w:p w14:paraId="2A8C336C" w14:textId="77777777" w:rsidR="000B6D3A" w:rsidRPr="00E01FAF" w:rsidRDefault="000B6D3A" w:rsidP="000B6D3A">
            <w:pPr>
              <w:widowControl w:val="0"/>
              <w:autoSpaceDE w:val="0"/>
              <w:autoSpaceDN w:val="0"/>
              <w:spacing w:beforeLines="40" w:before="96" w:afterLines="40" w:after="96"/>
              <w:jc w:val="both"/>
              <w:rPr>
                <w:rFonts w:eastAsia="Gill Sans MT" w:cs="Gill Sans MT"/>
                <w:color w:val="000000" w:themeColor="text1"/>
                <w:sz w:val="20"/>
                <w:szCs w:val="20"/>
              </w:rPr>
            </w:pPr>
            <w:r>
              <w:rPr>
                <w:rFonts w:eastAsia="Gill Sans MT" w:cs="Gill Sans MT"/>
                <w:color w:val="000000" w:themeColor="text1"/>
                <w:sz w:val="20"/>
                <w:szCs w:val="20"/>
              </w:rPr>
              <w:t>A8.</w:t>
            </w:r>
          </w:p>
        </w:tc>
        <w:tc>
          <w:tcPr>
            <w:tcW w:w="4377" w:type="pct"/>
          </w:tcPr>
          <w:p w14:paraId="5F9D8043" w14:textId="77777777" w:rsidR="000B6D3A" w:rsidRPr="00E01FAF" w:rsidRDefault="000B6D3A" w:rsidP="000B6D3A">
            <w:pPr>
              <w:widowControl w:val="0"/>
              <w:autoSpaceDE w:val="0"/>
              <w:autoSpaceDN w:val="0"/>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b/>
                <w:color w:val="000000" w:themeColor="text1"/>
                <w:sz w:val="20"/>
                <w:szCs w:val="20"/>
              </w:rPr>
            </w:pPr>
            <w:r w:rsidRPr="00E01FAF">
              <w:rPr>
                <w:rFonts w:eastAsia="Gill Sans MT" w:cs="Gill Sans MT"/>
                <w:b/>
                <w:color w:val="000000" w:themeColor="text1"/>
                <w:sz w:val="20"/>
                <w:szCs w:val="20"/>
              </w:rPr>
              <w:t xml:space="preserve">Outcomes from the DEC: </w:t>
            </w:r>
          </w:p>
          <w:p w14:paraId="384E75DD" w14:textId="77777777" w:rsidR="000B6D3A" w:rsidRDefault="000B6D3A" w:rsidP="00440BC2">
            <w:pPr>
              <w:widowControl w:val="0"/>
              <w:numPr>
                <w:ilvl w:val="0"/>
                <w:numId w:val="20"/>
              </w:numPr>
              <w:autoSpaceDE w:val="0"/>
              <w:autoSpaceDN w:val="0"/>
              <w:spacing w:beforeLines="40" w:before="96" w:afterLines="40" w:after="96"/>
              <w:contextualSpacing/>
              <w:jc w:val="both"/>
              <w:cnfStyle w:val="000000000000" w:firstRow="0" w:lastRow="0" w:firstColumn="0" w:lastColumn="0" w:oddVBand="0" w:evenVBand="0" w:oddHBand="0" w:evenHBand="0" w:firstRowFirstColumn="0" w:firstRowLastColumn="0" w:lastRowFirstColumn="0" w:lastRowLastColumn="0"/>
              <w:rPr>
                <w:rFonts w:eastAsia="Gill Sans MT" w:cs="Gill Sans MT"/>
                <w:color w:val="000000" w:themeColor="text1"/>
                <w:sz w:val="20"/>
                <w:szCs w:val="20"/>
              </w:rPr>
            </w:pPr>
            <w:r>
              <w:rPr>
                <w:rFonts w:eastAsia="Gill Sans MT" w:cs="Gill Sans MT"/>
                <w:color w:val="000000" w:themeColor="text1"/>
                <w:sz w:val="20"/>
                <w:szCs w:val="20"/>
              </w:rPr>
              <w:t>JEFAP partner introduced</w:t>
            </w:r>
          </w:p>
          <w:p w14:paraId="350C6BDD" w14:textId="77777777" w:rsidR="000B6D3A" w:rsidRDefault="000B6D3A" w:rsidP="00440BC2">
            <w:pPr>
              <w:widowControl w:val="0"/>
              <w:numPr>
                <w:ilvl w:val="0"/>
                <w:numId w:val="20"/>
              </w:numPr>
              <w:autoSpaceDE w:val="0"/>
              <w:autoSpaceDN w:val="0"/>
              <w:spacing w:beforeLines="40" w:before="96" w:afterLines="40" w:after="96"/>
              <w:contextualSpacing/>
              <w:jc w:val="both"/>
              <w:cnfStyle w:val="000000000000" w:firstRow="0" w:lastRow="0" w:firstColumn="0" w:lastColumn="0" w:oddVBand="0" w:evenVBand="0" w:oddHBand="0" w:evenHBand="0" w:firstRowFirstColumn="0" w:firstRowLastColumn="0" w:lastRowFirstColumn="0" w:lastRowLastColumn="0"/>
              <w:rPr>
                <w:rFonts w:eastAsia="Gill Sans MT" w:cs="Gill Sans MT"/>
                <w:color w:val="000000" w:themeColor="text1"/>
                <w:sz w:val="20"/>
                <w:szCs w:val="20"/>
              </w:rPr>
            </w:pPr>
            <w:r>
              <w:rPr>
                <w:rFonts w:eastAsia="Gill Sans MT" w:cs="Gill Sans MT"/>
                <w:color w:val="000000" w:themeColor="text1"/>
                <w:sz w:val="20"/>
                <w:szCs w:val="20"/>
              </w:rPr>
              <w:t>DEC s</w:t>
            </w:r>
            <w:r w:rsidRPr="00E01FAF">
              <w:rPr>
                <w:rFonts w:eastAsia="Gill Sans MT" w:cs="Gill Sans MT"/>
                <w:color w:val="000000" w:themeColor="text1"/>
                <w:sz w:val="20"/>
                <w:szCs w:val="20"/>
              </w:rPr>
              <w:t>ensitized on JEFAP response</w:t>
            </w:r>
            <w:r>
              <w:rPr>
                <w:rFonts w:eastAsia="Gill Sans MT" w:cs="Gill Sans MT"/>
                <w:color w:val="000000" w:themeColor="text1"/>
                <w:sz w:val="20"/>
                <w:szCs w:val="20"/>
              </w:rPr>
              <w:t xml:space="preserve"> (including objectives, process, criteria, and CFMs), </w:t>
            </w:r>
            <w:r w:rsidRPr="000B6D3A">
              <w:rPr>
                <w:rFonts w:eastAsia="Gill Sans MT" w:cs="Gill Sans MT"/>
                <w:b/>
                <w:color w:val="000000" w:themeColor="text1"/>
                <w:sz w:val="20"/>
                <w:szCs w:val="20"/>
              </w:rPr>
              <w:t xml:space="preserve">and approval </w:t>
            </w:r>
            <w:r>
              <w:rPr>
                <w:rFonts w:eastAsia="Gill Sans MT" w:cs="Gill Sans MT"/>
                <w:b/>
                <w:color w:val="000000" w:themeColor="text1"/>
                <w:sz w:val="20"/>
                <w:szCs w:val="20"/>
              </w:rPr>
              <w:t>to implement the response granted</w:t>
            </w:r>
            <w:r>
              <w:rPr>
                <w:rFonts w:eastAsia="Gill Sans MT" w:cs="Gill Sans MT"/>
                <w:color w:val="000000" w:themeColor="text1"/>
                <w:sz w:val="20"/>
                <w:szCs w:val="20"/>
              </w:rPr>
              <w:t>.</w:t>
            </w:r>
          </w:p>
          <w:p w14:paraId="3892C930" w14:textId="77777777" w:rsidR="000B6D3A" w:rsidRPr="00E01FAF" w:rsidRDefault="000B6D3A" w:rsidP="00440BC2">
            <w:pPr>
              <w:widowControl w:val="0"/>
              <w:numPr>
                <w:ilvl w:val="0"/>
                <w:numId w:val="20"/>
              </w:numPr>
              <w:autoSpaceDE w:val="0"/>
              <w:autoSpaceDN w:val="0"/>
              <w:spacing w:beforeLines="40" w:before="96" w:afterLines="40" w:after="96"/>
              <w:contextualSpacing/>
              <w:jc w:val="both"/>
              <w:cnfStyle w:val="000000000000" w:firstRow="0" w:lastRow="0" w:firstColumn="0" w:lastColumn="0" w:oddVBand="0" w:evenVBand="0" w:oddHBand="0" w:evenHBand="0" w:firstRowFirstColumn="0" w:firstRowLastColumn="0" w:lastRowFirstColumn="0" w:lastRowLastColumn="0"/>
              <w:rPr>
                <w:rFonts w:eastAsia="Gill Sans MT" w:cs="Gill Sans MT"/>
                <w:color w:val="000000" w:themeColor="text1"/>
                <w:sz w:val="20"/>
                <w:szCs w:val="20"/>
              </w:rPr>
            </w:pPr>
            <w:r>
              <w:rPr>
                <w:rFonts w:eastAsia="Gill Sans MT" w:cs="Gill Sans MT"/>
                <w:color w:val="000000" w:themeColor="text1"/>
                <w:sz w:val="20"/>
                <w:szCs w:val="20"/>
              </w:rPr>
              <w:t xml:space="preserve">Roles and next steps presented </w:t>
            </w:r>
          </w:p>
          <w:p w14:paraId="723D1059" w14:textId="77777777" w:rsidR="000B6D3A" w:rsidRDefault="000B6D3A" w:rsidP="00440BC2">
            <w:pPr>
              <w:widowControl w:val="0"/>
              <w:numPr>
                <w:ilvl w:val="0"/>
                <w:numId w:val="20"/>
              </w:numPr>
              <w:autoSpaceDE w:val="0"/>
              <w:autoSpaceDN w:val="0"/>
              <w:spacing w:beforeLines="40" w:before="96" w:afterLines="40" w:after="96"/>
              <w:contextualSpacing/>
              <w:jc w:val="both"/>
              <w:cnfStyle w:val="000000000000" w:firstRow="0" w:lastRow="0" w:firstColumn="0" w:lastColumn="0" w:oddVBand="0" w:evenVBand="0" w:oddHBand="0" w:evenHBand="0" w:firstRowFirstColumn="0" w:firstRowLastColumn="0" w:lastRowFirstColumn="0" w:lastRowLastColumn="0"/>
              <w:rPr>
                <w:rFonts w:eastAsia="Gill Sans MT" w:cs="Gill Sans MT"/>
                <w:color w:val="000000" w:themeColor="text1"/>
                <w:sz w:val="20"/>
                <w:szCs w:val="20"/>
              </w:rPr>
            </w:pPr>
            <w:r w:rsidRPr="00E01FAF">
              <w:rPr>
                <w:rFonts w:eastAsia="Gill Sans MT" w:cs="Gill Sans MT"/>
                <w:color w:val="000000" w:themeColor="text1"/>
                <w:sz w:val="20"/>
                <w:szCs w:val="20"/>
              </w:rPr>
              <w:t>Key contacts obtained</w:t>
            </w:r>
          </w:p>
          <w:p w14:paraId="2BA92556" w14:textId="77777777" w:rsidR="000B6D3A" w:rsidRPr="00E01FAF" w:rsidRDefault="000B6D3A" w:rsidP="000B6D3A">
            <w:pPr>
              <w:widowControl w:val="0"/>
              <w:autoSpaceDE w:val="0"/>
              <w:autoSpaceDN w:val="0"/>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color w:val="000000" w:themeColor="text1"/>
                <w:sz w:val="20"/>
                <w:szCs w:val="20"/>
              </w:rPr>
            </w:pPr>
            <w:r>
              <w:rPr>
                <w:rFonts w:eastAsia="Gill Sans MT" w:cs="Gill Sans MT"/>
                <w:color w:val="000000" w:themeColor="text1"/>
                <w:sz w:val="20"/>
                <w:szCs w:val="20"/>
              </w:rPr>
              <w:t xml:space="preserve">Proceed to discussions with the DCPC. </w:t>
            </w:r>
            <w:r w:rsidRPr="00E01FAF">
              <w:rPr>
                <w:color w:val="000000" w:themeColor="text1"/>
                <w:sz w:val="20"/>
                <w:szCs w:val="20"/>
              </w:rPr>
              <w:t xml:space="preserve">DEC to advise if consultations with a full council is required. </w:t>
            </w:r>
            <w:r>
              <w:rPr>
                <w:rFonts w:eastAsia="Gill Sans MT" w:cs="Gill Sans MT"/>
                <w:color w:val="000000" w:themeColor="text1"/>
                <w:sz w:val="20"/>
                <w:szCs w:val="20"/>
              </w:rPr>
              <w:t>Stress the importance of not delaying given tight timeframes, and request proceeding without the full council meeting, if possible.</w:t>
            </w:r>
          </w:p>
        </w:tc>
        <w:tc>
          <w:tcPr>
            <w:tcW w:w="348" w:type="pct"/>
          </w:tcPr>
          <w:p w14:paraId="130A2997" w14:textId="77777777" w:rsidR="000B6D3A" w:rsidRPr="00E01FAF" w:rsidRDefault="000B6D3A" w:rsidP="000B6D3A">
            <w:pPr>
              <w:widowControl w:val="0"/>
              <w:autoSpaceDE w:val="0"/>
              <w:autoSpaceDN w:val="0"/>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color w:val="000000" w:themeColor="text1"/>
                <w:sz w:val="20"/>
                <w:szCs w:val="20"/>
              </w:rPr>
            </w:pPr>
          </w:p>
        </w:tc>
      </w:tr>
      <w:tr w:rsidR="000B6D3A" w:rsidRPr="00E01FAF" w14:paraId="5ACCBDD8" w14:textId="77777777" w:rsidTr="009D3A49">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000" w:type="pct"/>
            <w:gridSpan w:val="3"/>
          </w:tcPr>
          <w:p w14:paraId="3F026AEC" w14:textId="77777777" w:rsidR="000B6D3A" w:rsidRPr="009D3A49" w:rsidRDefault="000B6D3A" w:rsidP="000B6D3A">
            <w:pPr>
              <w:widowControl w:val="0"/>
              <w:autoSpaceDE w:val="0"/>
              <w:autoSpaceDN w:val="0"/>
              <w:spacing w:beforeLines="40" w:before="96" w:afterLines="40" w:after="96"/>
              <w:jc w:val="both"/>
              <w:rPr>
                <w:rFonts w:eastAsia="Gill Sans MT" w:cs="Gill Sans MT"/>
                <w:b w:val="0"/>
                <w:bCs w:val="0"/>
                <w:color w:val="000000" w:themeColor="text1"/>
                <w:sz w:val="20"/>
                <w:szCs w:val="20"/>
              </w:rPr>
            </w:pPr>
            <w:r>
              <w:rPr>
                <w:rFonts w:eastAsia="Gill Sans MT" w:cs="Gill Sans MT"/>
                <w:color w:val="000000" w:themeColor="text1"/>
                <w:sz w:val="20"/>
                <w:szCs w:val="20"/>
              </w:rPr>
              <w:t>Step B</w:t>
            </w:r>
            <w:r w:rsidRPr="00E01FAF">
              <w:rPr>
                <w:rFonts w:eastAsia="Gill Sans MT" w:cs="Gill Sans MT"/>
                <w:color w:val="000000" w:themeColor="text1"/>
                <w:sz w:val="20"/>
                <w:szCs w:val="20"/>
              </w:rPr>
              <w:t>: DCPC</w:t>
            </w:r>
          </w:p>
        </w:tc>
      </w:tr>
      <w:tr w:rsidR="000B6D3A" w:rsidRPr="00E01FAF" w14:paraId="26EE5C10" w14:textId="77777777" w:rsidTr="00AF08A3">
        <w:tc>
          <w:tcPr>
            <w:cnfStyle w:val="001000000000" w:firstRow="0" w:lastRow="0" w:firstColumn="1" w:lastColumn="0" w:oddVBand="0" w:evenVBand="0" w:oddHBand="0" w:evenHBand="0" w:firstRowFirstColumn="0" w:firstRowLastColumn="0" w:lastRowFirstColumn="0" w:lastRowLastColumn="0"/>
            <w:tcW w:w="5000" w:type="pct"/>
            <w:gridSpan w:val="3"/>
          </w:tcPr>
          <w:p w14:paraId="7B9BE6B3" w14:textId="77777777" w:rsidR="000B6D3A" w:rsidRPr="00E01FAF" w:rsidRDefault="000B6D3A" w:rsidP="000B6D3A">
            <w:pPr>
              <w:widowControl w:val="0"/>
              <w:autoSpaceDE w:val="0"/>
              <w:autoSpaceDN w:val="0"/>
              <w:spacing w:beforeLines="40" w:before="96" w:afterLines="40" w:after="96"/>
              <w:jc w:val="both"/>
              <w:rPr>
                <w:rFonts w:eastAsia="Gill Sans MT" w:cs="Gill Sans MT"/>
                <w:i/>
                <w:color w:val="000000" w:themeColor="text1"/>
                <w:sz w:val="20"/>
                <w:szCs w:val="20"/>
              </w:rPr>
            </w:pPr>
            <w:r w:rsidRPr="00E01FAF">
              <w:rPr>
                <w:rFonts w:eastAsia="Gill Sans MT" w:cs="Gill Sans MT"/>
                <w:i/>
                <w:color w:val="000000" w:themeColor="text1"/>
                <w:sz w:val="20"/>
                <w:szCs w:val="20"/>
              </w:rPr>
              <w:t>DCPC preparations</w:t>
            </w:r>
          </w:p>
        </w:tc>
      </w:tr>
      <w:tr w:rsidR="000B6D3A" w:rsidRPr="00E01FAF" w14:paraId="5C2F00CF" w14:textId="77777777" w:rsidTr="00AF08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 w:type="pct"/>
          </w:tcPr>
          <w:p w14:paraId="214E8F2E" w14:textId="77777777" w:rsidR="000B6D3A" w:rsidRPr="00E01FAF" w:rsidRDefault="000B6D3A" w:rsidP="000B6D3A">
            <w:pPr>
              <w:widowControl w:val="0"/>
              <w:autoSpaceDE w:val="0"/>
              <w:autoSpaceDN w:val="0"/>
              <w:spacing w:beforeLines="40" w:before="96" w:afterLines="40" w:after="96"/>
              <w:jc w:val="both"/>
              <w:rPr>
                <w:rFonts w:eastAsia="Gill Sans MT" w:cs="Gill Sans MT"/>
                <w:color w:val="000000" w:themeColor="text1"/>
                <w:sz w:val="20"/>
                <w:szCs w:val="20"/>
              </w:rPr>
            </w:pPr>
            <w:r>
              <w:rPr>
                <w:rFonts w:eastAsia="Gill Sans MT" w:cs="Gill Sans MT"/>
                <w:color w:val="000000" w:themeColor="text1"/>
                <w:sz w:val="20"/>
                <w:szCs w:val="20"/>
              </w:rPr>
              <w:t>B</w:t>
            </w:r>
            <w:r w:rsidRPr="00E01FAF">
              <w:rPr>
                <w:rFonts w:eastAsia="Gill Sans MT" w:cs="Gill Sans MT"/>
                <w:color w:val="000000" w:themeColor="text1"/>
                <w:sz w:val="20"/>
                <w:szCs w:val="20"/>
              </w:rPr>
              <w:t>1.</w:t>
            </w:r>
          </w:p>
        </w:tc>
        <w:tc>
          <w:tcPr>
            <w:tcW w:w="4377" w:type="pct"/>
          </w:tcPr>
          <w:p w14:paraId="5DD7A87B" w14:textId="77777777" w:rsidR="000B6D3A" w:rsidRPr="00E06225" w:rsidRDefault="000B6D3A" w:rsidP="000B6D3A">
            <w:pPr>
              <w:widowControl w:val="0"/>
              <w:autoSpaceDE w:val="0"/>
              <w:autoSpaceDN w:val="0"/>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rFonts w:eastAsia="Gill Sans MT" w:cs="Gill Sans MT"/>
                <w:color w:val="000000" w:themeColor="text1"/>
                <w:sz w:val="20"/>
                <w:szCs w:val="20"/>
              </w:rPr>
            </w:pPr>
            <w:r w:rsidRPr="00E01FAF">
              <w:rPr>
                <w:rFonts w:eastAsia="Gill Sans MT" w:cs="Gill Sans MT"/>
                <w:color w:val="000000" w:themeColor="text1"/>
                <w:sz w:val="20"/>
                <w:szCs w:val="20"/>
              </w:rPr>
              <w:t>JE</w:t>
            </w:r>
            <w:r>
              <w:rPr>
                <w:rFonts w:eastAsia="Gill Sans MT" w:cs="Gill Sans MT"/>
                <w:color w:val="000000" w:themeColor="text1"/>
                <w:sz w:val="20"/>
                <w:szCs w:val="20"/>
              </w:rPr>
              <w:t xml:space="preserve">FAP partner to engage the DCPC Chair and </w:t>
            </w:r>
            <w:r w:rsidRPr="00E01FAF">
              <w:rPr>
                <w:rFonts w:eastAsia="Gill Sans MT" w:cs="Gill Sans MT"/>
                <w:color w:val="000000" w:themeColor="text1"/>
                <w:sz w:val="20"/>
                <w:szCs w:val="20"/>
              </w:rPr>
              <w:t>request</w:t>
            </w:r>
            <w:r>
              <w:rPr>
                <w:rFonts w:eastAsia="Gill Sans MT" w:cs="Gill Sans MT"/>
                <w:color w:val="000000" w:themeColor="text1"/>
                <w:sz w:val="20"/>
                <w:szCs w:val="20"/>
              </w:rPr>
              <w:t xml:space="preserve"> for</w:t>
            </w:r>
            <w:r w:rsidRPr="00E01FAF">
              <w:rPr>
                <w:rFonts w:eastAsia="Gill Sans MT" w:cs="Gill Sans MT"/>
                <w:color w:val="000000" w:themeColor="text1"/>
                <w:sz w:val="20"/>
                <w:szCs w:val="20"/>
              </w:rPr>
              <w:t xml:space="preserve"> a meeting </w:t>
            </w:r>
            <w:r>
              <w:rPr>
                <w:rFonts w:eastAsia="Gill Sans MT" w:cs="Gill Sans MT"/>
                <w:color w:val="000000" w:themeColor="text1"/>
                <w:sz w:val="20"/>
                <w:szCs w:val="20"/>
              </w:rPr>
              <w:t xml:space="preserve">to </w:t>
            </w:r>
            <w:r w:rsidRPr="00E01FAF">
              <w:rPr>
                <w:rFonts w:eastAsia="Gill Sans MT" w:cs="Gill Sans MT"/>
                <w:color w:val="000000" w:themeColor="text1"/>
                <w:sz w:val="20"/>
                <w:szCs w:val="20"/>
              </w:rPr>
              <w:t>be called</w:t>
            </w:r>
            <w:r>
              <w:rPr>
                <w:rFonts w:eastAsia="Gill Sans MT" w:cs="Gill Sans MT"/>
                <w:color w:val="000000" w:themeColor="text1"/>
                <w:sz w:val="20"/>
                <w:szCs w:val="20"/>
              </w:rPr>
              <w:t xml:space="preserve"> as soon as possible (within the week).</w:t>
            </w:r>
          </w:p>
        </w:tc>
        <w:tc>
          <w:tcPr>
            <w:tcW w:w="348" w:type="pct"/>
          </w:tcPr>
          <w:p w14:paraId="35676F8B" w14:textId="77777777" w:rsidR="000B6D3A" w:rsidRPr="00E01FAF" w:rsidRDefault="000B6D3A" w:rsidP="000B6D3A">
            <w:pPr>
              <w:widowControl w:val="0"/>
              <w:autoSpaceDE w:val="0"/>
              <w:autoSpaceDN w:val="0"/>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rFonts w:eastAsia="Gill Sans MT" w:cs="Gill Sans MT"/>
                <w:color w:val="000000" w:themeColor="text1"/>
                <w:sz w:val="20"/>
                <w:szCs w:val="20"/>
              </w:rPr>
            </w:pPr>
          </w:p>
        </w:tc>
      </w:tr>
      <w:tr w:rsidR="000B6D3A" w:rsidRPr="00E01FAF" w14:paraId="03981C54" w14:textId="77777777" w:rsidTr="00E06225">
        <w:tc>
          <w:tcPr>
            <w:cnfStyle w:val="001000000000" w:firstRow="0" w:lastRow="0" w:firstColumn="1" w:lastColumn="0" w:oddVBand="0" w:evenVBand="0" w:oddHBand="0" w:evenHBand="0" w:firstRowFirstColumn="0" w:firstRowLastColumn="0" w:lastRowFirstColumn="0" w:lastRowLastColumn="0"/>
            <w:tcW w:w="275" w:type="pct"/>
          </w:tcPr>
          <w:p w14:paraId="123EF2D3" w14:textId="77777777" w:rsidR="000B6D3A" w:rsidRPr="00E01FAF" w:rsidRDefault="000B6D3A" w:rsidP="000B6D3A">
            <w:pPr>
              <w:widowControl w:val="0"/>
              <w:autoSpaceDE w:val="0"/>
              <w:autoSpaceDN w:val="0"/>
              <w:spacing w:beforeLines="40" w:before="96" w:afterLines="40" w:after="96"/>
              <w:jc w:val="both"/>
              <w:rPr>
                <w:rFonts w:eastAsia="Gill Sans MT" w:cs="Gill Sans MT"/>
                <w:color w:val="000000" w:themeColor="text1"/>
                <w:sz w:val="20"/>
                <w:szCs w:val="20"/>
              </w:rPr>
            </w:pPr>
            <w:r>
              <w:rPr>
                <w:rFonts w:eastAsia="Gill Sans MT" w:cs="Gill Sans MT"/>
                <w:color w:val="000000" w:themeColor="text1"/>
                <w:sz w:val="20"/>
                <w:szCs w:val="20"/>
              </w:rPr>
              <w:t>B</w:t>
            </w:r>
            <w:r w:rsidRPr="00E01FAF">
              <w:rPr>
                <w:rFonts w:eastAsia="Gill Sans MT" w:cs="Gill Sans MT"/>
                <w:color w:val="000000" w:themeColor="text1"/>
                <w:sz w:val="20"/>
                <w:szCs w:val="20"/>
              </w:rPr>
              <w:t xml:space="preserve">2. </w:t>
            </w:r>
          </w:p>
        </w:tc>
        <w:tc>
          <w:tcPr>
            <w:tcW w:w="4377" w:type="pct"/>
          </w:tcPr>
          <w:p w14:paraId="13F6322A" w14:textId="77777777" w:rsidR="000B6D3A" w:rsidRPr="00E06225" w:rsidRDefault="000B6D3A" w:rsidP="000B6D3A">
            <w:pPr>
              <w:widowControl w:val="0"/>
              <w:autoSpaceDE w:val="0"/>
              <w:autoSpaceDN w:val="0"/>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color w:val="000000" w:themeColor="text1"/>
                <w:sz w:val="20"/>
                <w:szCs w:val="20"/>
              </w:rPr>
            </w:pPr>
            <w:r>
              <w:rPr>
                <w:rFonts w:eastAsia="Gill Sans MT" w:cs="Gill Sans MT"/>
                <w:color w:val="000000" w:themeColor="text1"/>
                <w:sz w:val="20"/>
                <w:szCs w:val="20"/>
              </w:rPr>
              <w:t xml:space="preserve">JEFAP partner to request the prep work in B3-B7 being completed before the DCPC meeting. </w:t>
            </w:r>
          </w:p>
        </w:tc>
        <w:tc>
          <w:tcPr>
            <w:tcW w:w="348" w:type="pct"/>
          </w:tcPr>
          <w:p w14:paraId="66EF40DC" w14:textId="77777777" w:rsidR="000B6D3A" w:rsidRPr="00E01FAF" w:rsidRDefault="000B6D3A" w:rsidP="000B6D3A">
            <w:pPr>
              <w:widowControl w:val="0"/>
              <w:autoSpaceDE w:val="0"/>
              <w:autoSpaceDN w:val="0"/>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color w:val="000000" w:themeColor="text1"/>
                <w:sz w:val="20"/>
                <w:szCs w:val="20"/>
              </w:rPr>
            </w:pPr>
          </w:p>
        </w:tc>
      </w:tr>
      <w:tr w:rsidR="000B6D3A" w:rsidRPr="00E01FAF" w14:paraId="471CA2AB" w14:textId="77777777" w:rsidTr="00E06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 w:type="pct"/>
          </w:tcPr>
          <w:p w14:paraId="7D838546" w14:textId="77777777" w:rsidR="000B6D3A" w:rsidRPr="00E01FAF" w:rsidRDefault="000B6D3A" w:rsidP="000B6D3A">
            <w:pPr>
              <w:widowControl w:val="0"/>
              <w:autoSpaceDE w:val="0"/>
              <w:autoSpaceDN w:val="0"/>
              <w:spacing w:beforeLines="40" w:before="96" w:afterLines="40" w:after="96"/>
              <w:jc w:val="both"/>
              <w:rPr>
                <w:rFonts w:eastAsia="Gill Sans MT" w:cs="Gill Sans MT"/>
                <w:color w:val="000000" w:themeColor="text1"/>
                <w:sz w:val="20"/>
                <w:szCs w:val="20"/>
              </w:rPr>
            </w:pPr>
            <w:r>
              <w:rPr>
                <w:rFonts w:eastAsia="Gill Sans MT" w:cs="Gill Sans MT"/>
                <w:color w:val="000000" w:themeColor="text1"/>
                <w:sz w:val="20"/>
                <w:szCs w:val="20"/>
              </w:rPr>
              <w:t>B</w:t>
            </w:r>
            <w:r w:rsidRPr="00E01FAF">
              <w:rPr>
                <w:rFonts w:eastAsia="Gill Sans MT" w:cs="Gill Sans MT"/>
                <w:color w:val="000000" w:themeColor="text1"/>
                <w:sz w:val="20"/>
                <w:szCs w:val="20"/>
              </w:rPr>
              <w:t xml:space="preserve">3. </w:t>
            </w:r>
          </w:p>
        </w:tc>
        <w:tc>
          <w:tcPr>
            <w:tcW w:w="4377" w:type="pct"/>
          </w:tcPr>
          <w:p w14:paraId="399CC890" w14:textId="77777777" w:rsidR="000B6D3A" w:rsidRPr="0074673B" w:rsidRDefault="000B6D3A" w:rsidP="000B6D3A">
            <w:pPr>
              <w:widowControl w:val="0"/>
              <w:autoSpaceDE w:val="0"/>
              <w:autoSpaceDN w:val="0"/>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rFonts w:eastAsia="Gill Sans MT" w:cs="Gill Sans MT"/>
                <w:i/>
                <w:color w:val="000000" w:themeColor="text1"/>
                <w:sz w:val="20"/>
                <w:szCs w:val="20"/>
              </w:rPr>
            </w:pPr>
            <w:r w:rsidRPr="00E01FAF">
              <w:rPr>
                <w:rFonts w:eastAsia="Gill Sans MT" w:cs="Gill Sans MT"/>
                <w:color w:val="000000" w:themeColor="text1"/>
                <w:sz w:val="20"/>
                <w:szCs w:val="20"/>
              </w:rPr>
              <w:t xml:space="preserve">JEFAP partners to </w:t>
            </w:r>
            <w:r>
              <w:rPr>
                <w:rFonts w:eastAsia="Gill Sans MT" w:cs="Gill Sans MT"/>
                <w:color w:val="000000" w:themeColor="text1"/>
                <w:sz w:val="20"/>
                <w:szCs w:val="20"/>
              </w:rPr>
              <w:t xml:space="preserve">work with TA clerks to identify the full list of GVHs and villages (not just ‘official ones’). JEFAP partners to then </w:t>
            </w:r>
            <w:r w:rsidRPr="00E01FAF">
              <w:rPr>
                <w:rFonts w:eastAsia="Gill Sans MT" w:cs="Gill Sans MT"/>
                <w:color w:val="000000" w:themeColor="text1"/>
                <w:sz w:val="20"/>
                <w:szCs w:val="20"/>
              </w:rPr>
              <w:t>establish their position on which GVHs within the TA should be prioritized</w:t>
            </w:r>
            <w:r>
              <w:rPr>
                <w:rFonts w:eastAsia="Gill Sans MT" w:cs="Gill Sans MT"/>
                <w:color w:val="000000" w:themeColor="text1"/>
                <w:sz w:val="20"/>
                <w:szCs w:val="20"/>
              </w:rPr>
              <w:t xml:space="preserve"> to receive humanitarian assistance</w:t>
            </w:r>
            <w:r w:rsidRPr="00E01FAF">
              <w:rPr>
                <w:rFonts w:eastAsia="Gill Sans MT" w:cs="Gill Sans MT"/>
                <w:color w:val="000000" w:themeColor="text1"/>
                <w:sz w:val="20"/>
                <w:szCs w:val="20"/>
              </w:rPr>
              <w:t xml:space="preserve"> (based on which GVHs fall under the affected EPA).</w:t>
            </w:r>
            <w:r>
              <w:rPr>
                <w:rFonts w:eastAsia="Gill Sans MT" w:cs="Gill Sans MT"/>
                <w:color w:val="000000" w:themeColor="text1"/>
                <w:sz w:val="20"/>
                <w:szCs w:val="20"/>
              </w:rPr>
              <w:t xml:space="preserve"> Remember, unless the whole TA is under an MVAC-identified EPA, the assistance should not be evenly distributed across GVHs in the TA. </w:t>
            </w:r>
            <w:r>
              <w:rPr>
                <w:rFonts w:eastAsia="Gill Sans MT" w:cs="Gill Sans MT"/>
                <w:i/>
                <w:color w:val="000000" w:themeColor="text1"/>
                <w:sz w:val="20"/>
                <w:szCs w:val="20"/>
              </w:rPr>
              <w:t>This will</w:t>
            </w:r>
            <w:r w:rsidRPr="0074673B">
              <w:rPr>
                <w:rFonts w:eastAsia="Gill Sans MT" w:cs="Gill Sans MT"/>
                <w:i/>
                <w:color w:val="000000" w:themeColor="text1"/>
                <w:sz w:val="20"/>
                <w:szCs w:val="20"/>
              </w:rPr>
              <w:t xml:space="preserve"> be presented and discussed at the DCPC meeting.</w:t>
            </w:r>
          </w:p>
        </w:tc>
        <w:tc>
          <w:tcPr>
            <w:tcW w:w="348" w:type="pct"/>
          </w:tcPr>
          <w:p w14:paraId="4EC71926" w14:textId="77777777" w:rsidR="000B6D3A" w:rsidRPr="00E01FAF" w:rsidRDefault="000B6D3A" w:rsidP="000B6D3A">
            <w:pPr>
              <w:widowControl w:val="0"/>
              <w:autoSpaceDE w:val="0"/>
              <w:autoSpaceDN w:val="0"/>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rFonts w:eastAsia="Gill Sans MT" w:cs="Gill Sans MT"/>
                <w:color w:val="000000" w:themeColor="text1"/>
                <w:sz w:val="20"/>
                <w:szCs w:val="20"/>
              </w:rPr>
            </w:pPr>
          </w:p>
        </w:tc>
      </w:tr>
      <w:tr w:rsidR="000B6D3A" w:rsidRPr="00E01FAF" w14:paraId="456C8F5E" w14:textId="77777777" w:rsidTr="00E06225">
        <w:tc>
          <w:tcPr>
            <w:cnfStyle w:val="001000000000" w:firstRow="0" w:lastRow="0" w:firstColumn="1" w:lastColumn="0" w:oddVBand="0" w:evenVBand="0" w:oddHBand="0" w:evenHBand="0" w:firstRowFirstColumn="0" w:firstRowLastColumn="0" w:lastRowFirstColumn="0" w:lastRowLastColumn="0"/>
            <w:tcW w:w="275" w:type="pct"/>
          </w:tcPr>
          <w:p w14:paraId="3099481F" w14:textId="77777777" w:rsidR="000B6D3A" w:rsidRPr="00E01FAF" w:rsidRDefault="000B6D3A" w:rsidP="000B6D3A">
            <w:pPr>
              <w:widowControl w:val="0"/>
              <w:autoSpaceDE w:val="0"/>
              <w:autoSpaceDN w:val="0"/>
              <w:spacing w:beforeLines="40" w:before="96" w:afterLines="40" w:after="96"/>
              <w:jc w:val="both"/>
              <w:rPr>
                <w:rFonts w:eastAsia="Gill Sans MT" w:cs="Gill Sans MT"/>
                <w:color w:val="000000" w:themeColor="text1"/>
                <w:sz w:val="20"/>
                <w:szCs w:val="20"/>
              </w:rPr>
            </w:pPr>
            <w:r>
              <w:rPr>
                <w:rFonts w:eastAsia="Gill Sans MT" w:cs="Gill Sans MT"/>
                <w:color w:val="000000" w:themeColor="text1"/>
                <w:sz w:val="20"/>
                <w:szCs w:val="20"/>
              </w:rPr>
              <w:t>B</w:t>
            </w:r>
            <w:r w:rsidRPr="00E01FAF">
              <w:rPr>
                <w:rFonts w:eastAsia="Gill Sans MT" w:cs="Gill Sans MT"/>
                <w:color w:val="000000" w:themeColor="text1"/>
                <w:sz w:val="20"/>
                <w:szCs w:val="20"/>
              </w:rPr>
              <w:t xml:space="preserve">4. </w:t>
            </w:r>
          </w:p>
        </w:tc>
        <w:tc>
          <w:tcPr>
            <w:tcW w:w="4377" w:type="pct"/>
          </w:tcPr>
          <w:p w14:paraId="0370AA7A" w14:textId="77777777" w:rsidR="000B6D3A" w:rsidRPr="00E01FAF" w:rsidRDefault="000B6D3A" w:rsidP="000B6D3A">
            <w:pPr>
              <w:widowControl w:val="0"/>
              <w:autoSpaceDE w:val="0"/>
              <w:autoSpaceDN w:val="0"/>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color w:val="000000" w:themeColor="text1"/>
                <w:sz w:val="20"/>
                <w:szCs w:val="20"/>
              </w:rPr>
            </w:pPr>
            <w:r w:rsidRPr="00DD2067">
              <w:rPr>
                <w:rFonts w:cstheme="majorHAnsi"/>
                <w:color w:val="000000" w:themeColor="text1"/>
                <w:sz w:val="20"/>
                <w:szCs w:val="20"/>
              </w:rPr>
              <w:t xml:space="preserve">JEFAP partner to be aware of which CFMs </w:t>
            </w:r>
            <w:r>
              <w:rPr>
                <w:rFonts w:cstheme="majorHAnsi"/>
                <w:color w:val="000000" w:themeColor="text1"/>
                <w:sz w:val="20"/>
                <w:szCs w:val="20"/>
              </w:rPr>
              <w:t xml:space="preserve">have been chosen for use under the humanitarian response in the district, ensuring they meet the different needs of </w:t>
            </w:r>
            <w:r w:rsidRPr="00DD2067">
              <w:rPr>
                <w:rFonts w:cstheme="majorHAnsi"/>
                <w:color w:val="000000" w:themeColor="text1"/>
                <w:sz w:val="20"/>
                <w:szCs w:val="20"/>
              </w:rPr>
              <w:t>women, men, boys and girls with varying social and economic characteristics-age, literacy, gender, econ</w:t>
            </w:r>
            <w:r>
              <w:rPr>
                <w:rFonts w:cstheme="majorHAnsi"/>
                <w:color w:val="000000" w:themeColor="text1"/>
                <w:sz w:val="20"/>
                <w:szCs w:val="20"/>
              </w:rPr>
              <w:t xml:space="preserve">omic wellbeing, disability – see Tool 16 for more information. </w:t>
            </w:r>
            <w:r>
              <w:rPr>
                <w:rFonts w:eastAsia="Gill Sans MT" w:cs="Gill Sans MT"/>
                <w:i/>
                <w:color w:val="000000" w:themeColor="text1"/>
                <w:sz w:val="20"/>
                <w:szCs w:val="20"/>
              </w:rPr>
              <w:t>This will</w:t>
            </w:r>
            <w:r w:rsidRPr="0074673B">
              <w:rPr>
                <w:rFonts w:eastAsia="Gill Sans MT" w:cs="Gill Sans MT"/>
                <w:i/>
                <w:color w:val="000000" w:themeColor="text1"/>
                <w:sz w:val="20"/>
                <w:szCs w:val="20"/>
              </w:rPr>
              <w:t xml:space="preserve"> be </w:t>
            </w:r>
            <w:r w:rsidRPr="0074673B">
              <w:rPr>
                <w:rFonts w:eastAsia="Gill Sans MT" w:cs="Gill Sans MT"/>
                <w:i/>
                <w:color w:val="000000" w:themeColor="text1"/>
                <w:sz w:val="20"/>
                <w:szCs w:val="20"/>
              </w:rPr>
              <w:lastRenderedPageBreak/>
              <w:t>presented and discussed</w:t>
            </w:r>
            <w:r>
              <w:rPr>
                <w:rFonts w:eastAsia="Gill Sans MT" w:cs="Gill Sans MT"/>
                <w:i/>
                <w:color w:val="000000" w:themeColor="text1"/>
                <w:sz w:val="20"/>
                <w:szCs w:val="20"/>
              </w:rPr>
              <w:t xml:space="preserve"> at the DCPC meeting to agree with the DCPC how the humanitarian CFMs will work. </w:t>
            </w:r>
          </w:p>
        </w:tc>
        <w:tc>
          <w:tcPr>
            <w:tcW w:w="348" w:type="pct"/>
          </w:tcPr>
          <w:p w14:paraId="1448BC4D" w14:textId="77777777" w:rsidR="000B6D3A" w:rsidRPr="00E01FAF" w:rsidRDefault="000B6D3A" w:rsidP="000B6D3A">
            <w:pPr>
              <w:widowControl w:val="0"/>
              <w:autoSpaceDE w:val="0"/>
              <w:autoSpaceDN w:val="0"/>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color w:val="000000" w:themeColor="text1"/>
                <w:sz w:val="20"/>
                <w:szCs w:val="20"/>
              </w:rPr>
            </w:pPr>
          </w:p>
        </w:tc>
      </w:tr>
      <w:tr w:rsidR="000B6D3A" w:rsidRPr="00E01FAF" w14:paraId="34C040BC" w14:textId="77777777" w:rsidTr="00787523">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75" w:type="pct"/>
          </w:tcPr>
          <w:p w14:paraId="70C4E83B" w14:textId="77777777" w:rsidR="000B6D3A" w:rsidRPr="00E01FAF" w:rsidRDefault="000B6D3A" w:rsidP="000B6D3A">
            <w:pPr>
              <w:widowControl w:val="0"/>
              <w:autoSpaceDE w:val="0"/>
              <w:autoSpaceDN w:val="0"/>
              <w:spacing w:beforeLines="40" w:before="96" w:afterLines="40" w:after="96"/>
              <w:jc w:val="both"/>
              <w:rPr>
                <w:rFonts w:eastAsia="Gill Sans MT" w:cs="Gill Sans MT"/>
                <w:color w:val="000000" w:themeColor="text1"/>
                <w:sz w:val="20"/>
                <w:szCs w:val="20"/>
              </w:rPr>
            </w:pPr>
            <w:r>
              <w:rPr>
                <w:rFonts w:eastAsia="Gill Sans MT" w:cs="Gill Sans MT"/>
                <w:color w:val="000000" w:themeColor="text1"/>
                <w:sz w:val="20"/>
                <w:szCs w:val="20"/>
              </w:rPr>
              <w:t>B</w:t>
            </w:r>
            <w:r w:rsidRPr="00E01FAF">
              <w:rPr>
                <w:rFonts w:eastAsia="Gill Sans MT" w:cs="Gill Sans MT"/>
                <w:color w:val="000000" w:themeColor="text1"/>
                <w:sz w:val="20"/>
                <w:szCs w:val="20"/>
              </w:rPr>
              <w:t xml:space="preserve">5. </w:t>
            </w:r>
          </w:p>
        </w:tc>
        <w:tc>
          <w:tcPr>
            <w:tcW w:w="4377" w:type="pct"/>
          </w:tcPr>
          <w:p w14:paraId="4D0E0C87" w14:textId="77777777" w:rsidR="000B6D3A" w:rsidRPr="00E01FAF" w:rsidRDefault="000B6D3A" w:rsidP="000B6D3A">
            <w:pPr>
              <w:widowControl w:val="0"/>
              <w:autoSpaceDE w:val="0"/>
              <w:autoSpaceDN w:val="0"/>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rFonts w:eastAsia="Gill Sans MT" w:cs="Gill Sans MT"/>
                <w:color w:val="000000" w:themeColor="text1"/>
                <w:sz w:val="20"/>
                <w:szCs w:val="20"/>
              </w:rPr>
            </w:pPr>
            <w:r w:rsidRPr="00E01FAF">
              <w:rPr>
                <w:rFonts w:eastAsia="Gill Sans MT" w:cs="Gill Sans MT"/>
                <w:color w:val="000000" w:themeColor="text1"/>
                <w:sz w:val="20"/>
                <w:szCs w:val="20"/>
              </w:rPr>
              <w:t xml:space="preserve">DCPC to confirm with the DADO their position on which GVHs within the TA should be prioritized </w:t>
            </w:r>
            <w:r>
              <w:rPr>
                <w:rFonts w:eastAsia="Gill Sans MT" w:cs="Gill Sans MT"/>
                <w:color w:val="000000" w:themeColor="text1"/>
                <w:sz w:val="20"/>
                <w:szCs w:val="20"/>
              </w:rPr>
              <w:t>to receive humanitarian assistance</w:t>
            </w:r>
            <w:r w:rsidRPr="00E01FAF">
              <w:rPr>
                <w:rFonts w:eastAsia="Gill Sans MT" w:cs="Gill Sans MT"/>
                <w:color w:val="000000" w:themeColor="text1"/>
                <w:sz w:val="20"/>
                <w:szCs w:val="20"/>
              </w:rPr>
              <w:t xml:space="preserve"> (based on which GVHs fall under the affected EPA).</w:t>
            </w:r>
            <w:r>
              <w:rPr>
                <w:rFonts w:eastAsia="Gill Sans MT" w:cs="Gill Sans MT"/>
                <w:color w:val="000000" w:themeColor="text1"/>
                <w:sz w:val="20"/>
                <w:szCs w:val="20"/>
              </w:rPr>
              <w:t xml:space="preserve"> </w:t>
            </w:r>
            <w:r>
              <w:rPr>
                <w:rFonts w:eastAsia="Gill Sans MT" w:cs="Gill Sans MT"/>
                <w:i/>
                <w:color w:val="000000" w:themeColor="text1"/>
                <w:sz w:val="20"/>
                <w:szCs w:val="20"/>
              </w:rPr>
              <w:t>This will</w:t>
            </w:r>
            <w:r w:rsidRPr="0074673B">
              <w:rPr>
                <w:rFonts w:eastAsia="Gill Sans MT" w:cs="Gill Sans MT"/>
                <w:i/>
                <w:color w:val="000000" w:themeColor="text1"/>
                <w:sz w:val="20"/>
                <w:szCs w:val="20"/>
              </w:rPr>
              <w:t xml:space="preserve"> be discussed at the DCPC</w:t>
            </w:r>
            <w:r w:rsidR="00787523">
              <w:rPr>
                <w:rFonts w:eastAsia="Gill Sans MT" w:cs="Gill Sans MT"/>
                <w:i/>
                <w:color w:val="000000" w:themeColor="text1"/>
                <w:sz w:val="20"/>
                <w:szCs w:val="20"/>
              </w:rPr>
              <w:t xml:space="preserve"> meeting.</w:t>
            </w:r>
          </w:p>
        </w:tc>
        <w:tc>
          <w:tcPr>
            <w:tcW w:w="348" w:type="pct"/>
          </w:tcPr>
          <w:p w14:paraId="2F0382DE" w14:textId="77777777" w:rsidR="000B6D3A" w:rsidRPr="00E01FAF" w:rsidRDefault="000B6D3A" w:rsidP="000B6D3A">
            <w:pPr>
              <w:widowControl w:val="0"/>
              <w:autoSpaceDE w:val="0"/>
              <w:autoSpaceDN w:val="0"/>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rFonts w:eastAsia="Gill Sans MT" w:cs="Gill Sans MT"/>
                <w:color w:val="000000" w:themeColor="text1"/>
                <w:sz w:val="20"/>
                <w:szCs w:val="20"/>
              </w:rPr>
            </w:pPr>
          </w:p>
        </w:tc>
      </w:tr>
      <w:tr w:rsidR="000B6D3A" w:rsidRPr="00E01FAF" w14:paraId="65EC27C6" w14:textId="77777777" w:rsidTr="00E06225">
        <w:trPr>
          <w:trHeight w:val="548"/>
        </w:trPr>
        <w:tc>
          <w:tcPr>
            <w:cnfStyle w:val="001000000000" w:firstRow="0" w:lastRow="0" w:firstColumn="1" w:lastColumn="0" w:oddVBand="0" w:evenVBand="0" w:oddHBand="0" w:evenHBand="0" w:firstRowFirstColumn="0" w:firstRowLastColumn="0" w:lastRowFirstColumn="0" w:lastRowLastColumn="0"/>
            <w:tcW w:w="275" w:type="pct"/>
          </w:tcPr>
          <w:p w14:paraId="4E804E14" w14:textId="77777777" w:rsidR="000B6D3A" w:rsidRPr="00E01FAF" w:rsidRDefault="000B6D3A" w:rsidP="000B6D3A">
            <w:pPr>
              <w:widowControl w:val="0"/>
              <w:autoSpaceDE w:val="0"/>
              <w:autoSpaceDN w:val="0"/>
              <w:spacing w:beforeLines="40" w:before="96" w:afterLines="40" w:after="96"/>
              <w:jc w:val="both"/>
              <w:rPr>
                <w:rFonts w:eastAsia="Gill Sans MT" w:cs="Gill Sans MT"/>
                <w:color w:val="000000" w:themeColor="text1"/>
                <w:sz w:val="20"/>
                <w:szCs w:val="20"/>
              </w:rPr>
            </w:pPr>
            <w:r>
              <w:rPr>
                <w:rFonts w:eastAsia="Gill Sans MT" w:cs="Gill Sans MT"/>
                <w:color w:val="000000" w:themeColor="text1"/>
                <w:sz w:val="20"/>
                <w:szCs w:val="20"/>
              </w:rPr>
              <w:t>B</w:t>
            </w:r>
            <w:r w:rsidRPr="00E01FAF">
              <w:rPr>
                <w:rFonts w:eastAsia="Gill Sans MT" w:cs="Gill Sans MT"/>
                <w:color w:val="000000" w:themeColor="text1"/>
                <w:sz w:val="20"/>
                <w:szCs w:val="20"/>
              </w:rPr>
              <w:t xml:space="preserve">6. </w:t>
            </w:r>
          </w:p>
        </w:tc>
        <w:tc>
          <w:tcPr>
            <w:tcW w:w="4377" w:type="pct"/>
          </w:tcPr>
          <w:p w14:paraId="2B4030AE" w14:textId="77777777" w:rsidR="000B6D3A" w:rsidRPr="00E01FAF" w:rsidRDefault="000B6D3A" w:rsidP="000B6D3A">
            <w:pPr>
              <w:widowControl w:val="0"/>
              <w:autoSpaceDE w:val="0"/>
              <w:autoSpaceDN w:val="0"/>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color w:val="000000" w:themeColor="text1"/>
                <w:sz w:val="20"/>
                <w:szCs w:val="20"/>
              </w:rPr>
            </w:pPr>
            <w:r>
              <w:rPr>
                <w:rFonts w:eastAsia="Gill Sans MT" w:cs="Gill Sans MT"/>
                <w:color w:val="000000" w:themeColor="text1"/>
                <w:sz w:val="20"/>
                <w:szCs w:val="20"/>
              </w:rPr>
              <w:t xml:space="preserve">DCPC to ask other </w:t>
            </w:r>
            <w:r w:rsidRPr="00E01FAF">
              <w:rPr>
                <w:rFonts w:eastAsia="Gill Sans MT" w:cs="Gill Sans MT"/>
                <w:color w:val="000000" w:themeColor="text1"/>
                <w:sz w:val="20"/>
                <w:szCs w:val="20"/>
              </w:rPr>
              <w:t xml:space="preserve">actors for a list of the additional resources they have for the </w:t>
            </w:r>
            <w:r>
              <w:rPr>
                <w:rFonts w:eastAsia="Gill Sans MT" w:cs="Gill Sans MT"/>
                <w:color w:val="000000" w:themeColor="text1"/>
                <w:sz w:val="20"/>
                <w:szCs w:val="20"/>
              </w:rPr>
              <w:t xml:space="preserve">humanitarian </w:t>
            </w:r>
            <w:r w:rsidRPr="00E01FAF">
              <w:rPr>
                <w:rFonts w:eastAsia="Gill Sans MT" w:cs="Gill Sans MT"/>
                <w:color w:val="000000" w:themeColor="text1"/>
                <w:sz w:val="20"/>
                <w:szCs w:val="20"/>
              </w:rPr>
              <w:t>response (</w:t>
            </w:r>
            <w:r>
              <w:rPr>
                <w:rFonts w:eastAsia="Gill Sans MT" w:cs="Gill Sans MT"/>
                <w:color w:val="000000" w:themeColor="text1"/>
                <w:sz w:val="20"/>
                <w:szCs w:val="20"/>
              </w:rPr>
              <w:t xml:space="preserve">e.g. </w:t>
            </w:r>
            <w:r w:rsidRPr="00E01FAF">
              <w:rPr>
                <w:rFonts w:eastAsia="Gill Sans MT" w:cs="Gill Sans MT"/>
                <w:color w:val="000000" w:themeColor="text1"/>
                <w:sz w:val="20"/>
                <w:szCs w:val="20"/>
              </w:rPr>
              <w:t>how many households</w:t>
            </w:r>
            <w:r>
              <w:rPr>
                <w:rFonts w:eastAsia="Gill Sans MT" w:cs="Gill Sans MT"/>
                <w:color w:val="000000" w:themeColor="text1"/>
                <w:sz w:val="20"/>
                <w:szCs w:val="20"/>
              </w:rPr>
              <w:t>, duration,</w:t>
            </w:r>
            <w:r w:rsidRPr="00E01FAF">
              <w:rPr>
                <w:rFonts w:eastAsia="Gill Sans MT" w:cs="Gill Sans MT"/>
                <w:color w:val="000000" w:themeColor="text1"/>
                <w:sz w:val="20"/>
                <w:szCs w:val="20"/>
              </w:rPr>
              <w:t xml:space="preserve"> if the resources are area-specific).</w:t>
            </w:r>
            <w:r>
              <w:rPr>
                <w:rFonts w:eastAsia="Gill Sans MT" w:cs="Gill Sans MT"/>
                <w:color w:val="000000" w:themeColor="text1"/>
                <w:sz w:val="20"/>
                <w:szCs w:val="20"/>
              </w:rPr>
              <w:t xml:space="preserve"> Note that these may be ‘new’ resources raised for the specific purposes of the humanitarian response, or ‘reprogrammed’ resources, shifted from development activities in an ongoing programme to meet the immediate life-saving humanitarian needs required by the response. </w:t>
            </w:r>
            <w:r>
              <w:rPr>
                <w:rFonts w:eastAsia="Gill Sans MT" w:cs="Gill Sans MT"/>
                <w:i/>
                <w:color w:val="000000" w:themeColor="text1"/>
                <w:sz w:val="20"/>
                <w:szCs w:val="20"/>
              </w:rPr>
              <w:t>This will</w:t>
            </w:r>
            <w:r w:rsidRPr="0074673B">
              <w:rPr>
                <w:rFonts w:eastAsia="Gill Sans MT" w:cs="Gill Sans MT"/>
                <w:i/>
                <w:color w:val="000000" w:themeColor="text1"/>
                <w:sz w:val="20"/>
                <w:szCs w:val="20"/>
              </w:rPr>
              <w:t xml:space="preserve"> be presented and discussed at the DCPC meeting.</w:t>
            </w:r>
            <w:r>
              <w:rPr>
                <w:rFonts w:eastAsia="Gill Sans MT" w:cs="Gill Sans MT"/>
                <w:i/>
                <w:color w:val="000000" w:themeColor="text1"/>
                <w:sz w:val="20"/>
                <w:szCs w:val="20"/>
              </w:rPr>
              <w:t xml:space="preserve"> </w:t>
            </w:r>
          </w:p>
        </w:tc>
        <w:tc>
          <w:tcPr>
            <w:tcW w:w="348" w:type="pct"/>
          </w:tcPr>
          <w:p w14:paraId="58984DC3" w14:textId="77777777" w:rsidR="000B6D3A" w:rsidRPr="00E01FAF" w:rsidRDefault="000B6D3A" w:rsidP="000B6D3A">
            <w:pPr>
              <w:widowControl w:val="0"/>
              <w:autoSpaceDE w:val="0"/>
              <w:autoSpaceDN w:val="0"/>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color w:val="000000" w:themeColor="text1"/>
                <w:sz w:val="20"/>
                <w:szCs w:val="20"/>
              </w:rPr>
            </w:pPr>
          </w:p>
        </w:tc>
      </w:tr>
      <w:tr w:rsidR="000B6D3A" w:rsidRPr="00E01FAF" w14:paraId="21185521" w14:textId="77777777" w:rsidTr="001C171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75" w:type="pct"/>
          </w:tcPr>
          <w:p w14:paraId="2FBED363" w14:textId="77777777" w:rsidR="000B6D3A" w:rsidRPr="00E01FAF" w:rsidRDefault="000B6D3A" w:rsidP="000B6D3A">
            <w:pPr>
              <w:widowControl w:val="0"/>
              <w:autoSpaceDE w:val="0"/>
              <w:autoSpaceDN w:val="0"/>
              <w:spacing w:beforeLines="40" w:before="96" w:afterLines="40" w:after="96"/>
              <w:jc w:val="both"/>
              <w:rPr>
                <w:rFonts w:eastAsia="Gill Sans MT" w:cs="Gill Sans MT"/>
                <w:color w:val="000000" w:themeColor="text1"/>
                <w:sz w:val="20"/>
                <w:szCs w:val="20"/>
              </w:rPr>
            </w:pPr>
            <w:r>
              <w:rPr>
                <w:rFonts w:eastAsia="Gill Sans MT" w:cs="Gill Sans MT"/>
                <w:color w:val="000000" w:themeColor="text1"/>
                <w:sz w:val="20"/>
                <w:szCs w:val="20"/>
              </w:rPr>
              <w:t>B7</w:t>
            </w:r>
            <w:r w:rsidRPr="00E01FAF">
              <w:rPr>
                <w:rFonts w:eastAsia="Gill Sans MT" w:cs="Gill Sans MT"/>
                <w:color w:val="000000" w:themeColor="text1"/>
                <w:sz w:val="20"/>
                <w:szCs w:val="20"/>
              </w:rPr>
              <w:t xml:space="preserve">. </w:t>
            </w:r>
          </w:p>
        </w:tc>
        <w:tc>
          <w:tcPr>
            <w:tcW w:w="4377" w:type="pct"/>
          </w:tcPr>
          <w:p w14:paraId="46C04B7D" w14:textId="77777777" w:rsidR="000B6D3A" w:rsidRPr="00E01FAF" w:rsidRDefault="000B6D3A" w:rsidP="000B6D3A">
            <w:pPr>
              <w:widowControl w:val="0"/>
              <w:autoSpaceDE w:val="0"/>
              <w:autoSpaceDN w:val="0"/>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rFonts w:eastAsia="Gill Sans MT" w:cs="Gill Sans MT"/>
                <w:color w:val="000000" w:themeColor="text1"/>
                <w:sz w:val="20"/>
                <w:szCs w:val="20"/>
              </w:rPr>
            </w:pPr>
            <w:r w:rsidRPr="00E01FAF">
              <w:rPr>
                <w:color w:val="000000" w:themeColor="text1"/>
                <w:sz w:val="20"/>
                <w:szCs w:val="20"/>
              </w:rPr>
              <w:t xml:space="preserve">JEFAP partner to </w:t>
            </w:r>
            <w:r>
              <w:rPr>
                <w:color w:val="000000" w:themeColor="text1"/>
                <w:sz w:val="20"/>
                <w:szCs w:val="20"/>
              </w:rPr>
              <w:t>give</w:t>
            </w:r>
            <w:r w:rsidRPr="00E01FAF">
              <w:rPr>
                <w:color w:val="000000" w:themeColor="text1"/>
                <w:sz w:val="20"/>
                <w:szCs w:val="20"/>
              </w:rPr>
              <w:t xml:space="preserve"> the preparation note </w:t>
            </w:r>
            <w:r>
              <w:rPr>
                <w:color w:val="000000" w:themeColor="text1"/>
                <w:sz w:val="20"/>
                <w:szCs w:val="20"/>
              </w:rPr>
              <w:t xml:space="preserve">to both, the DSWO </w:t>
            </w:r>
            <w:r w:rsidRPr="00FD0E4D">
              <w:rPr>
                <w:b/>
                <w:color w:val="000000" w:themeColor="text1"/>
                <w:sz w:val="20"/>
                <w:szCs w:val="20"/>
              </w:rPr>
              <w:t>and</w:t>
            </w:r>
            <w:r>
              <w:rPr>
                <w:color w:val="000000" w:themeColor="text1"/>
                <w:sz w:val="20"/>
                <w:szCs w:val="20"/>
              </w:rPr>
              <w:t xml:space="preserve"> the Social Welfare </w:t>
            </w:r>
            <w:r w:rsidRPr="000F3A5B">
              <w:rPr>
                <w:color w:val="000000" w:themeColor="text1"/>
                <w:sz w:val="20"/>
                <w:szCs w:val="20"/>
              </w:rPr>
              <w:t>Officer – see T</w:t>
            </w:r>
            <w:r w:rsidR="000F3A5B" w:rsidRPr="000F3A5B">
              <w:rPr>
                <w:color w:val="000000" w:themeColor="text1"/>
                <w:sz w:val="20"/>
                <w:szCs w:val="20"/>
              </w:rPr>
              <w:t>ool 11</w:t>
            </w:r>
            <w:r w:rsidRPr="000F3A5B">
              <w:rPr>
                <w:color w:val="000000" w:themeColor="text1"/>
                <w:sz w:val="20"/>
                <w:szCs w:val="20"/>
              </w:rPr>
              <w:t>.</w:t>
            </w:r>
          </w:p>
        </w:tc>
        <w:tc>
          <w:tcPr>
            <w:tcW w:w="348" w:type="pct"/>
          </w:tcPr>
          <w:p w14:paraId="5A1CE209" w14:textId="77777777" w:rsidR="000B6D3A" w:rsidRPr="00E01FAF" w:rsidRDefault="000B6D3A" w:rsidP="000B6D3A">
            <w:pPr>
              <w:widowControl w:val="0"/>
              <w:autoSpaceDE w:val="0"/>
              <w:autoSpaceDN w:val="0"/>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0B6D3A" w:rsidRPr="00E01FAF" w14:paraId="6E290628" w14:textId="77777777" w:rsidTr="00E06225">
        <w:trPr>
          <w:trHeight w:val="125"/>
        </w:trPr>
        <w:tc>
          <w:tcPr>
            <w:cnfStyle w:val="001000000000" w:firstRow="0" w:lastRow="0" w:firstColumn="1" w:lastColumn="0" w:oddVBand="0" w:evenVBand="0" w:oddHBand="0" w:evenHBand="0" w:firstRowFirstColumn="0" w:firstRowLastColumn="0" w:lastRowFirstColumn="0" w:lastRowLastColumn="0"/>
            <w:tcW w:w="5000" w:type="pct"/>
            <w:gridSpan w:val="3"/>
          </w:tcPr>
          <w:p w14:paraId="3D868F02" w14:textId="77777777" w:rsidR="000B6D3A" w:rsidRPr="00E01FAF" w:rsidRDefault="000B6D3A" w:rsidP="000B6D3A">
            <w:pPr>
              <w:widowControl w:val="0"/>
              <w:autoSpaceDE w:val="0"/>
              <w:autoSpaceDN w:val="0"/>
              <w:spacing w:beforeLines="40" w:before="96" w:afterLines="40" w:after="96"/>
              <w:jc w:val="both"/>
              <w:rPr>
                <w:rFonts w:eastAsia="Gill Sans MT" w:cs="Gill Sans MT"/>
                <w:i/>
                <w:color w:val="000000" w:themeColor="text1"/>
                <w:sz w:val="20"/>
                <w:szCs w:val="20"/>
              </w:rPr>
            </w:pPr>
            <w:r w:rsidRPr="00E01FAF">
              <w:rPr>
                <w:rFonts w:eastAsia="Gill Sans MT" w:cs="Gill Sans MT"/>
                <w:i/>
                <w:color w:val="000000" w:themeColor="text1"/>
                <w:sz w:val="20"/>
                <w:szCs w:val="20"/>
              </w:rPr>
              <w:t>DCPC agenda</w:t>
            </w:r>
          </w:p>
        </w:tc>
      </w:tr>
      <w:tr w:rsidR="000B6D3A" w:rsidRPr="00E01FAF" w14:paraId="7D93D2AD" w14:textId="77777777" w:rsidTr="00E06225">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75" w:type="pct"/>
          </w:tcPr>
          <w:p w14:paraId="36DE22D8" w14:textId="77777777" w:rsidR="000B6D3A" w:rsidRPr="00E01FAF" w:rsidRDefault="000B6D3A" w:rsidP="000B6D3A">
            <w:pPr>
              <w:widowControl w:val="0"/>
              <w:autoSpaceDE w:val="0"/>
              <w:autoSpaceDN w:val="0"/>
              <w:spacing w:beforeLines="40" w:before="96" w:afterLines="40" w:after="96"/>
              <w:jc w:val="both"/>
              <w:rPr>
                <w:rFonts w:eastAsia="Gill Sans MT" w:cs="Gill Sans MT"/>
                <w:color w:val="000000" w:themeColor="text1"/>
                <w:sz w:val="20"/>
                <w:szCs w:val="20"/>
              </w:rPr>
            </w:pPr>
            <w:r>
              <w:rPr>
                <w:rFonts w:eastAsia="Gill Sans MT" w:cs="Gill Sans MT"/>
                <w:color w:val="000000" w:themeColor="text1"/>
                <w:sz w:val="20"/>
                <w:szCs w:val="20"/>
              </w:rPr>
              <w:t>B8</w:t>
            </w:r>
            <w:r w:rsidRPr="00E01FAF">
              <w:rPr>
                <w:rFonts w:eastAsia="Gill Sans MT" w:cs="Gill Sans MT"/>
                <w:color w:val="000000" w:themeColor="text1"/>
                <w:sz w:val="20"/>
                <w:szCs w:val="20"/>
              </w:rPr>
              <w:t xml:space="preserve">. </w:t>
            </w:r>
          </w:p>
        </w:tc>
        <w:tc>
          <w:tcPr>
            <w:tcW w:w="4377" w:type="pct"/>
          </w:tcPr>
          <w:p w14:paraId="02EB8B1E" w14:textId="77777777" w:rsidR="000B6D3A" w:rsidRPr="004B6BAF" w:rsidRDefault="000B6D3A" w:rsidP="000B6D3A">
            <w:pPr>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r w:rsidRPr="004B6BAF">
              <w:rPr>
                <w:b/>
                <w:color w:val="000000" w:themeColor="text1"/>
                <w:sz w:val="20"/>
                <w:szCs w:val="20"/>
              </w:rPr>
              <w:t>Agenda item 1: Introduction of</w:t>
            </w:r>
            <w:r>
              <w:rPr>
                <w:b/>
                <w:color w:val="000000" w:themeColor="text1"/>
                <w:sz w:val="20"/>
                <w:szCs w:val="20"/>
              </w:rPr>
              <w:t xml:space="preserve"> Agenda and</w:t>
            </w:r>
            <w:r w:rsidRPr="004B6BAF">
              <w:rPr>
                <w:b/>
                <w:color w:val="000000" w:themeColor="text1"/>
                <w:sz w:val="20"/>
                <w:szCs w:val="20"/>
              </w:rPr>
              <w:t xml:space="preserve"> JEFAP partner</w:t>
            </w:r>
          </w:p>
          <w:p w14:paraId="2144BECA" w14:textId="77777777" w:rsidR="000B6D3A" w:rsidRPr="00E01FAF" w:rsidRDefault="000B6D3A" w:rsidP="000B6D3A">
            <w:pPr>
              <w:widowControl w:val="0"/>
              <w:autoSpaceDE w:val="0"/>
              <w:autoSpaceDN w:val="0"/>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rFonts w:eastAsia="Gill Sans MT" w:cs="Gill Sans MT"/>
                <w:b/>
                <w:color w:val="000000" w:themeColor="text1"/>
                <w:sz w:val="20"/>
                <w:szCs w:val="20"/>
              </w:rPr>
            </w:pPr>
            <w:r w:rsidRPr="004B6BAF">
              <w:rPr>
                <w:color w:val="000000" w:themeColor="text1"/>
                <w:sz w:val="20"/>
                <w:szCs w:val="20"/>
              </w:rPr>
              <w:t xml:space="preserve">DCPC to </w:t>
            </w:r>
            <w:r>
              <w:rPr>
                <w:color w:val="000000" w:themeColor="text1"/>
                <w:sz w:val="20"/>
                <w:szCs w:val="20"/>
              </w:rPr>
              <w:t>introduce the agenda items of the day, and introduce the JEFAP partner.</w:t>
            </w:r>
          </w:p>
        </w:tc>
        <w:tc>
          <w:tcPr>
            <w:tcW w:w="348" w:type="pct"/>
          </w:tcPr>
          <w:p w14:paraId="65580A66" w14:textId="77777777" w:rsidR="000B6D3A" w:rsidRPr="004B6BAF" w:rsidRDefault="000B6D3A" w:rsidP="000B6D3A">
            <w:pPr>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r>
      <w:tr w:rsidR="000B6D3A" w:rsidRPr="00E01FAF" w14:paraId="36DEC1D1" w14:textId="77777777" w:rsidTr="00E06225">
        <w:trPr>
          <w:trHeight w:val="64"/>
        </w:trPr>
        <w:tc>
          <w:tcPr>
            <w:cnfStyle w:val="001000000000" w:firstRow="0" w:lastRow="0" w:firstColumn="1" w:lastColumn="0" w:oddVBand="0" w:evenVBand="0" w:oddHBand="0" w:evenHBand="0" w:firstRowFirstColumn="0" w:firstRowLastColumn="0" w:lastRowFirstColumn="0" w:lastRowLastColumn="0"/>
            <w:tcW w:w="275" w:type="pct"/>
          </w:tcPr>
          <w:p w14:paraId="2B063F12" w14:textId="77777777" w:rsidR="000B6D3A" w:rsidRPr="00E01FAF" w:rsidRDefault="000B6D3A" w:rsidP="000B6D3A">
            <w:pPr>
              <w:widowControl w:val="0"/>
              <w:autoSpaceDE w:val="0"/>
              <w:autoSpaceDN w:val="0"/>
              <w:spacing w:beforeLines="40" w:before="96" w:afterLines="40" w:after="96"/>
              <w:jc w:val="both"/>
              <w:rPr>
                <w:rFonts w:eastAsia="Gill Sans MT" w:cs="Gill Sans MT"/>
                <w:color w:val="000000" w:themeColor="text1"/>
                <w:sz w:val="20"/>
                <w:szCs w:val="20"/>
              </w:rPr>
            </w:pPr>
            <w:r>
              <w:rPr>
                <w:rFonts w:eastAsia="Gill Sans MT" w:cs="Gill Sans MT"/>
                <w:color w:val="000000" w:themeColor="text1"/>
                <w:sz w:val="20"/>
                <w:szCs w:val="20"/>
              </w:rPr>
              <w:t>B9</w:t>
            </w:r>
            <w:r w:rsidRPr="00E01FAF">
              <w:rPr>
                <w:rFonts w:eastAsia="Gill Sans MT" w:cs="Gill Sans MT"/>
                <w:color w:val="000000" w:themeColor="text1"/>
                <w:sz w:val="20"/>
                <w:szCs w:val="20"/>
              </w:rPr>
              <w:t xml:space="preserve">. </w:t>
            </w:r>
          </w:p>
        </w:tc>
        <w:tc>
          <w:tcPr>
            <w:tcW w:w="4377" w:type="pct"/>
          </w:tcPr>
          <w:p w14:paraId="29AE51B5" w14:textId="77777777" w:rsidR="000B6D3A" w:rsidRPr="00E01FAF" w:rsidRDefault="000B6D3A" w:rsidP="000B6D3A">
            <w:pPr>
              <w:widowControl w:val="0"/>
              <w:autoSpaceDE w:val="0"/>
              <w:autoSpaceDN w:val="0"/>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b/>
                <w:color w:val="000000" w:themeColor="text1"/>
                <w:sz w:val="20"/>
                <w:szCs w:val="20"/>
              </w:rPr>
            </w:pPr>
            <w:r>
              <w:rPr>
                <w:rFonts w:eastAsia="Gill Sans MT" w:cs="Gill Sans MT"/>
                <w:b/>
                <w:color w:val="000000" w:themeColor="text1"/>
                <w:sz w:val="20"/>
                <w:szCs w:val="20"/>
              </w:rPr>
              <w:t>Agenda item 2</w:t>
            </w:r>
            <w:r w:rsidRPr="00E01FAF">
              <w:rPr>
                <w:rFonts w:eastAsia="Gill Sans MT" w:cs="Gill Sans MT"/>
                <w:b/>
                <w:color w:val="000000" w:themeColor="text1"/>
                <w:sz w:val="20"/>
                <w:szCs w:val="20"/>
              </w:rPr>
              <w:t>: Sensitise DCPC on the JEFAP response</w:t>
            </w:r>
          </w:p>
          <w:p w14:paraId="1F816120" w14:textId="77777777" w:rsidR="000B6D3A" w:rsidRDefault="000B6D3A" w:rsidP="000B6D3A">
            <w:pPr>
              <w:spacing w:beforeLines="40" w:before="96" w:afterLines="40" w:after="96"/>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E87FB5">
              <w:rPr>
                <w:color w:val="000000" w:themeColor="text1"/>
                <w:sz w:val="20"/>
                <w:szCs w:val="20"/>
              </w:rPr>
              <w:t>Using Tool 3</w:t>
            </w:r>
            <w:r>
              <w:rPr>
                <w:color w:val="000000" w:themeColor="text1"/>
                <w:sz w:val="20"/>
                <w:szCs w:val="20"/>
              </w:rPr>
              <w:t xml:space="preserve"> on key messages, </w:t>
            </w:r>
            <w:r w:rsidRPr="00E01FAF">
              <w:rPr>
                <w:color w:val="000000" w:themeColor="text1"/>
                <w:sz w:val="20"/>
                <w:szCs w:val="20"/>
              </w:rPr>
              <w:t xml:space="preserve">JEFAP partner to </w:t>
            </w:r>
            <w:r>
              <w:rPr>
                <w:color w:val="000000" w:themeColor="text1"/>
                <w:sz w:val="20"/>
                <w:szCs w:val="20"/>
              </w:rPr>
              <w:t>sensitise the DCPC on:</w:t>
            </w:r>
          </w:p>
          <w:p w14:paraId="4177D055" w14:textId="77777777" w:rsidR="000B6D3A" w:rsidRDefault="000B6D3A" w:rsidP="00440BC2">
            <w:pPr>
              <w:pStyle w:val="ListParagraph"/>
              <w:numPr>
                <w:ilvl w:val="0"/>
                <w:numId w:val="15"/>
              </w:numPr>
              <w:spacing w:beforeLines="40" w:before="96" w:afterLines="40" w:after="96"/>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T</w:t>
            </w:r>
            <w:r w:rsidRPr="0074673B">
              <w:rPr>
                <w:color w:val="000000" w:themeColor="text1"/>
                <w:sz w:val="20"/>
                <w:szCs w:val="20"/>
              </w:rPr>
              <w:t>he programme objectives (</w:t>
            </w:r>
            <w:r>
              <w:rPr>
                <w:color w:val="000000" w:themeColor="text1"/>
                <w:sz w:val="20"/>
                <w:szCs w:val="20"/>
              </w:rPr>
              <w:t xml:space="preserve">e.g. </w:t>
            </w:r>
            <w:r w:rsidRPr="0074673B">
              <w:rPr>
                <w:color w:val="000000" w:themeColor="text1"/>
                <w:sz w:val="20"/>
                <w:szCs w:val="20"/>
              </w:rPr>
              <w:t xml:space="preserve">to target humanitarian food insecurity, as opposed to other programmes being implemented in the target area), </w:t>
            </w:r>
          </w:p>
          <w:p w14:paraId="2C802033" w14:textId="77777777" w:rsidR="000B6D3A" w:rsidRDefault="000B6D3A" w:rsidP="00440BC2">
            <w:pPr>
              <w:pStyle w:val="ListParagraph"/>
              <w:numPr>
                <w:ilvl w:val="0"/>
                <w:numId w:val="15"/>
              </w:numPr>
              <w:spacing w:beforeLines="40" w:before="96" w:afterLines="40" w:after="96"/>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T</w:t>
            </w:r>
            <w:r w:rsidRPr="0074673B">
              <w:rPr>
                <w:color w:val="000000" w:themeColor="text1"/>
                <w:sz w:val="20"/>
                <w:szCs w:val="20"/>
              </w:rPr>
              <w:t xml:space="preserve">argeting </w:t>
            </w:r>
            <w:r>
              <w:rPr>
                <w:color w:val="000000" w:themeColor="text1"/>
                <w:sz w:val="20"/>
                <w:szCs w:val="20"/>
              </w:rPr>
              <w:t>process</w:t>
            </w:r>
          </w:p>
          <w:p w14:paraId="4A601DC4" w14:textId="77777777" w:rsidR="000B6D3A" w:rsidRDefault="000B6D3A" w:rsidP="00440BC2">
            <w:pPr>
              <w:pStyle w:val="ListParagraph"/>
              <w:numPr>
                <w:ilvl w:val="0"/>
                <w:numId w:val="15"/>
              </w:numPr>
              <w:spacing w:beforeLines="40" w:before="96" w:afterLines="40" w:after="96"/>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 xml:space="preserve">Targeting criteria </w:t>
            </w:r>
          </w:p>
          <w:p w14:paraId="6462CEDA" w14:textId="77777777" w:rsidR="000B6D3A" w:rsidRPr="00E06225" w:rsidRDefault="000B6D3A" w:rsidP="00440BC2">
            <w:pPr>
              <w:pStyle w:val="ListParagraph"/>
              <w:numPr>
                <w:ilvl w:val="0"/>
                <w:numId w:val="15"/>
              </w:numPr>
              <w:spacing w:beforeLines="40" w:before="96" w:afterLines="40" w:after="96"/>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 xml:space="preserve">Complaints and feedback mechanisms (CFMs). </w:t>
            </w:r>
          </w:p>
        </w:tc>
        <w:tc>
          <w:tcPr>
            <w:tcW w:w="348" w:type="pct"/>
          </w:tcPr>
          <w:p w14:paraId="3DA67B8E" w14:textId="77777777" w:rsidR="000B6D3A" w:rsidRDefault="000B6D3A" w:rsidP="000B6D3A">
            <w:pPr>
              <w:widowControl w:val="0"/>
              <w:autoSpaceDE w:val="0"/>
              <w:autoSpaceDN w:val="0"/>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b/>
                <w:color w:val="000000" w:themeColor="text1"/>
                <w:sz w:val="20"/>
                <w:szCs w:val="20"/>
              </w:rPr>
            </w:pPr>
          </w:p>
        </w:tc>
      </w:tr>
      <w:tr w:rsidR="000B6D3A" w:rsidRPr="00E01FAF" w14:paraId="74C094C5" w14:textId="77777777" w:rsidTr="00E06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 w:type="pct"/>
          </w:tcPr>
          <w:p w14:paraId="1ABE307E" w14:textId="77777777" w:rsidR="000B6D3A" w:rsidRPr="00E01FAF" w:rsidRDefault="000B6D3A" w:rsidP="000B6D3A">
            <w:pPr>
              <w:widowControl w:val="0"/>
              <w:autoSpaceDE w:val="0"/>
              <w:autoSpaceDN w:val="0"/>
              <w:spacing w:beforeLines="40" w:before="96" w:afterLines="40" w:after="96"/>
              <w:jc w:val="both"/>
              <w:rPr>
                <w:rFonts w:eastAsia="Gill Sans MT" w:cs="Gill Sans MT"/>
                <w:color w:val="000000" w:themeColor="text1"/>
                <w:sz w:val="20"/>
                <w:szCs w:val="20"/>
              </w:rPr>
            </w:pPr>
            <w:r>
              <w:rPr>
                <w:rFonts w:eastAsia="Gill Sans MT" w:cs="Gill Sans MT"/>
                <w:color w:val="000000" w:themeColor="text1"/>
                <w:sz w:val="20"/>
                <w:szCs w:val="20"/>
              </w:rPr>
              <w:t>B10</w:t>
            </w:r>
            <w:r w:rsidRPr="00E01FAF">
              <w:rPr>
                <w:rFonts w:eastAsia="Gill Sans MT" w:cs="Gill Sans MT"/>
                <w:color w:val="000000" w:themeColor="text1"/>
                <w:sz w:val="20"/>
                <w:szCs w:val="20"/>
              </w:rPr>
              <w:t>.</w:t>
            </w:r>
          </w:p>
        </w:tc>
        <w:tc>
          <w:tcPr>
            <w:tcW w:w="4377" w:type="pct"/>
          </w:tcPr>
          <w:p w14:paraId="0D5702C8" w14:textId="77777777" w:rsidR="000B6D3A" w:rsidRPr="00E01FAF" w:rsidRDefault="000B6D3A" w:rsidP="000B6D3A">
            <w:pPr>
              <w:widowControl w:val="0"/>
              <w:autoSpaceDE w:val="0"/>
              <w:autoSpaceDN w:val="0"/>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rFonts w:eastAsia="Gill Sans MT" w:cs="Gill Sans MT"/>
                <w:b/>
                <w:color w:val="000000" w:themeColor="text1"/>
                <w:sz w:val="20"/>
                <w:szCs w:val="20"/>
              </w:rPr>
            </w:pPr>
            <w:r>
              <w:rPr>
                <w:rFonts w:eastAsia="Gill Sans MT" w:cs="Gill Sans MT"/>
                <w:b/>
                <w:color w:val="000000" w:themeColor="text1"/>
                <w:sz w:val="20"/>
                <w:szCs w:val="20"/>
              </w:rPr>
              <w:t>Agenda item 3</w:t>
            </w:r>
            <w:r w:rsidRPr="00E01FAF">
              <w:rPr>
                <w:rFonts w:eastAsia="Gill Sans MT" w:cs="Gill Sans MT"/>
                <w:b/>
                <w:color w:val="000000" w:themeColor="text1"/>
                <w:sz w:val="20"/>
                <w:szCs w:val="20"/>
              </w:rPr>
              <w:t>: Identify GVHs</w:t>
            </w:r>
          </w:p>
          <w:p w14:paraId="5E125E30" w14:textId="77777777" w:rsidR="000B6D3A" w:rsidRDefault="000B6D3A" w:rsidP="000B6D3A">
            <w:pPr>
              <w:widowControl w:val="0"/>
              <w:autoSpaceDE w:val="0"/>
              <w:autoSpaceDN w:val="0"/>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rFonts w:eastAsia="Gill Sans MT" w:cs="Gill Sans MT"/>
                <w:color w:val="000000" w:themeColor="text1"/>
                <w:sz w:val="20"/>
                <w:szCs w:val="20"/>
              </w:rPr>
            </w:pPr>
            <w:r>
              <w:rPr>
                <w:rFonts w:eastAsia="Gill Sans MT" w:cs="Gill Sans MT"/>
                <w:color w:val="000000" w:themeColor="text1"/>
                <w:sz w:val="20"/>
                <w:szCs w:val="20"/>
              </w:rPr>
              <w:t xml:space="preserve">The JEFAP partner should remind the DCPC that resources should be prioritised to affected GVHs in TAs under MVAC identified EPAs. Resources should not be evenly distributed across the TA unless the whole TA falls within the affected EPA. </w:t>
            </w:r>
          </w:p>
          <w:p w14:paraId="01B445BC" w14:textId="77777777" w:rsidR="000B6D3A" w:rsidRPr="00E01FAF" w:rsidRDefault="000B6D3A" w:rsidP="000B6D3A">
            <w:pPr>
              <w:widowControl w:val="0"/>
              <w:autoSpaceDE w:val="0"/>
              <w:autoSpaceDN w:val="0"/>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rFonts w:eastAsia="Gill Sans MT" w:cs="Gill Sans MT"/>
                <w:color w:val="000000" w:themeColor="text1"/>
                <w:sz w:val="20"/>
                <w:szCs w:val="20"/>
              </w:rPr>
            </w:pPr>
            <w:r>
              <w:rPr>
                <w:rFonts w:eastAsia="Gill Sans MT" w:cs="Gill Sans MT"/>
                <w:color w:val="000000" w:themeColor="text1"/>
                <w:sz w:val="20"/>
                <w:szCs w:val="20"/>
              </w:rPr>
              <w:t xml:space="preserve">Using the preparatory work (B5) </w:t>
            </w:r>
            <w:r w:rsidRPr="00E01FAF">
              <w:rPr>
                <w:rFonts w:eastAsia="Gill Sans MT" w:cs="Gill Sans MT"/>
                <w:color w:val="000000" w:themeColor="text1"/>
                <w:sz w:val="20"/>
                <w:szCs w:val="20"/>
              </w:rPr>
              <w:t xml:space="preserve">DADO to propose affected GVHs, followed by a discussion </w:t>
            </w:r>
            <w:r>
              <w:rPr>
                <w:rFonts w:eastAsia="Gill Sans MT" w:cs="Gill Sans MT"/>
                <w:color w:val="000000" w:themeColor="text1"/>
                <w:sz w:val="20"/>
                <w:szCs w:val="20"/>
              </w:rPr>
              <w:t>when</w:t>
            </w:r>
            <w:r w:rsidRPr="00E01FAF">
              <w:rPr>
                <w:rFonts w:eastAsia="Gill Sans MT" w:cs="Gill Sans MT"/>
                <w:color w:val="000000" w:themeColor="text1"/>
                <w:sz w:val="20"/>
                <w:szCs w:val="20"/>
              </w:rPr>
              <w:t xml:space="preserve"> the JEFAP partner can put forward their position</w:t>
            </w:r>
            <w:r>
              <w:rPr>
                <w:rFonts w:eastAsia="Gill Sans MT" w:cs="Gill Sans MT"/>
                <w:color w:val="000000" w:themeColor="text1"/>
                <w:sz w:val="20"/>
                <w:szCs w:val="20"/>
              </w:rPr>
              <w:t xml:space="preserve"> (using the preparatory work B3)</w:t>
            </w:r>
            <w:r w:rsidRPr="00E01FAF">
              <w:rPr>
                <w:rFonts w:eastAsia="Gill Sans MT" w:cs="Gill Sans MT"/>
                <w:color w:val="000000" w:themeColor="text1"/>
                <w:sz w:val="20"/>
                <w:szCs w:val="20"/>
              </w:rPr>
              <w:t>. The DCPC has final decision on identifying GVHs.</w:t>
            </w:r>
          </w:p>
        </w:tc>
        <w:tc>
          <w:tcPr>
            <w:tcW w:w="348" w:type="pct"/>
          </w:tcPr>
          <w:p w14:paraId="7BE3FF28" w14:textId="77777777" w:rsidR="000B6D3A" w:rsidRDefault="000B6D3A" w:rsidP="000B6D3A">
            <w:pPr>
              <w:widowControl w:val="0"/>
              <w:autoSpaceDE w:val="0"/>
              <w:autoSpaceDN w:val="0"/>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rFonts w:eastAsia="Gill Sans MT" w:cs="Gill Sans MT"/>
                <w:b/>
                <w:color w:val="000000" w:themeColor="text1"/>
                <w:sz w:val="20"/>
                <w:szCs w:val="20"/>
              </w:rPr>
            </w:pPr>
          </w:p>
        </w:tc>
      </w:tr>
      <w:tr w:rsidR="000B6D3A" w:rsidRPr="00E01FAF" w14:paraId="23F3F718" w14:textId="77777777" w:rsidTr="00E06225">
        <w:tc>
          <w:tcPr>
            <w:cnfStyle w:val="001000000000" w:firstRow="0" w:lastRow="0" w:firstColumn="1" w:lastColumn="0" w:oddVBand="0" w:evenVBand="0" w:oddHBand="0" w:evenHBand="0" w:firstRowFirstColumn="0" w:firstRowLastColumn="0" w:lastRowFirstColumn="0" w:lastRowLastColumn="0"/>
            <w:tcW w:w="275" w:type="pct"/>
          </w:tcPr>
          <w:p w14:paraId="1B18486C" w14:textId="77777777" w:rsidR="000B6D3A" w:rsidRPr="00E01FAF" w:rsidRDefault="000B6D3A" w:rsidP="000B6D3A">
            <w:pPr>
              <w:widowControl w:val="0"/>
              <w:autoSpaceDE w:val="0"/>
              <w:autoSpaceDN w:val="0"/>
              <w:spacing w:beforeLines="40" w:before="96" w:afterLines="40" w:after="96"/>
              <w:jc w:val="both"/>
              <w:rPr>
                <w:rFonts w:eastAsia="Gill Sans MT" w:cs="Gill Sans MT"/>
                <w:color w:val="000000" w:themeColor="text1"/>
                <w:sz w:val="20"/>
                <w:szCs w:val="20"/>
              </w:rPr>
            </w:pPr>
            <w:r>
              <w:rPr>
                <w:rFonts w:eastAsia="Gill Sans MT" w:cs="Gill Sans MT"/>
                <w:color w:val="000000" w:themeColor="text1"/>
                <w:sz w:val="20"/>
                <w:szCs w:val="20"/>
              </w:rPr>
              <w:t>B11</w:t>
            </w:r>
            <w:r w:rsidRPr="00E01FAF">
              <w:rPr>
                <w:rFonts w:eastAsia="Gill Sans MT" w:cs="Gill Sans MT"/>
                <w:color w:val="000000" w:themeColor="text1"/>
                <w:sz w:val="20"/>
                <w:szCs w:val="20"/>
              </w:rPr>
              <w:t>.</w:t>
            </w:r>
          </w:p>
        </w:tc>
        <w:tc>
          <w:tcPr>
            <w:tcW w:w="4377" w:type="pct"/>
          </w:tcPr>
          <w:p w14:paraId="0D9F1EA5" w14:textId="77777777" w:rsidR="000B6D3A" w:rsidRPr="00E01FAF" w:rsidRDefault="000B6D3A" w:rsidP="000B6D3A">
            <w:pPr>
              <w:widowControl w:val="0"/>
              <w:autoSpaceDE w:val="0"/>
              <w:autoSpaceDN w:val="0"/>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b/>
                <w:color w:val="000000" w:themeColor="text1"/>
                <w:sz w:val="20"/>
                <w:szCs w:val="20"/>
              </w:rPr>
            </w:pPr>
            <w:r w:rsidRPr="00E01FAF">
              <w:rPr>
                <w:rFonts w:eastAsia="Gill Sans MT" w:cs="Gill Sans MT"/>
                <w:b/>
                <w:color w:val="000000" w:themeColor="text1"/>
                <w:sz w:val="20"/>
                <w:szCs w:val="20"/>
              </w:rPr>
              <w:t xml:space="preserve">Agenda item </w:t>
            </w:r>
            <w:r>
              <w:rPr>
                <w:rFonts w:eastAsia="Gill Sans MT" w:cs="Gill Sans MT"/>
                <w:b/>
                <w:color w:val="000000" w:themeColor="text1"/>
                <w:sz w:val="20"/>
                <w:szCs w:val="20"/>
              </w:rPr>
              <w:t>4</w:t>
            </w:r>
            <w:r w:rsidRPr="00E01FAF">
              <w:rPr>
                <w:rFonts w:eastAsia="Gill Sans MT" w:cs="Gill Sans MT"/>
                <w:b/>
                <w:color w:val="000000" w:themeColor="text1"/>
                <w:sz w:val="20"/>
                <w:szCs w:val="20"/>
              </w:rPr>
              <w:t xml:space="preserve">: Identify other allocated resources </w:t>
            </w:r>
          </w:p>
          <w:p w14:paraId="2C675764" w14:textId="77777777" w:rsidR="000B6D3A" w:rsidRPr="00E01FAF" w:rsidRDefault="000B6D3A" w:rsidP="000B6D3A">
            <w:pPr>
              <w:widowControl w:val="0"/>
              <w:autoSpaceDE w:val="0"/>
              <w:autoSpaceDN w:val="0"/>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color w:val="000000" w:themeColor="text1"/>
                <w:sz w:val="20"/>
                <w:szCs w:val="20"/>
              </w:rPr>
            </w:pPr>
            <w:r>
              <w:rPr>
                <w:rFonts w:eastAsia="Gill Sans MT" w:cs="Gill Sans MT"/>
                <w:color w:val="000000" w:themeColor="text1"/>
                <w:sz w:val="20"/>
                <w:szCs w:val="20"/>
              </w:rPr>
              <w:t>DCPC to request o</w:t>
            </w:r>
            <w:r w:rsidRPr="00E01FAF">
              <w:rPr>
                <w:rFonts w:eastAsia="Gill Sans MT" w:cs="Gill Sans MT"/>
                <w:color w:val="000000" w:themeColor="text1"/>
                <w:sz w:val="20"/>
                <w:szCs w:val="20"/>
              </w:rPr>
              <w:t xml:space="preserve">ther partners </w:t>
            </w:r>
            <w:r>
              <w:rPr>
                <w:rFonts w:eastAsia="Gill Sans MT" w:cs="Gill Sans MT"/>
                <w:color w:val="000000" w:themeColor="text1"/>
                <w:sz w:val="20"/>
                <w:szCs w:val="20"/>
              </w:rPr>
              <w:t>to present other resources they may have raised to address humanitarian need (using preparatory work B6)</w:t>
            </w:r>
            <w:r w:rsidRPr="00E01FAF">
              <w:rPr>
                <w:rFonts w:eastAsia="Gill Sans MT" w:cs="Gill Sans MT"/>
                <w:color w:val="000000" w:themeColor="text1"/>
                <w:sz w:val="20"/>
                <w:szCs w:val="20"/>
              </w:rPr>
              <w:t xml:space="preserve">; these targeted households should be deducted from the implementation plan. </w:t>
            </w:r>
            <w:r>
              <w:rPr>
                <w:rFonts w:eastAsia="Gill Sans MT" w:cs="Gill Sans MT"/>
                <w:color w:val="000000" w:themeColor="text1"/>
                <w:sz w:val="20"/>
                <w:szCs w:val="20"/>
              </w:rPr>
              <w:t xml:space="preserve">The DCPC, with support from the JEFAP partner, should identify areas in which collaboration should be encouraged to avoid duplicating assistance.  </w:t>
            </w:r>
          </w:p>
        </w:tc>
        <w:tc>
          <w:tcPr>
            <w:tcW w:w="348" w:type="pct"/>
          </w:tcPr>
          <w:p w14:paraId="13905AB1" w14:textId="77777777" w:rsidR="000B6D3A" w:rsidRPr="00E01FAF" w:rsidRDefault="000B6D3A" w:rsidP="000B6D3A">
            <w:pPr>
              <w:widowControl w:val="0"/>
              <w:autoSpaceDE w:val="0"/>
              <w:autoSpaceDN w:val="0"/>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b/>
                <w:color w:val="000000" w:themeColor="text1"/>
                <w:sz w:val="20"/>
                <w:szCs w:val="20"/>
              </w:rPr>
            </w:pPr>
          </w:p>
        </w:tc>
      </w:tr>
      <w:tr w:rsidR="000B6D3A" w:rsidRPr="00E01FAF" w14:paraId="43E9B6FA" w14:textId="77777777" w:rsidTr="00E06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 w:type="pct"/>
          </w:tcPr>
          <w:p w14:paraId="615B0F6F" w14:textId="77777777" w:rsidR="000B6D3A" w:rsidRPr="00E01FAF" w:rsidRDefault="000B6D3A" w:rsidP="000B6D3A">
            <w:pPr>
              <w:widowControl w:val="0"/>
              <w:autoSpaceDE w:val="0"/>
              <w:autoSpaceDN w:val="0"/>
              <w:spacing w:beforeLines="40" w:before="96" w:afterLines="40" w:after="96"/>
              <w:jc w:val="both"/>
              <w:rPr>
                <w:rFonts w:eastAsia="Gill Sans MT" w:cs="Gill Sans MT"/>
                <w:color w:val="000000" w:themeColor="text1"/>
                <w:sz w:val="20"/>
                <w:szCs w:val="20"/>
              </w:rPr>
            </w:pPr>
            <w:r>
              <w:rPr>
                <w:rFonts w:eastAsia="Gill Sans MT" w:cs="Gill Sans MT"/>
                <w:bCs w:val="0"/>
                <w:color w:val="000000" w:themeColor="text1"/>
                <w:sz w:val="20"/>
                <w:szCs w:val="20"/>
              </w:rPr>
              <w:t>B12.</w:t>
            </w:r>
          </w:p>
        </w:tc>
        <w:tc>
          <w:tcPr>
            <w:tcW w:w="4377" w:type="pct"/>
          </w:tcPr>
          <w:p w14:paraId="7D6C0C9B" w14:textId="77777777" w:rsidR="000B6D3A" w:rsidRPr="00E87FB5" w:rsidRDefault="000B6D3A" w:rsidP="000B6D3A">
            <w:pPr>
              <w:widowControl w:val="0"/>
              <w:autoSpaceDE w:val="0"/>
              <w:autoSpaceDN w:val="0"/>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rFonts w:eastAsia="Gill Sans MT" w:cs="Gill Sans MT"/>
                <w:b/>
                <w:color w:val="000000" w:themeColor="text1"/>
                <w:sz w:val="20"/>
                <w:szCs w:val="20"/>
              </w:rPr>
            </w:pPr>
            <w:r w:rsidRPr="00E01FAF">
              <w:rPr>
                <w:rFonts w:eastAsia="Gill Sans MT" w:cs="Gill Sans MT"/>
                <w:b/>
                <w:color w:val="000000" w:themeColor="text1"/>
                <w:sz w:val="20"/>
                <w:szCs w:val="20"/>
              </w:rPr>
              <w:t xml:space="preserve">Agenda item </w:t>
            </w:r>
            <w:r>
              <w:rPr>
                <w:rFonts w:eastAsia="Gill Sans MT" w:cs="Gill Sans MT"/>
                <w:b/>
                <w:color w:val="000000" w:themeColor="text1"/>
                <w:sz w:val="20"/>
                <w:szCs w:val="20"/>
              </w:rPr>
              <w:t>5</w:t>
            </w:r>
            <w:r w:rsidRPr="00E01FAF">
              <w:rPr>
                <w:rFonts w:eastAsia="Gill Sans MT" w:cs="Gill Sans MT"/>
                <w:b/>
                <w:color w:val="000000" w:themeColor="text1"/>
                <w:sz w:val="20"/>
                <w:szCs w:val="20"/>
              </w:rPr>
              <w:t xml:space="preserve">: </w:t>
            </w:r>
            <w:r>
              <w:rPr>
                <w:rFonts w:eastAsia="Gill Sans MT" w:cs="Gill Sans MT"/>
                <w:b/>
                <w:color w:val="000000" w:themeColor="text1"/>
                <w:sz w:val="20"/>
                <w:szCs w:val="20"/>
              </w:rPr>
              <w:t>Advocating for specific groups to be considered</w:t>
            </w:r>
            <w:r w:rsidRPr="00E01FAF">
              <w:rPr>
                <w:rFonts w:eastAsia="Gill Sans MT" w:cs="Gill Sans MT"/>
                <w:b/>
                <w:color w:val="000000" w:themeColor="text1"/>
                <w:sz w:val="20"/>
                <w:szCs w:val="20"/>
              </w:rPr>
              <w:t xml:space="preserve"> </w:t>
            </w:r>
          </w:p>
          <w:p w14:paraId="352C9D1B" w14:textId="77777777" w:rsidR="000B6D3A" w:rsidRPr="00E01FAF" w:rsidRDefault="000B6D3A" w:rsidP="000B6D3A">
            <w:pPr>
              <w:widowControl w:val="0"/>
              <w:autoSpaceDE w:val="0"/>
              <w:autoSpaceDN w:val="0"/>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rFonts w:eastAsia="Gill Sans MT" w:cs="Gill Sans MT"/>
                <w:b/>
                <w:color w:val="000000" w:themeColor="text1"/>
                <w:sz w:val="20"/>
                <w:szCs w:val="20"/>
              </w:rPr>
            </w:pPr>
            <w:r>
              <w:rPr>
                <w:rFonts w:eastAsia="Gill Sans MT" w:cs="Gill Sans MT"/>
                <w:color w:val="000000" w:themeColor="text1"/>
                <w:sz w:val="20"/>
                <w:szCs w:val="20"/>
              </w:rPr>
              <w:t xml:space="preserve">The DSWO and/or the Social Welfare Officer presents any considerations for households on social protection (SP) programmes (using preparatory work in B7). For example, if SCTP payments have been delayed then those already very poor are without any assistance. The DSWO should state that SP beneficiaries should not be routinely excluded, using </w:t>
            </w:r>
            <w:r w:rsidR="00787523">
              <w:rPr>
                <w:rFonts w:eastAsia="Gill Sans MT" w:cs="Gill Sans MT"/>
                <w:color w:val="000000" w:themeColor="text1"/>
                <w:sz w:val="20"/>
                <w:szCs w:val="20"/>
              </w:rPr>
              <w:t>key messages from Tool 3</w:t>
            </w:r>
            <w:r>
              <w:rPr>
                <w:rFonts w:eastAsia="Gill Sans MT" w:cs="Gill Sans MT"/>
                <w:color w:val="000000" w:themeColor="text1"/>
                <w:sz w:val="20"/>
                <w:szCs w:val="20"/>
              </w:rPr>
              <w:t xml:space="preserve">.  </w:t>
            </w:r>
          </w:p>
        </w:tc>
        <w:tc>
          <w:tcPr>
            <w:tcW w:w="348" w:type="pct"/>
          </w:tcPr>
          <w:p w14:paraId="0B93E5F6" w14:textId="77777777" w:rsidR="000B6D3A" w:rsidRPr="00E01FAF" w:rsidRDefault="000B6D3A" w:rsidP="000B6D3A">
            <w:pPr>
              <w:widowControl w:val="0"/>
              <w:autoSpaceDE w:val="0"/>
              <w:autoSpaceDN w:val="0"/>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rFonts w:eastAsia="Gill Sans MT" w:cs="Gill Sans MT"/>
                <w:b/>
                <w:color w:val="000000" w:themeColor="text1"/>
                <w:sz w:val="20"/>
                <w:szCs w:val="20"/>
              </w:rPr>
            </w:pPr>
          </w:p>
        </w:tc>
      </w:tr>
      <w:tr w:rsidR="000B6D3A" w:rsidRPr="00E01FAF" w14:paraId="4C3A1091" w14:textId="77777777" w:rsidTr="00E06225">
        <w:tc>
          <w:tcPr>
            <w:cnfStyle w:val="001000000000" w:firstRow="0" w:lastRow="0" w:firstColumn="1" w:lastColumn="0" w:oddVBand="0" w:evenVBand="0" w:oddHBand="0" w:evenHBand="0" w:firstRowFirstColumn="0" w:firstRowLastColumn="0" w:lastRowFirstColumn="0" w:lastRowLastColumn="0"/>
            <w:tcW w:w="275" w:type="pct"/>
          </w:tcPr>
          <w:p w14:paraId="781D7FE4" w14:textId="77777777" w:rsidR="000B6D3A" w:rsidRPr="00E01FAF" w:rsidRDefault="000B6D3A" w:rsidP="000B6D3A">
            <w:pPr>
              <w:widowControl w:val="0"/>
              <w:autoSpaceDE w:val="0"/>
              <w:autoSpaceDN w:val="0"/>
              <w:spacing w:beforeLines="40" w:before="96" w:afterLines="40" w:after="96"/>
              <w:jc w:val="both"/>
              <w:rPr>
                <w:rFonts w:eastAsia="Gill Sans MT" w:cs="Gill Sans MT"/>
                <w:color w:val="000000" w:themeColor="text1"/>
                <w:sz w:val="20"/>
                <w:szCs w:val="20"/>
              </w:rPr>
            </w:pPr>
            <w:r>
              <w:rPr>
                <w:rFonts w:eastAsia="Gill Sans MT" w:cs="Gill Sans MT"/>
                <w:color w:val="000000" w:themeColor="text1"/>
                <w:sz w:val="20"/>
                <w:szCs w:val="20"/>
              </w:rPr>
              <w:t>B13.</w:t>
            </w:r>
          </w:p>
        </w:tc>
        <w:tc>
          <w:tcPr>
            <w:tcW w:w="4377" w:type="pct"/>
          </w:tcPr>
          <w:p w14:paraId="1EC03D53" w14:textId="77777777" w:rsidR="000B6D3A" w:rsidRPr="00E01FAF" w:rsidRDefault="000B6D3A" w:rsidP="000B6D3A">
            <w:pPr>
              <w:widowControl w:val="0"/>
              <w:autoSpaceDE w:val="0"/>
              <w:autoSpaceDN w:val="0"/>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b/>
                <w:color w:val="000000" w:themeColor="text1"/>
                <w:sz w:val="20"/>
                <w:szCs w:val="20"/>
              </w:rPr>
            </w:pPr>
            <w:r>
              <w:rPr>
                <w:rFonts w:eastAsia="Gill Sans MT" w:cs="Gill Sans MT"/>
                <w:b/>
                <w:color w:val="000000" w:themeColor="text1"/>
                <w:sz w:val="20"/>
                <w:szCs w:val="20"/>
              </w:rPr>
              <w:t>Agenda item 6</w:t>
            </w:r>
            <w:r w:rsidRPr="00E01FAF">
              <w:rPr>
                <w:rFonts w:eastAsia="Gill Sans MT" w:cs="Gill Sans MT"/>
                <w:b/>
                <w:color w:val="000000" w:themeColor="text1"/>
                <w:sz w:val="20"/>
                <w:szCs w:val="20"/>
              </w:rPr>
              <w:t xml:space="preserve">: </w:t>
            </w:r>
            <w:r>
              <w:rPr>
                <w:rFonts w:eastAsia="Gill Sans MT" w:cs="Gill Sans MT"/>
                <w:b/>
                <w:color w:val="000000" w:themeColor="text1"/>
                <w:sz w:val="20"/>
                <w:szCs w:val="20"/>
              </w:rPr>
              <w:t xml:space="preserve">Discuss roles and next steps </w:t>
            </w:r>
            <w:r w:rsidRPr="00E01FAF">
              <w:rPr>
                <w:rFonts w:eastAsia="Gill Sans MT" w:cs="Gill Sans MT"/>
                <w:b/>
                <w:color w:val="000000" w:themeColor="text1"/>
                <w:sz w:val="20"/>
                <w:szCs w:val="20"/>
              </w:rPr>
              <w:t xml:space="preserve"> </w:t>
            </w:r>
          </w:p>
          <w:p w14:paraId="4FFD576B" w14:textId="77777777" w:rsidR="000B6D3A" w:rsidRDefault="000B6D3A" w:rsidP="000B6D3A">
            <w:pPr>
              <w:widowControl w:val="0"/>
              <w:autoSpaceDE w:val="0"/>
              <w:autoSpaceDN w:val="0"/>
              <w:spacing w:beforeLines="40" w:before="96" w:afterLines="40" w:after="96"/>
              <w:contextualSpacing/>
              <w:jc w:val="both"/>
              <w:cnfStyle w:val="000000000000" w:firstRow="0" w:lastRow="0" w:firstColumn="0" w:lastColumn="0" w:oddVBand="0" w:evenVBand="0" w:oddHBand="0" w:evenHBand="0" w:firstRowFirstColumn="0" w:firstRowLastColumn="0" w:lastRowFirstColumn="0" w:lastRowLastColumn="0"/>
              <w:rPr>
                <w:rFonts w:eastAsia="Gill Sans MT" w:cs="Gill Sans MT"/>
                <w:color w:val="000000" w:themeColor="text1"/>
                <w:sz w:val="20"/>
                <w:szCs w:val="20"/>
              </w:rPr>
            </w:pPr>
            <w:r>
              <w:rPr>
                <w:rFonts w:eastAsia="Gill Sans MT" w:cs="Gill Sans MT"/>
                <w:color w:val="000000" w:themeColor="text1"/>
                <w:sz w:val="20"/>
                <w:szCs w:val="20"/>
              </w:rPr>
              <w:t>The DCPC, with support from the JEFAP partner, provide an overview of the discussion, including the next steps:</w:t>
            </w:r>
          </w:p>
          <w:p w14:paraId="450F7B8A" w14:textId="77777777" w:rsidR="000B6D3A" w:rsidRDefault="000B6D3A" w:rsidP="00440BC2">
            <w:pPr>
              <w:pStyle w:val="ListParagraph"/>
              <w:widowControl w:val="0"/>
              <w:numPr>
                <w:ilvl w:val="0"/>
                <w:numId w:val="16"/>
              </w:numPr>
              <w:autoSpaceDE w:val="0"/>
              <w:autoSpaceDN w:val="0"/>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color w:val="000000" w:themeColor="text1"/>
                <w:sz w:val="20"/>
                <w:szCs w:val="20"/>
              </w:rPr>
            </w:pPr>
            <w:r>
              <w:rPr>
                <w:rFonts w:eastAsia="Gill Sans MT" w:cs="Gill Sans MT"/>
                <w:color w:val="000000" w:themeColor="text1"/>
                <w:sz w:val="20"/>
                <w:szCs w:val="20"/>
              </w:rPr>
              <w:t xml:space="preserve">Consultation at ACPC and VCPC levels and </w:t>
            </w:r>
            <w:r w:rsidRPr="0074673B">
              <w:rPr>
                <w:rFonts w:eastAsia="Gill Sans MT" w:cs="Gill Sans MT"/>
                <w:i/>
                <w:color w:val="000000" w:themeColor="text1"/>
                <w:sz w:val="20"/>
                <w:szCs w:val="20"/>
              </w:rPr>
              <w:t>when this is planned</w:t>
            </w:r>
          </w:p>
          <w:p w14:paraId="7E032489" w14:textId="77777777" w:rsidR="000B6D3A" w:rsidRDefault="000B6D3A" w:rsidP="00440BC2">
            <w:pPr>
              <w:pStyle w:val="ListParagraph"/>
              <w:widowControl w:val="0"/>
              <w:numPr>
                <w:ilvl w:val="0"/>
                <w:numId w:val="16"/>
              </w:numPr>
              <w:autoSpaceDE w:val="0"/>
              <w:autoSpaceDN w:val="0"/>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color w:val="000000" w:themeColor="text1"/>
                <w:sz w:val="20"/>
                <w:szCs w:val="20"/>
              </w:rPr>
            </w:pPr>
            <w:r>
              <w:rPr>
                <w:rFonts w:eastAsia="Gill Sans MT" w:cs="Gill Sans MT"/>
                <w:color w:val="000000" w:themeColor="text1"/>
                <w:sz w:val="20"/>
                <w:szCs w:val="20"/>
              </w:rPr>
              <w:t xml:space="preserve">Community based targeting and ongoing verification and </w:t>
            </w:r>
            <w:r w:rsidRPr="0074673B">
              <w:rPr>
                <w:rFonts w:eastAsia="Gill Sans MT" w:cs="Gill Sans MT"/>
                <w:i/>
                <w:color w:val="000000" w:themeColor="text1"/>
                <w:sz w:val="20"/>
                <w:szCs w:val="20"/>
              </w:rPr>
              <w:t>when this is planned</w:t>
            </w:r>
          </w:p>
          <w:p w14:paraId="599D9FF1" w14:textId="77777777" w:rsidR="000B6D3A" w:rsidRDefault="000B6D3A" w:rsidP="00440BC2">
            <w:pPr>
              <w:pStyle w:val="ListParagraph"/>
              <w:widowControl w:val="0"/>
              <w:numPr>
                <w:ilvl w:val="0"/>
                <w:numId w:val="16"/>
              </w:numPr>
              <w:autoSpaceDE w:val="0"/>
              <w:autoSpaceDN w:val="0"/>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color w:val="000000" w:themeColor="text1"/>
                <w:sz w:val="20"/>
                <w:szCs w:val="20"/>
              </w:rPr>
            </w:pPr>
            <w:r>
              <w:rPr>
                <w:rFonts w:eastAsia="Gill Sans MT" w:cs="Gill Sans MT"/>
                <w:color w:val="000000" w:themeColor="text1"/>
                <w:sz w:val="20"/>
                <w:szCs w:val="20"/>
              </w:rPr>
              <w:t xml:space="preserve">Provision of ration cards and distribution and </w:t>
            </w:r>
            <w:r w:rsidRPr="0074673B">
              <w:rPr>
                <w:rFonts w:eastAsia="Gill Sans MT" w:cs="Gill Sans MT"/>
                <w:i/>
                <w:color w:val="000000" w:themeColor="text1"/>
                <w:sz w:val="20"/>
                <w:szCs w:val="20"/>
              </w:rPr>
              <w:t>when this is planned</w:t>
            </w:r>
          </w:p>
          <w:p w14:paraId="0F0DCA47" w14:textId="77777777" w:rsidR="000B6D3A" w:rsidRDefault="000B6D3A" w:rsidP="00440BC2">
            <w:pPr>
              <w:pStyle w:val="ListParagraph"/>
              <w:widowControl w:val="0"/>
              <w:numPr>
                <w:ilvl w:val="0"/>
                <w:numId w:val="16"/>
              </w:numPr>
              <w:autoSpaceDE w:val="0"/>
              <w:autoSpaceDN w:val="0"/>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color w:val="000000" w:themeColor="text1"/>
                <w:sz w:val="20"/>
                <w:szCs w:val="20"/>
              </w:rPr>
            </w:pPr>
            <w:r>
              <w:rPr>
                <w:rFonts w:eastAsia="Gill Sans MT" w:cs="Gill Sans MT"/>
                <w:color w:val="000000" w:themeColor="text1"/>
                <w:sz w:val="20"/>
                <w:szCs w:val="20"/>
              </w:rPr>
              <w:t xml:space="preserve">Reminder on the availability of CFMs, and what is considered valid and invalid complaints in the context of the humanitarian response – see Tool 16. </w:t>
            </w:r>
          </w:p>
          <w:p w14:paraId="1F15C496" w14:textId="77777777" w:rsidR="000B6D3A" w:rsidRDefault="000B6D3A" w:rsidP="000B6D3A">
            <w:pPr>
              <w:widowControl w:val="0"/>
              <w:autoSpaceDE w:val="0"/>
              <w:autoSpaceDN w:val="0"/>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color w:val="000000" w:themeColor="text1"/>
                <w:sz w:val="20"/>
                <w:szCs w:val="20"/>
              </w:rPr>
            </w:pPr>
            <w:r>
              <w:rPr>
                <w:rFonts w:eastAsia="Gill Sans MT" w:cs="Gill Sans MT"/>
                <w:color w:val="000000" w:themeColor="text1"/>
                <w:sz w:val="20"/>
                <w:szCs w:val="20"/>
              </w:rPr>
              <w:t xml:space="preserve">They should note that the DCPC will be facilitating the process, with support from the JEFAP partner, and that AEDC </w:t>
            </w:r>
            <w:r>
              <w:rPr>
                <w:rFonts w:eastAsia="Gill Sans MT" w:cs="Gill Sans MT"/>
                <w:color w:val="000000" w:themeColor="text1"/>
                <w:sz w:val="20"/>
                <w:szCs w:val="20"/>
              </w:rPr>
              <w:lastRenderedPageBreak/>
              <w:t>and AEDO will be contacted to advise on the allocation of numbers for each GVH and village.</w:t>
            </w:r>
          </w:p>
          <w:p w14:paraId="21236A36" w14:textId="77777777" w:rsidR="000B6D3A" w:rsidRPr="0074673B" w:rsidRDefault="000B6D3A" w:rsidP="000B6D3A">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Gill Sans MT" w:cs="Gill Sans MT"/>
                <w:color w:val="000000" w:themeColor="text1"/>
                <w:sz w:val="20"/>
                <w:szCs w:val="20"/>
              </w:rPr>
            </w:pPr>
            <w:r w:rsidRPr="00E846CC">
              <w:rPr>
                <w:rFonts w:eastAsia="Gill Sans MT" w:cs="Gill Sans MT"/>
                <w:color w:val="000000" w:themeColor="text1"/>
                <w:sz w:val="20"/>
                <w:szCs w:val="20"/>
              </w:rPr>
              <w:t xml:space="preserve">If these ACPC/VCPC are not functioning, the DRMO with support from the JEFAP partner should ideally establish or train these committees. In cases when this is not feasible (e.g. due to the length of the response or constraints on timing for targeting) ADCs and VDCs </w:t>
            </w:r>
            <w:r w:rsidR="00787523">
              <w:rPr>
                <w:rFonts w:eastAsia="Gill Sans MT" w:cs="Gill Sans MT"/>
                <w:color w:val="000000" w:themeColor="text1"/>
                <w:sz w:val="20"/>
                <w:szCs w:val="20"/>
              </w:rPr>
              <w:t>will</w:t>
            </w:r>
            <w:r w:rsidRPr="00E846CC">
              <w:rPr>
                <w:rFonts w:eastAsia="Gill Sans MT" w:cs="Gill Sans MT"/>
                <w:color w:val="000000" w:themeColor="text1"/>
                <w:sz w:val="20"/>
                <w:szCs w:val="20"/>
              </w:rPr>
              <w:t xml:space="preserve"> be utilized. At all stages, the ADCs and VDCs should however be invited to the ACPC and VCPC so that they are also sensitized on the response, noting that the process is facilitated by the CPCs. </w:t>
            </w:r>
          </w:p>
        </w:tc>
        <w:tc>
          <w:tcPr>
            <w:tcW w:w="348" w:type="pct"/>
          </w:tcPr>
          <w:p w14:paraId="66AE6A8A" w14:textId="77777777" w:rsidR="000B6D3A" w:rsidRDefault="000B6D3A" w:rsidP="000B6D3A">
            <w:pPr>
              <w:widowControl w:val="0"/>
              <w:autoSpaceDE w:val="0"/>
              <w:autoSpaceDN w:val="0"/>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b/>
                <w:color w:val="000000" w:themeColor="text1"/>
                <w:sz w:val="20"/>
                <w:szCs w:val="20"/>
              </w:rPr>
            </w:pPr>
          </w:p>
        </w:tc>
      </w:tr>
      <w:tr w:rsidR="000B6D3A" w:rsidRPr="00E01FAF" w14:paraId="71CF0C4A" w14:textId="77777777" w:rsidTr="001C1715">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75" w:type="pct"/>
          </w:tcPr>
          <w:p w14:paraId="6A9A5BBF" w14:textId="77777777" w:rsidR="000B6D3A" w:rsidRPr="00E01FAF" w:rsidRDefault="000B6D3A" w:rsidP="000B6D3A">
            <w:pPr>
              <w:widowControl w:val="0"/>
              <w:autoSpaceDE w:val="0"/>
              <w:autoSpaceDN w:val="0"/>
              <w:spacing w:beforeLines="40" w:before="96" w:afterLines="40" w:after="96"/>
              <w:jc w:val="both"/>
              <w:rPr>
                <w:rFonts w:eastAsia="Gill Sans MT" w:cs="Gill Sans MT"/>
                <w:bCs w:val="0"/>
                <w:color w:val="000000" w:themeColor="text1"/>
                <w:sz w:val="20"/>
                <w:szCs w:val="20"/>
              </w:rPr>
            </w:pPr>
            <w:r>
              <w:rPr>
                <w:rFonts w:eastAsia="Gill Sans MT" w:cs="Gill Sans MT"/>
                <w:color w:val="000000" w:themeColor="text1"/>
                <w:sz w:val="20"/>
                <w:szCs w:val="20"/>
              </w:rPr>
              <w:t>B14.</w:t>
            </w:r>
          </w:p>
        </w:tc>
        <w:tc>
          <w:tcPr>
            <w:tcW w:w="4377" w:type="pct"/>
          </w:tcPr>
          <w:p w14:paraId="3EBE9CC2" w14:textId="77777777" w:rsidR="000B6D3A" w:rsidRPr="00E01FAF" w:rsidRDefault="00787523" w:rsidP="000B6D3A">
            <w:pPr>
              <w:widowControl w:val="0"/>
              <w:autoSpaceDE w:val="0"/>
              <w:autoSpaceDN w:val="0"/>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rFonts w:eastAsia="Gill Sans MT" w:cs="Gill Sans MT"/>
                <w:b/>
                <w:color w:val="000000" w:themeColor="text1"/>
                <w:sz w:val="20"/>
                <w:szCs w:val="20"/>
              </w:rPr>
            </w:pPr>
            <w:r>
              <w:rPr>
                <w:rFonts w:eastAsia="Gill Sans MT" w:cs="Gill Sans MT"/>
                <w:b/>
                <w:color w:val="000000" w:themeColor="text1"/>
                <w:sz w:val="20"/>
                <w:szCs w:val="20"/>
              </w:rPr>
              <w:t>Agenda item 7</w:t>
            </w:r>
            <w:r w:rsidR="000B6D3A" w:rsidRPr="00E01FAF">
              <w:rPr>
                <w:rFonts w:eastAsia="Gill Sans MT" w:cs="Gill Sans MT"/>
                <w:b/>
                <w:color w:val="000000" w:themeColor="text1"/>
                <w:sz w:val="20"/>
                <w:szCs w:val="20"/>
              </w:rPr>
              <w:t>: Obtain key contacts</w:t>
            </w:r>
          </w:p>
          <w:p w14:paraId="3190874F" w14:textId="77777777" w:rsidR="000B6D3A" w:rsidRPr="00E01FAF" w:rsidRDefault="000B6D3A" w:rsidP="000B6D3A">
            <w:pPr>
              <w:widowControl w:val="0"/>
              <w:autoSpaceDE w:val="0"/>
              <w:autoSpaceDN w:val="0"/>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rFonts w:eastAsia="Gill Sans MT" w:cs="Gill Sans MT"/>
                <w:color w:val="000000" w:themeColor="text1"/>
                <w:sz w:val="20"/>
                <w:szCs w:val="20"/>
              </w:rPr>
            </w:pPr>
            <w:r w:rsidRPr="00E01FAF">
              <w:rPr>
                <w:rFonts w:eastAsia="Gill Sans MT" w:cs="Gill Sans MT"/>
                <w:color w:val="000000" w:themeColor="text1"/>
                <w:sz w:val="20"/>
                <w:szCs w:val="20"/>
              </w:rPr>
              <w:t xml:space="preserve">DCPC to ask members to identify key contacts </w:t>
            </w:r>
            <w:r>
              <w:rPr>
                <w:rFonts w:eastAsia="Gill Sans MT" w:cs="Gill Sans MT"/>
                <w:color w:val="000000" w:themeColor="text1"/>
                <w:sz w:val="20"/>
                <w:szCs w:val="20"/>
              </w:rPr>
              <w:t xml:space="preserve">(e.g. ACPC, AEDC etc.); the DCPC and </w:t>
            </w:r>
            <w:r w:rsidRPr="00E01FAF">
              <w:rPr>
                <w:rFonts w:eastAsia="Gill Sans MT" w:cs="Gill Sans MT"/>
                <w:color w:val="000000" w:themeColor="text1"/>
                <w:sz w:val="20"/>
                <w:szCs w:val="20"/>
              </w:rPr>
              <w:t xml:space="preserve">JEFAP partner </w:t>
            </w:r>
            <w:r>
              <w:rPr>
                <w:rFonts w:eastAsia="Gill Sans MT" w:cs="Gill Sans MT"/>
                <w:color w:val="000000" w:themeColor="text1"/>
                <w:sz w:val="20"/>
                <w:szCs w:val="20"/>
              </w:rPr>
              <w:t>to</w:t>
            </w:r>
            <w:r w:rsidRPr="00E01FAF">
              <w:rPr>
                <w:rFonts w:eastAsia="Gill Sans MT" w:cs="Gill Sans MT"/>
                <w:color w:val="000000" w:themeColor="text1"/>
                <w:sz w:val="20"/>
                <w:szCs w:val="20"/>
              </w:rPr>
              <w:t xml:space="preserve"> record. </w:t>
            </w:r>
          </w:p>
        </w:tc>
        <w:tc>
          <w:tcPr>
            <w:tcW w:w="348" w:type="pct"/>
          </w:tcPr>
          <w:p w14:paraId="10A3AA75" w14:textId="77777777" w:rsidR="000B6D3A" w:rsidRDefault="000B6D3A" w:rsidP="000B6D3A">
            <w:pPr>
              <w:widowControl w:val="0"/>
              <w:autoSpaceDE w:val="0"/>
              <w:autoSpaceDN w:val="0"/>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rFonts w:eastAsia="Gill Sans MT" w:cs="Gill Sans MT"/>
                <w:b/>
                <w:color w:val="000000" w:themeColor="text1"/>
                <w:sz w:val="20"/>
                <w:szCs w:val="20"/>
              </w:rPr>
            </w:pPr>
          </w:p>
        </w:tc>
      </w:tr>
      <w:tr w:rsidR="000B6D3A" w:rsidRPr="00E01FAF" w14:paraId="7CA7A974" w14:textId="77777777" w:rsidTr="00E06225">
        <w:tc>
          <w:tcPr>
            <w:cnfStyle w:val="001000000000" w:firstRow="0" w:lastRow="0" w:firstColumn="1" w:lastColumn="0" w:oddVBand="0" w:evenVBand="0" w:oddHBand="0" w:evenHBand="0" w:firstRowFirstColumn="0" w:firstRowLastColumn="0" w:lastRowFirstColumn="0" w:lastRowLastColumn="0"/>
            <w:tcW w:w="275" w:type="pct"/>
          </w:tcPr>
          <w:p w14:paraId="2F175F28" w14:textId="77777777" w:rsidR="000B6D3A" w:rsidRPr="0074673B" w:rsidRDefault="000B6D3A" w:rsidP="000B6D3A">
            <w:pPr>
              <w:widowControl w:val="0"/>
              <w:autoSpaceDE w:val="0"/>
              <w:autoSpaceDN w:val="0"/>
              <w:spacing w:beforeLines="40" w:before="96" w:afterLines="40" w:after="96"/>
              <w:jc w:val="both"/>
              <w:rPr>
                <w:rFonts w:eastAsia="Gill Sans MT" w:cs="Gill Sans MT"/>
                <w:color w:val="000000" w:themeColor="text1"/>
                <w:sz w:val="20"/>
                <w:szCs w:val="20"/>
              </w:rPr>
            </w:pPr>
            <w:r>
              <w:rPr>
                <w:rFonts w:eastAsia="Gill Sans MT" w:cs="Gill Sans MT"/>
                <w:color w:val="000000" w:themeColor="text1"/>
                <w:sz w:val="20"/>
                <w:szCs w:val="20"/>
              </w:rPr>
              <w:t>B15.</w:t>
            </w:r>
          </w:p>
        </w:tc>
        <w:tc>
          <w:tcPr>
            <w:tcW w:w="4377" w:type="pct"/>
          </w:tcPr>
          <w:p w14:paraId="2EAA4724" w14:textId="77777777" w:rsidR="000B6D3A" w:rsidRPr="00E01FAF" w:rsidRDefault="000B6D3A" w:rsidP="000B6D3A">
            <w:pPr>
              <w:widowControl w:val="0"/>
              <w:autoSpaceDE w:val="0"/>
              <w:autoSpaceDN w:val="0"/>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b/>
                <w:color w:val="000000" w:themeColor="text1"/>
                <w:sz w:val="20"/>
                <w:szCs w:val="20"/>
              </w:rPr>
            </w:pPr>
            <w:r w:rsidRPr="00E01FAF">
              <w:rPr>
                <w:rFonts w:eastAsia="Gill Sans MT" w:cs="Gill Sans MT"/>
                <w:b/>
                <w:color w:val="000000" w:themeColor="text1"/>
                <w:sz w:val="20"/>
                <w:szCs w:val="20"/>
              </w:rPr>
              <w:t xml:space="preserve">Outcomes from the DCPC: </w:t>
            </w:r>
          </w:p>
          <w:p w14:paraId="5578001A" w14:textId="77777777" w:rsidR="000B6D3A" w:rsidRDefault="000B6D3A" w:rsidP="00440BC2">
            <w:pPr>
              <w:widowControl w:val="0"/>
              <w:numPr>
                <w:ilvl w:val="0"/>
                <w:numId w:val="17"/>
              </w:numPr>
              <w:autoSpaceDE w:val="0"/>
              <w:autoSpaceDN w:val="0"/>
              <w:spacing w:beforeLines="40" w:before="96" w:afterLines="40" w:after="96"/>
              <w:contextualSpacing/>
              <w:jc w:val="both"/>
              <w:cnfStyle w:val="000000000000" w:firstRow="0" w:lastRow="0" w:firstColumn="0" w:lastColumn="0" w:oddVBand="0" w:evenVBand="0" w:oddHBand="0" w:evenHBand="0" w:firstRowFirstColumn="0" w:firstRowLastColumn="0" w:lastRowFirstColumn="0" w:lastRowLastColumn="0"/>
              <w:rPr>
                <w:rFonts w:eastAsia="Gill Sans MT" w:cs="Gill Sans MT"/>
                <w:color w:val="000000" w:themeColor="text1"/>
                <w:sz w:val="20"/>
                <w:szCs w:val="20"/>
              </w:rPr>
            </w:pPr>
            <w:r>
              <w:rPr>
                <w:rFonts w:eastAsia="Gill Sans MT" w:cs="Gill Sans MT"/>
                <w:color w:val="000000" w:themeColor="text1"/>
                <w:sz w:val="20"/>
                <w:szCs w:val="20"/>
              </w:rPr>
              <w:t>JEFAP partner introduced</w:t>
            </w:r>
          </w:p>
          <w:p w14:paraId="77A8BEFB" w14:textId="77777777" w:rsidR="000B6D3A" w:rsidRPr="00E01FAF" w:rsidRDefault="000B6D3A" w:rsidP="00440BC2">
            <w:pPr>
              <w:widowControl w:val="0"/>
              <w:numPr>
                <w:ilvl w:val="0"/>
                <w:numId w:val="17"/>
              </w:numPr>
              <w:autoSpaceDE w:val="0"/>
              <w:autoSpaceDN w:val="0"/>
              <w:spacing w:beforeLines="40" w:before="96" w:afterLines="40" w:after="96"/>
              <w:contextualSpacing/>
              <w:jc w:val="both"/>
              <w:cnfStyle w:val="000000000000" w:firstRow="0" w:lastRow="0" w:firstColumn="0" w:lastColumn="0" w:oddVBand="0" w:evenVBand="0" w:oddHBand="0" w:evenHBand="0" w:firstRowFirstColumn="0" w:firstRowLastColumn="0" w:lastRowFirstColumn="0" w:lastRowLastColumn="0"/>
              <w:rPr>
                <w:rFonts w:eastAsia="Gill Sans MT" w:cs="Gill Sans MT"/>
                <w:color w:val="000000" w:themeColor="text1"/>
                <w:sz w:val="20"/>
                <w:szCs w:val="20"/>
              </w:rPr>
            </w:pPr>
            <w:r w:rsidRPr="00E01FAF">
              <w:rPr>
                <w:rFonts w:eastAsia="Gill Sans MT" w:cs="Gill Sans MT"/>
                <w:color w:val="000000" w:themeColor="text1"/>
                <w:sz w:val="20"/>
                <w:szCs w:val="20"/>
              </w:rPr>
              <w:t xml:space="preserve">DCPC </w:t>
            </w:r>
            <w:r>
              <w:rPr>
                <w:rFonts w:eastAsia="Gill Sans MT" w:cs="Gill Sans MT"/>
                <w:color w:val="000000" w:themeColor="text1"/>
                <w:sz w:val="20"/>
                <w:szCs w:val="20"/>
              </w:rPr>
              <w:t xml:space="preserve">(incl. DSWO and/or Social Welfare Officers) </w:t>
            </w:r>
            <w:r w:rsidRPr="00E01FAF">
              <w:rPr>
                <w:rFonts w:eastAsia="Gill Sans MT" w:cs="Gill Sans MT"/>
                <w:color w:val="000000" w:themeColor="text1"/>
                <w:sz w:val="20"/>
                <w:szCs w:val="20"/>
              </w:rPr>
              <w:t>sensitized on JEFAP response</w:t>
            </w:r>
            <w:r>
              <w:rPr>
                <w:rFonts w:eastAsia="Gill Sans MT" w:cs="Gill Sans MT"/>
                <w:color w:val="000000" w:themeColor="text1"/>
                <w:sz w:val="20"/>
                <w:szCs w:val="20"/>
              </w:rPr>
              <w:t xml:space="preserve"> (including objectives, process, criteria, and CFMs)</w:t>
            </w:r>
          </w:p>
          <w:p w14:paraId="1FB3A5B6" w14:textId="77777777" w:rsidR="000B6D3A" w:rsidRPr="00E01FAF" w:rsidRDefault="000B6D3A" w:rsidP="00440BC2">
            <w:pPr>
              <w:widowControl w:val="0"/>
              <w:numPr>
                <w:ilvl w:val="0"/>
                <w:numId w:val="17"/>
              </w:numPr>
              <w:autoSpaceDE w:val="0"/>
              <w:autoSpaceDN w:val="0"/>
              <w:spacing w:beforeLines="40" w:before="96" w:afterLines="40" w:after="96"/>
              <w:contextualSpacing/>
              <w:jc w:val="both"/>
              <w:cnfStyle w:val="000000000000" w:firstRow="0" w:lastRow="0" w:firstColumn="0" w:lastColumn="0" w:oddVBand="0" w:evenVBand="0" w:oddHBand="0" w:evenHBand="0" w:firstRowFirstColumn="0" w:firstRowLastColumn="0" w:lastRowFirstColumn="0" w:lastRowLastColumn="0"/>
              <w:rPr>
                <w:rFonts w:eastAsia="Gill Sans MT" w:cs="Gill Sans MT"/>
                <w:color w:val="000000" w:themeColor="text1"/>
                <w:sz w:val="20"/>
                <w:szCs w:val="20"/>
              </w:rPr>
            </w:pPr>
            <w:r w:rsidRPr="00E01FAF">
              <w:rPr>
                <w:rFonts w:eastAsia="Gill Sans MT" w:cs="Gill Sans MT"/>
                <w:color w:val="000000" w:themeColor="text1"/>
                <w:sz w:val="20"/>
                <w:szCs w:val="20"/>
              </w:rPr>
              <w:t>GVHs identified</w:t>
            </w:r>
          </w:p>
          <w:p w14:paraId="49E8FAC7" w14:textId="77777777" w:rsidR="000B6D3A" w:rsidRDefault="000B6D3A" w:rsidP="00440BC2">
            <w:pPr>
              <w:widowControl w:val="0"/>
              <w:numPr>
                <w:ilvl w:val="0"/>
                <w:numId w:val="17"/>
              </w:numPr>
              <w:autoSpaceDE w:val="0"/>
              <w:autoSpaceDN w:val="0"/>
              <w:spacing w:beforeLines="40" w:before="96" w:afterLines="40" w:after="96"/>
              <w:contextualSpacing/>
              <w:jc w:val="both"/>
              <w:cnfStyle w:val="000000000000" w:firstRow="0" w:lastRow="0" w:firstColumn="0" w:lastColumn="0" w:oddVBand="0" w:evenVBand="0" w:oddHBand="0" w:evenHBand="0" w:firstRowFirstColumn="0" w:firstRowLastColumn="0" w:lastRowFirstColumn="0" w:lastRowLastColumn="0"/>
              <w:rPr>
                <w:rFonts w:eastAsia="Gill Sans MT" w:cs="Gill Sans MT"/>
                <w:color w:val="000000" w:themeColor="text1"/>
                <w:sz w:val="20"/>
                <w:szCs w:val="20"/>
              </w:rPr>
            </w:pPr>
            <w:r w:rsidRPr="00E01FAF">
              <w:rPr>
                <w:rFonts w:eastAsia="Gill Sans MT" w:cs="Gill Sans MT"/>
                <w:color w:val="000000" w:themeColor="text1"/>
                <w:sz w:val="20"/>
                <w:szCs w:val="20"/>
              </w:rPr>
              <w:t>Other resources from other partners identified</w:t>
            </w:r>
          </w:p>
          <w:p w14:paraId="09E97EF6" w14:textId="77777777" w:rsidR="000B6D3A" w:rsidRPr="00E01FAF" w:rsidRDefault="000B6D3A" w:rsidP="00440BC2">
            <w:pPr>
              <w:widowControl w:val="0"/>
              <w:numPr>
                <w:ilvl w:val="0"/>
                <w:numId w:val="17"/>
              </w:numPr>
              <w:autoSpaceDE w:val="0"/>
              <w:autoSpaceDN w:val="0"/>
              <w:spacing w:beforeLines="40" w:before="96" w:afterLines="40" w:after="96"/>
              <w:contextualSpacing/>
              <w:jc w:val="both"/>
              <w:cnfStyle w:val="000000000000" w:firstRow="0" w:lastRow="0" w:firstColumn="0" w:lastColumn="0" w:oddVBand="0" w:evenVBand="0" w:oddHBand="0" w:evenHBand="0" w:firstRowFirstColumn="0" w:firstRowLastColumn="0" w:lastRowFirstColumn="0" w:lastRowLastColumn="0"/>
              <w:rPr>
                <w:rFonts w:eastAsia="Gill Sans MT" w:cs="Gill Sans MT"/>
                <w:color w:val="000000" w:themeColor="text1"/>
                <w:sz w:val="20"/>
                <w:szCs w:val="20"/>
              </w:rPr>
            </w:pPr>
            <w:r>
              <w:rPr>
                <w:rFonts w:eastAsia="Gill Sans MT" w:cs="Gill Sans MT"/>
                <w:color w:val="000000" w:themeColor="text1"/>
                <w:sz w:val="20"/>
                <w:szCs w:val="20"/>
              </w:rPr>
              <w:t>Specific considerations of certain populations considered</w:t>
            </w:r>
          </w:p>
          <w:p w14:paraId="5DB84E99" w14:textId="77777777" w:rsidR="000B6D3A" w:rsidRPr="00E01FAF" w:rsidRDefault="000B6D3A" w:rsidP="00440BC2">
            <w:pPr>
              <w:widowControl w:val="0"/>
              <w:numPr>
                <w:ilvl w:val="0"/>
                <w:numId w:val="17"/>
              </w:numPr>
              <w:autoSpaceDE w:val="0"/>
              <w:autoSpaceDN w:val="0"/>
              <w:spacing w:beforeLines="40" w:before="96" w:afterLines="40" w:after="96"/>
              <w:contextualSpacing/>
              <w:jc w:val="both"/>
              <w:cnfStyle w:val="000000000000" w:firstRow="0" w:lastRow="0" w:firstColumn="0" w:lastColumn="0" w:oddVBand="0" w:evenVBand="0" w:oddHBand="0" w:evenHBand="0" w:firstRowFirstColumn="0" w:firstRowLastColumn="0" w:lastRowFirstColumn="0" w:lastRowLastColumn="0"/>
              <w:rPr>
                <w:rFonts w:eastAsia="Gill Sans MT" w:cs="Gill Sans MT"/>
                <w:color w:val="000000" w:themeColor="text1"/>
                <w:sz w:val="20"/>
                <w:szCs w:val="20"/>
              </w:rPr>
            </w:pPr>
            <w:r>
              <w:rPr>
                <w:rFonts w:eastAsia="Gill Sans MT" w:cs="Gill Sans MT"/>
                <w:color w:val="000000" w:themeColor="text1"/>
                <w:sz w:val="20"/>
                <w:szCs w:val="20"/>
              </w:rPr>
              <w:t xml:space="preserve">Roles and next steps discussed </w:t>
            </w:r>
          </w:p>
          <w:p w14:paraId="02AC3C5F" w14:textId="77777777" w:rsidR="000B6D3A" w:rsidRDefault="000B6D3A" w:rsidP="00440BC2">
            <w:pPr>
              <w:widowControl w:val="0"/>
              <w:numPr>
                <w:ilvl w:val="0"/>
                <w:numId w:val="17"/>
              </w:numPr>
              <w:autoSpaceDE w:val="0"/>
              <w:autoSpaceDN w:val="0"/>
              <w:spacing w:beforeLines="40" w:before="96" w:afterLines="40" w:after="96"/>
              <w:contextualSpacing/>
              <w:jc w:val="both"/>
              <w:cnfStyle w:val="000000000000" w:firstRow="0" w:lastRow="0" w:firstColumn="0" w:lastColumn="0" w:oddVBand="0" w:evenVBand="0" w:oddHBand="0" w:evenHBand="0" w:firstRowFirstColumn="0" w:firstRowLastColumn="0" w:lastRowFirstColumn="0" w:lastRowLastColumn="0"/>
              <w:rPr>
                <w:rFonts w:eastAsia="Gill Sans MT" w:cs="Gill Sans MT"/>
                <w:color w:val="000000" w:themeColor="text1"/>
                <w:sz w:val="20"/>
                <w:szCs w:val="20"/>
              </w:rPr>
            </w:pPr>
            <w:r w:rsidRPr="00E01FAF">
              <w:rPr>
                <w:rFonts w:eastAsia="Gill Sans MT" w:cs="Gill Sans MT"/>
                <w:color w:val="000000" w:themeColor="text1"/>
                <w:sz w:val="20"/>
                <w:szCs w:val="20"/>
              </w:rPr>
              <w:t>Key contacts obtained</w:t>
            </w:r>
          </w:p>
          <w:p w14:paraId="2494B47F" w14:textId="77777777" w:rsidR="000B6D3A" w:rsidRPr="00DA069E" w:rsidRDefault="000B6D3A" w:rsidP="000B6D3A">
            <w:pPr>
              <w:widowControl w:val="0"/>
              <w:autoSpaceDE w:val="0"/>
              <w:autoSpaceDN w:val="0"/>
              <w:spacing w:beforeLines="40" w:before="96" w:afterLines="40" w:after="96"/>
              <w:contextualSpacing/>
              <w:jc w:val="both"/>
              <w:cnfStyle w:val="000000000000" w:firstRow="0" w:lastRow="0" w:firstColumn="0" w:lastColumn="0" w:oddVBand="0" w:evenVBand="0" w:oddHBand="0" w:evenHBand="0" w:firstRowFirstColumn="0" w:firstRowLastColumn="0" w:lastRowFirstColumn="0" w:lastRowLastColumn="0"/>
              <w:rPr>
                <w:rFonts w:eastAsia="Gill Sans MT" w:cs="Gill Sans MT"/>
                <w:i/>
                <w:color w:val="000000" w:themeColor="text1"/>
                <w:sz w:val="20"/>
                <w:szCs w:val="20"/>
              </w:rPr>
            </w:pPr>
            <w:r>
              <w:rPr>
                <w:rFonts w:eastAsia="Gill Sans MT" w:cs="Gill Sans MT"/>
                <w:i/>
                <w:color w:val="000000" w:themeColor="text1"/>
                <w:sz w:val="20"/>
                <w:szCs w:val="20"/>
              </w:rPr>
              <w:t xml:space="preserve">The DCPC should keep the DEC informed of the outcome of this </w:t>
            </w:r>
            <w:r w:rsidR="00787523">
              <w:rPr>
                <w:rFonts w:eastAsia="Gill Sans MT" w:cs="Gill Sans MT"/>
                <w:i/>
                <w:color w:val="000000" w:themeColor="text1"/>
                <w:sz w:val="20"/>
                <w:szCs w:val="20"/>
              </w:rPr>
              <w:t xml:space="preserve">and all future </w:t>
            </w:r>
            <w:r>
              <w:rPr>
                <w:rFonts w:eastAsia="Gill Sans MT" w:cs="Gill Sans MT"/>
                <w:i/>
                <w:color w:val="000000" w:themeColor="text1"/>
                <w:sz w:val="20"/>
                <w:szCs w:val="20"/>
              </w:rPr>
              <w:t>meeting</w:t>
            </w:r>
            <w:r w:rsidR="00787523">
              <w:rPr>
                <w:rFonts w:eastAsia="Gill Sans MT" w:cs="Gill Sans MT"/>
                <w:i/>
                <w:color w:val="000000" w:themeColor="text1"/>
                <w:sz w:val="20"/>
                <w:szCs w:val="20"/>
              </w:rPr>
              <w:t>s on the humanitarian response.</w:t>
            </w:r>
            <w:r>
              <w:rPr>
                <w:rFonts w:eastAsia="Gill Sans MT" w:cs="Gill Sans MT"/>
                <w:i/>
                <w:color w:val="000000" w:themeColor="text1"/>
                <w:sz w:val="20"/>
                <w:szCs w:val="20"/>
              </w:rPr>
              <w:t xml:space="preserve"> </w:t>
            </w:r>
          </w:p>
        </w:tc>
        <w:tc>
          <w:tcPr>
            <w:tcW w:w="348" w:type="pct"/>
          </w:tcPr>
          <w:p w14:paraId="77DD3784" w14:textId="77777777" w:rsidR="000B6D3A" w:rsidRPr="00E01FAF" w:rsidRDefault="000B6D3A" w:rsidP="000B6D3A">
            <w:pPr>
              <w:widowControl w:val="0"/>
              <w:autoSpaceDE w:val="0"/>
              <w:autoSpaceDN w:val="0"/>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b/>
                <w:color w:val="000000" w:themeColor="text1"/>
                <w:sz w:val="20"/>
                <w:szCs w:val="20"/>
              </w:rPr>
            </w:pPr>
          </w:p>
        </w:tc>
      </w:tr>
      <w:tr w:rsidR="000B6D3A" w:rsidRPr="00E01FAF" w14:paraId="24A6B5B5" w14:textId="77777777" w:rsidTr="00E015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2" w:type="pct"/>
            <w:gridSpan w:val="2"/>
          </w:tcPr>
          <w:p w14:paraId="471CB390" w14:textId="77777777" w:rsidR="000B6D3A" w:rsidRPr="00E01589" w:rsidRDefault="000B6D3A" w:rsidP="000B6D3A">
            <w:pPr>
              <w:widowControl w:val="0"/>
              <w:autoSpaceDE w:val="0"/>
              <w:autoSpaceDN w:val="0"/>
              <w:spacing w:beforeLines="40" w:before="96" w:afterLines="40" w:after="96"/>
              <w:jc w:val="both"/>
              <w:rPr>
                <w:rFonts w:eastAsia="Gill Sans MT" w:cs="Gill Sans MT"/>
                <w:color w:val="000000" w:themeColor="text1"/>
                <w:sz w:val="20"/>
                <w:szCs w:val="20"/>
              </w:rPr>
            </w:pPr>
            <w:r w:rsidRPr="00E01589">
              <w:rPr>
                <w:rFonts w:eastAsia="Gill Sans MT" w:cs="Gill Sans MT"/>
                <w:color w:val="000000" w:themeColor="text1"/>
                <w:sz w:val="20"/>
                <w:szCs w:val="20"/>
              </w:rPr>
              <w:t xml:space="preserve">Step C: Full Council </w:t>
            </w:r>
          </w:p>
        </w:tc>
        <w:tc>
          <w:tcPr>
            <w:tcW w:w="348" w:type="pct"/>
          </w:tcPr>
          <w:p w14:paraId="33216EDC" w14:textId="77777777" w:rsidR="000B6D3A" w:rsidRPr="00E01FAF" w:rsidRDefault="000B6D3A" w:rsidP="000B6D3A">
            <w:pPr>
              <w:widowControl w:val="0"/>
              <w:autoSpaceDE w:val="0"/>
              <w:autoSpaceDN w:val="0"/>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rFonts w:eastAsia="Gill Sans MT" w:cs="Gill Sans MT"/>
                <w:b/>
                <w:color w:val="000000" w:themeColor="text1"/>
                <w:sz w:val="20"/>
                <w:szCs w:val="20"/>
              </w:rPr>
            </w:pPr>
          </w:p>
        </w:tc>
      </w:tr>
      <w:tr w:rsidR="000B6D3A" w:rsidRPr="00E01FAF" w14:paraId="0B5219F9" w14:textId="77777777" w:rsidTr="001C1715">
        <w:trPr>
          <w:trHeight w:val="125"/>
        </w:trPr>
        <w:tc>
          <w:tcPr>
            <w:cnfStyle w:val="001000000000" w:firstRow="0" w:lastRow="0" w:firstColumn="1" w:lastColumn="0" w:oddVBand="0" w:evenVBand="0" w:oddHBand="0" w:evenHBand="0" w:firstRowFirstColumn="0" w:firstRowLastColumn="0" w:lastRowFirstColumn="0" w:lastRowLastColumn="0"/>
            <w:tcW w:w="275" w:type="pct"/>
          </w:tcPr>
          <w:p w14:paraId="2A9594AE" w14:textId="77777777" w:rsidR="000B6D3A" w:rsidRDefault="000B6D3A" w:rsidP="000B6D3A">
            <w:pPr>
              <w:widowControl w:val="0"/>
              <w:autoSpaceDE w:val="0"/>
              <w:autoSpaceDN w:val="0"/>
              <w:spacing w:beforeLines="40" w:before="96" w:afterLines="40" w:after="96"/>
              <w:jc w:val="both"/>
              <w:rPr>
                <w:rFonts w:eastAsia="Gill Sans MT" w:cs="Gill Sans MT"/>
                <w:bCs w:val="0"/>
                <w:color w:val="000000" w:themeColor="text1"/>
                <w:sz w:val="20"/>
                <w:szCs w:val="20"/>
              </w:rPr>
            </w:pPr>
            <w:r>
              <w:rPr>
                <w:rFonts w:eastAsia="Gill Sans MT" w:cs="Gill Sans MT"/>
                <w:bCs w:val="0"/>
                <w:color w:val="000000" w:themeColor="text1"/>
                <w:sz w:val="20"/>
                <w:szCs w:val="20"/>
              </w:rPr>
              <w:t>C1.</w:t>
            </w:r>
          </w:p>
        </w:tc>
        <w:tc>
          <w:tcPr>
            <w:tcW w:w="4377" w:type="pct"/>
          </w:tcPr>
          <w:p w14:paraId="4775AC54" w14:textId="77777777" w:rsidR="000B6D3A" w:rsidRPr="00E01FAF" w:rsidRDefault="000B6D3A" w:rsidP="000B6D3A">
            <w:pPr>
              <w:widowControl w:val="0"/>
              <w:autoSpaceDE w:val="0"/>
              <w:autoSpaceDN w:val="0"/>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b/>
                <w:color w:val="000000" w:themeColor="text1"/>
                <w:sz w:val="20"/>
                <w:szCs w:val="20"/>
              </w:rPr>
            </w:pPr>
            <w:r>
              <w:rPr>
                <w:rFonts w:eastAsia="Gill Sans MT" w:cs="Gill Sans MT"/>
                <w:color w:val="000000" w:themeColor="text1"/>
                <w:sz w:val="20"/>
                <w:szCs w:val="20"/>
              </w:rPr>
              <w:t>If a full council is required, DEC to call the f</w:t>
            </w:r>
            <w:r w:rsidRPr="00E01FAF">
              <w:rPr>
                <w:rFonts w:eastAsia="Gill Sans MT" w:cs="Gill Sans MT"/>
                <w:color w:val="000000" w:themeColor="text1"/>
                <w:sz w:val="20"/>
                <w:szCs w:val="20"/>
              </w:rPr>
              <w:t xml:space="preserve">ull council </w:t>
            </w:r>
            <w:r w:rsidRPr="00E01589">
              <w:rPr>
                <w:rFonts w:eastAsia="Gill Sans MT" w:cs="Gill Sans MT"/>
                <w:color w:val="000000" w:themeColor="text1"/>
                <w:sz w:val="20"/>
                <w:szCs w:val="20"/>
              </w:rPr>
              <w:t xml:space="preserve">within the week and repeat steps </w:t>
            </w:r>
            <w:r>
              <w:rPr>
                <w:rFonts w:eastAsia="Gill Sans MT" w:cs="Gill Sans MT"/>
                <w:color w:val="000000" w:themeColor="text1"/>
                <w:sz w:val="20"/>
                <w:szCs w:val="20"/>
              </w:rPr>
              <w:t>A3-A7</w:t>
            </w:r>
            <w:r w:rsidRPr="00E01589">
              <w:rPr>
                <w:rFonts w:eastAsia="Gill Sans MT" w:cs="Gill Sans MT"/>
                <w:color w:val="000000" w:themeColor="text1"/>
                <w:sz w:val="20"/>
                <w:szCs w:val="20"/>
              </w:rPr>
              <w:t xml:space="preserve"> with the Full council. Once ready to start the ACPC meetings, proceed to Tool 4.</w:t>
            </w:r>
          </w:p>
        </w:tc>
        <w:tc>
          <w:tcPr>
            <w:tcW w:w="348" w:type="pct"/>
          </w:tcPr>
          <w:p w14:paraId="0860F98C" w14:textId="77777777" w:rsidR="000B6D3A" w:rsidRPr="00E01FAF" w:rsidRDefault="000B6D3A" w:rsidP="000B6D3A">
            <w:pPr>
              <w:widowControl w:val="0"/>
              <w:autoSpaceDE w:val="0"/>
              <w:autoSpaceDN w:val="0"/>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b/>
                <w:color w:val="000000" w:themeColor="text1"/>
                <w:sz w:val="20"/>
                <w:szCs w:val="20"/>
              </w:rPr>
            </w:pPr>
          </w:p>
        </w:tc>
      </w:tr>
    </w:tbl>
    <w:p w14:paraId="67BB1C14" w14:textId="77777777" w:rsidR="00FA28DB" w:rsidRDefault="00E01589">
      <w:pPr>
        <w:rPr>
          <w:i/>
          <w:sz w:val="20"/>
          <w:szCs w:val="20"/>
        </w:rPr>
      </w:pPr>
      <w:r w:rsidRPr="00E01589">
        <w:rPr>
          <w:i/>
          <w:sz w:val="20"/>
          <w:szCs w:val="20"/>
        </w:rPr>
        <w:t>P</w:t>
      </w:r>
      <w:r w:rsidR="002D2C74" w:rsidRPr="00E01589">
        <w:rPr>
          <w:i/>
          <w:sz w:val="20"/>
          <w:szCs w:val="20"/>
        </w:rPr>
        <w:t xml:space="preserve">lease note, </w:t>
      </w:r>
      <w:r w:rsidR="00787523">
        <w:rPr>
          <w:i/>
          <w:sz w:val="20"/>
          <w:szCs w:val="20"/>
        </w:rPr>
        <w:t>the JEFAP partners has now</w:t>
      </w:r>
      <w:r w:rsidR="002D2C74" w:rsidRPr="00E01589">
        <w:rPr>
          <w:i/>
          <w:sz w:val="20"/>
          <w:szCs w:val="20"/>
        </w:rPr>
        <w:t xml:space="preserve"> begun the process of sensitization. Sensitisation</w:t>
      </w:r>
      <w:r w:rsidR="00C24D8B" w:rsidRPr="00E01589">
        <w:rPr>
          <w:i/>
          <w:sz w:val="20"/>
          <w:szCs w:val="20"/>
        </w:rPr>
        <w:t>s</w:t>
      </w:r>
      <w:r w:rsidR="002D2C74" w:rsidRPr="00E01589">
        <w:rPr>
          <w:i/>
          <w:sz w:val="20"/>
          <w:szCs w:val="20"/>
        </w:rPr>
        <w:t xml:space="preserve"> will conti</w:t>
      </w:r>
      <w:r w:rsidR="00C24D8B" w:rsidRPr="00E01589">
        <w:rPr>
          <w:i/>
          <w:sz w:val="20"/>
          <w:szCs w:val="20"/>
        </w:rPr>
        <w:t>nue with ACPC and VCPC meetings, however, i</w:t>
      </w:r>
      <w:r w:rsidR="002D2C74" w:rsidRPr="00E01589">
        <w:rPr>
          <w:i/>
          <w:sz w:val="20"/>
          <w:szCs w:val="20"/>
        </w:rPr>
        <w:t xml:space="preserve">t is encouraged that other methods are also used to raise awareness, such as school, churches, and megaphones. The key messages in </w:t>
      </w:r>
      <w:r w:rsidR="00C24D8B" w:rsidRPr="00E01589">
        <w:rPr>
          <w:i/>
          <w:sz w:val="20"/>
          <w:szCs w:val="20"/>
        </w:rPr>
        <w:t>Tool 3</w:t>
      </w:r>
      <w:r w:rsidR="002D2C74" w:rsidRPr="00E01589">
        <w:rPr>
          <w:i/>
          <w:sz w:val="20"/>
          <w:szCs w:val="20"/>
        </w:rPr>
        <w:t xml:space="preserve"> should be used </w:t>
      </w:r>
      <w:r w:rsidR="00C24D8B" w:rsidRPr="00E01589">
        <w:rPr>
          <w:i/>
          <w:sz w:val="20"/>
          <w:szCs w:val="20"/>
        </w:rPr>
        <w:t>to inform</w:t>
      </w:r>
      <w:r w:rsidR="002D2C74" w:rsidRPr="00E01589">
        <w:rPr>
          <w:i/>
          <w:sz w:val="20"/>
          <w:szCs w:val="20"/>
        </w:rPr>
        <w:t xml:space="preserve"> these sensitisations.</w:t>
      </w:r>
      <w:r w:rsidR="00FA28DB">
        <w:rPr>
          <w:i/>
          <w:sz w:val="20"/>
          <w:szCs w:val="20"/>
        </w:rPr>
        <w:t xml:space="preserve"> </w:t>
      </w:r>
    </w:p>
    <w:p w14:paraId="10311511" w14:textId="77777777" w:rsidR="00D22778" w:rsidRDefault="00D22778">
      <w:pPr>
        <w:rPr>
          <w:i/>
          <w:sz w:val="20"/>
          <w:szCs w:val="20"/>
        </w:rPr>
      </w:pPr>
    </w:p>
    <w:p w14:paraId="4601F2EF" w14:textId="77777777" w:rsidR="00D22778" w:rsidRDefault="00D22778">
      <w:pPr>
        <w:rPr>
          <w:i/>
          <w:sz w:val="20"/>
          <w:szCs w:val="20"/>
        </w:rPr>
      </w:pPr>
    </w:p>
    <w:p w14:paraId="53D198C9" w14:textId="77777777" w:rsidR="00D22778" w:rsidRDefault="00D22778">
      <w:pPr>
        <w:rPr>
          <w:i/>
          <w:sz w:val="20"/>
          <w:szCs w:val="20"/>
        </w:rPr>
      </w:pPr>
      <w:r>
        <w:rPr>
          <w:i/>
          <w:sz w:val="20"/>
          <w:szCs w:val="20"/>
        </w:rPr>
        <w:br w:type="page"/>
      </w:r>
    </w:p>
    <w:bookmarkStart w:id="3" w:name="_Toc497333203"/>
    <w:p w14:paraId="2ADF2851" w14:textId="77777777" w:rsidR="00BF5E07" w:rsidRPr="00B956B4" w:rsidRDefault="006043FC" w:rsidP="00B956B4">
      <w:pPr>
        <w:pStyle w:val="Heading3"/>
      </w:pPr>
      <w:r w:rsidRPr="00B956B4">
        <w:rPr>
          <w:noProof/>
        </w:rPr>
        <w:lastRenderedPageBreak/>
        <mc:AlternateContent>
          <mc:Choice Requires="wps">
            <w:drawing>
              <wp:anchor distT="0" distB="0" distL="114300" distR="114300" simplePos="0" relativeHeight="251661312" behindDoc="0" locked="0" layoutInCell="1" allowOverlap="1" wp14:anchorId="5BE3F979" wp14:editId="0C5257B4">
                <wp:simplePos x="0" y="0"/>
                <wp:positionH relativeFrom="column">
                  <wp:posOffset>-20472</wp:posOffset>
                </wp:positionH>
                <wp:positionV relativeFrom="paragraph">
                  <wp:posOffset>197893</wp:posOffset>
                </wp:positionV>
                <wp:extent cx="6696075" cy="545910"/>
                <wp:effectExtent l="0" t="0" r="28575" b="26035"/>
                <wp:wrapNone/>
                <wp:docPr id="4" name="Rounded Rectangle 4"/>
                <wp:cNvGraphicFramePr/>
                <a:graphic xmlns:a="http://schemas.openxmlformats.org/drawingml/2006/main">
                  <a:graphicData uri="http://schemas.microsoft.com/office/word/2010/wordprocessingShape">
                    <wps:wsp>
                      <wps:cNvSpPr/>
                      <wps:spPr>
                        <a:xfrm>
                          <a:off x="0" y="0"/>
                          <a:ext cx="6696075" cy="54591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2235AD" w14:textId="63066FA6" w:rsidR="00AD5ABC" w:rsidRPr="00165634" w:rsidRDefault="00AD5ABC" w:rsidP="00AC42DD">
                            <w:pPr>
                              <w:spacing w:after="137"/>
                              <w:rPr>
                                <w:i/>
                                <w:color w:val="000000" w:themeColor="text1"/>
                                <w:sz w:val="21"/>
                                <w:szCs w:val="21"/>
                              </w:rPr>
                            </w:pPr>
                            <w:r w:rsidRPr="00165634">
                              <w:rPr>
                                <w:i/>
                                <w:color w:val="000000" w:themeColor="text1"/>
                                <w:sz w:val="21"/>
                                <w:szCs w:val="21"/>
                              </w:rPr>
                              <w:t xml:space="preserve">As part of the DEC, </w:t>
                            </w:r>
                            <w:r>
                              <w:rPr>
                                <w:i/>
                                <w:color w:val="000000" w:themeColor="text1"/>
                                <w:sz w:val="21"/>
                                <w:szCs w:val="21"/>
                              </w:rPr>
                              <w:t xml:space="preserve">Full council, DCPC, ACPC, and VCPC meeting, the JEFAP partner must </w:t>
                            </w:r>
                            <w:r w:rsidRPr="00165634">
                              <w:rPr>
                                <w:i/>
                                <w:color w:val="000000" w:themeColor="text1"/>
                                <w:sz w:val="21"/>
                                <w:szCs w:val="21"/>
                              </w:rPr>
                              <w:t xml:space="preserve">provide an overview of the objectives of the humanitarian </w:t>
                            </w:r>
                            <w:r>
                              <w:rPr>
                                <w:i/>
                                <w:color w:val="000000" w:themeColor="text1"/>
                                <w:sz w:val="21"/>
                                <w:szCs w:val="21"/>
                              </w:rPr>
                              <w:t xml:space="preserve">food </w:t>
                            </w:r>
                            <w:r w:rsidRPr="00165634">
                              <w:rPr>
                                <w:i/>
                                <w:color w:val="000000" w:themeColor="text1"/>
                                <w:sz w:val="21"/>
                                <w:szCs w:val="21"/>
                              </w:rPr>
                              <w:t>response, the targeting process and criteria</w:t>
                            </w:r>
                            <w:r>
                              <w:rPr>
                                <w:i/>
                                <w:color w:val="000000" w:themeColor="text1"/>
                                <w:sz w:val="21"/>
                                <w:szCs w:val="21"/>
                              </w:rPr>
                              <w:t>, and CFMs</w:t>
                            </w:r>
                            <w:r w:rsidRPr="00165634">
                              <w:rPr>
                                <w:i/>
                                <w:color w:val="000000" w:themeColor="text1"/>
                                <w:sz w:val="21"/>
                                <w:szCs w:val="21"/>
                              </w:rPr>
                              <w:t>.</w:t>
                            </w:r>
                          </w:p>
                          <w:p w14:paraId="1E720152" w14:textId="77777777" w:rsidR="00AD5ABC" w:rsidRPr="00165634" w:rsidRDefault="00AD5ABC" w:rsidP="00AC42DD">
                            <w:pPr>
                              <w:spacing w:after="137"/>
                              <w:jc w:val="center"/>
                              <w:rPr>
                                <w:color w:val="000000" w:themeColor="text1"/>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E3F979" id="Rounded Rectangle 4" o:spid="_x0000_s1055" style="position:absolute;margin-left:-1.6pt;margin-top:15.6pt;width:527.25pt;height: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" fillcolor="#bdd6ee [1300]" strokecolor="#1f4d78 [1604]" strokeweight="1pt">
                <v:stroke joinstyle="miter"/>
                <v:textbox>
                  <w:txbxContent>
                    <w:p w14:paraId="3F2235AD" w14:textId="63066FA6" w:rsidR="00AD5ABC" w:rsidRPr="00165634" w:rsidRDefault="00AD5ABC" w:rsidP="00AC42DD">
                      <w:pPr>
                        <w:spacing w:after="137"/>
                        <w:rPr>
                          <w:i/>
                          <w:color w:val="000000" w:themeColor="text1"/>
                          <w:sz w:val="21"/>
                          <w:szCs w:val="21"/>
                        </w:rPr>
                      </w:pPr>
                      <w:r w:rsidRPr="00165634">
                        <w:rPr>
                          <w:i/>
                          <w:color w:val="000000" w:themeColor="text1"/>
                          <w:sz w:val="21"/>
                          <w:szCs w:val="21"/>
                        </w:rPr>
                        <w:t xml:space="preserve">As part of the DEC, </w:t>
                      </w:r>
                      <w:r>
                        <w:rPr>
                          <w:i/>
                          <w:color w:val="000000" w:themeColor="text1"/>
                          <w:sz w:val="21"/>
                          <w:szCs w:val="21"/>
                        </w:rPr>
                        <w:t xml:space="preserve">Full council, DCPC, ACPC, and VCPC meeting, the JEFAP partner must </w:t>
                      </w:r>
                      <w:r w:rsidRPr="00165634">
                        <w:rPr>
                          <w:i/>
                          <w:color w:val="000000" w:themeColor="text1"/>
                          <w:sz w:val="21"/>
                          <w:szCs w:val="21"/>
                        </w:rPr>
                        <w:t xml:space="preserve">provide an overview of the objectives of the humanitarian </w:t>
                      </w:r>
                      <w:r>
                        <w:rPr>
                          <w:i/>
                          <w:color w:val="000000" w:themeColor="text1"/>
                          <w:sz w:val="21"/>
                          <w:szCs w:val="21"/>
                        </w:rPr>
                        <w:t xml:space="preserve">food </w:t>
                      </w:r>
                      <w:r w:rsidRPr="00165634">
                        <w:rPr>
                          <w:i/>
                          <w:color w:val="000000" w:themeColor="text1"/>
                          <w:sz w:val="21"/>
                          <w:szCs w:val="21"/>
                        </w:rPr>
                        <w:t>response, the targeting process and criteria</w:t>
                      </w:r>
                      <w:r>
                        <w:rPr>
                          <w:i/>
                          <w:color w:val="000000" w:themeColor="text1"/>
                          <w:sz w:val="21"/>
                          <w:szCs w:val="21"/>
                        </w:rPr>
                        <w:t>, and CFMs</w:t>
                      </w:r>
                      <w:r w:rsidRPr="00165634">
                        <w:rPr>
                          <w:i/>
                          <w:color w:val="000000" w:themeColor="text1"/>
                          <w:sz w:val="21"/>
                          <w:szCs w:val="21"/>
                        </w:rPr>
                        <w:t>.</w:t>
                      </w:r>
                    </w:p>
                    <w:p w14:paraId="1E720152" w14:textId="77777777" w:rsidR="00AD5ABC" w:rsidRPr="00165634" w:rsidRDefault="00AD5ABC" w:rsidP="00AC42DD">
                      <w:pPr>
                        <w:spacing w:after="137"/>
                        <w:jc w:val="center"/>
                        <w:rPr>
                          <w:color w:val="000000" w:themeColor="text1"/>
                          <w:sz w:val="21"/>
                          <w:szCs w:val="21"/>
                        </w:rPr>
                      </w:pPr>
                    </w:p>
                  </w:txbxContent>
                </v:textbox>
              </v:roundrect>
            </w:pict>
          </mc:Fallback>
        </mc:AlternateContent>
      </w:r>
      <w:r w:rsidR="00761030" w:rsidRPr="00B956B4">
        <w:t>Tool 3</w:t>
      </w:r>
      <w:r w:rsidR="00BF5E07" w:rsidRPr="00B956B4">
        <w:t xml:space="preserve">. </w:t>
      </w:r>
      <w:r w:rsidR="00E409A3" w:rsidRPr="00B956B4">
        <w:t>Key messages</w:t>
      </w:r>
      <w:r w:rsidR="004B6BAF" w:rsidRPr="00B956B4">
        <w:t xml:space="preserve"> </w:t>
      </w:r>
      <w:r w:rsidR="00357720" w:rsidRPr="00B956B4">
        <w:t>on JEFAP process to:</w:t>
      </w:r>
      <w:r w:rsidR="004B6BAF" w:rsidRPr="00B956B4">
        <w:t xml:space="preserve"> DEC, Full Council, </w:t>
      </w:r>
      <w:r w:rsidR="00037AEA">
        <w:t xml:space="preserve">DCPC, </w:t>
      </w:r>
      <w:r w:rsidR="004B6BAF" w:rsidRPr="00B956B4">
        <w:t xml:space="preserve">ACPC, VCPC </w:t>
      </w:r>
      <w:r w:rsidR="00E409A3" w:rsidRPr="00B956B4">
        <w:t>(sensitisation)</w:t>
      </w:r>
      <w:bookmarkEnd w:id="3"/>
    </w:p>
    <w:p w14:paraId="4E1A8856" w14:textId="77777777" w:rsidR="007B0188" w:rsidRDefault="007B0188" w:rsidP="00BF5E07">
      <w:pPr>
        <w:rPr>
          <w:i/>
        </w:rPr>
      </w:pPr>
      <w:r>
        <w:rPr>
          <w:i/>
        </w:rPr>
        <w:t xml:space="preserve"> </w:t>
      </w:r>
    </w:p>
    <w:p w14:paraId="6AED2E12" w14:textId="77777777" w:rsidR="00AC42DD" w:rsidRDefault="00AC42DD" w:rsidP="00BF5E07">
      <w:pPr>
        <w:rPr>
          <w:i/>
        </w:rPr>
      </w:pPr>
    </w:p>
    <w:p w14:paraId="280D58C9" w14:textId="03C25A75" w:rsidR="00AC42DD" w:rsidRDefault="00292C9C" w:rsidP="00BF5E07">
      <w:pPr>
        <w:rPr>
          <w:i/>
        </w:rPr>
      </w:pPr>
      <w:r>
        <w:rPr>
          <w:i/>
          <w:noProof/>
        </w:rPr>
        <mc:AlternateContent>
          <mc:Choice Requires="wps">
            <w:drawing>
              <wp:anchor distT="0" distB="0" distL="114300" distR="114300" simplePos="0" relativeHeight="251682816" behindDoc="0" locked="0" layoutInCell="1" allowOverlap="1" wp14:anchorId="4A8213C8" wp14:editId="5E00D3C5">
                <wp:simplePos x="0" y="0"/>
                <wp:positionH relativeFrom="margin">
                  <wp:align>left</wp:align>
                </wp:positionH>
                <wp:positionV relativeFrom="paragraph">
                  <wp:posOffset>29864</wp:posOffset>
                </wp:positionV>
                <wp:extent cx="6467475" cy="1847850"/>
                <wp:effectExtent l="0" t="0" r="28575" b="19050"/>
                <wp:wrapNone/>
                <wp:docPr id="16" name="Round Single Corner Rectangle 16"/>
                <wp:cNvGraphicFramePr/>
                <a:graphic xmlns:a="http://schemas.openxmlformats.org/drawingml/2006/main">
                  <a:graphicData uri="http://schemas.microsoft.com/office/word/2010/wordprocessingShape">
                    <wps:wsp>
                      <wps:cNvSpPr/>
                      <wps:spPr>
                        <a:xfrm>
                          <a:off x="0" y="0"/>
                          <a:ext cx="6467475" cy="1847850"/>
                        </a:xfrm>
                        <a:prstGeom prst="round1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BF85D5A" w14:textId="77777777" w:rsidR="00AD5ABC" w:rsidRPr="00E846CC" w:rsidRDefault="00AD5ABC" w:rsidP="00440BC2">
                            <w:pPr>
                              <w:pStyle w:val="ListParagraph"/>
                              <w:numPr>
                                <w:ilvl w:val="0"/>
                                <w:numId w:val="21"/>
                              </w:numPr>
                              <w:spacing w:after="34" w:line="240" w:lineRule="auto"/>
                              <w:ind w:left="619" w:hanging="309"/>
                              <w:jc w:val="both"/>
                              <w:rPr>
                                <w:b/>
                                <w:color w:val="000000" w:themeColor="text1"/>
                                <w:sz w:val="20"/>
                                <w:szCs w:val="20"/>
                              </w:rPr>
                            </w:pPr>
                            <w:r w:rsidRPr="00E846CC">
                              <w:rPr>
                                <w:b/>
                                <w:color w:val="000000" w:themeColor="text1"/>
                                <w:sz w:val="20"/>
                                <w:szCs w:val="20"/>
                              </w:rPr>
                              <w:t xml:space="preserve">Different programmes have different objectives: </w:t>
                            </w:r>
                          </w:p>
                          <w:p w14:paraId="022240CE" w14:textId="77777777" w:rsidR="00AD5ABC" w:rsidRPr="00E846CC" w:rsidRDefault="00AD5ABC" w:rsidP="0073437A">
                            <w:pPr>
                              <w:pStyle w:val="Default"/>
                              <w:spacing w:afterLines="40" w:after="96"/>
                              <w:ind w:left="232" w:hanging="309"/>
                              <w:rPr>
                                <w:sz w:val="20"/>
                                <w:szCs w:val="20"/>
                              </w:rPr>
                            </w:pPr>
                            <w:r w:rsidRPr="00E846CC">
                              <w:rPr>
                                <w:rFonts w:ascii="Wingdings" w:hAnsi="Wingdings" w:cs="Wingdings"/>
                                <w:sz w:val="20"/>
                                <w:szCs w:val="20"/>
                              </w:rPr>
                              <w:t></w:t>
                            </w:r>
                            <w:r w:rsidRPr="00E846CC">
                              <w:rPr>
                                <w:sz w:val="20"/>
                                <w:szCs w:val="20"/>
                              </w:rPr>
                              <w:t xml:space="preserve">   State the programme that delivers humanitarian assistance is called ‘JEFAP’ – the Joint Emergency Food Assistance Programme, funded by [</w:t>
                            </w:r>
                            <w:r w:rsidRPr="00787523">
                              <w:rPr>
                                <w:i/>
                                <w:sz w:val="20"/>
                                <w:szCs w:val="20"/>
                              </w:rPr>
                              <w:t>insert</w:t>
                            </w:r>
                            <w:r w:rsidRPr="00E846CC">
                              <w:rPr>
                                <w:sz w:val="20"/>
                                <w:szCs w:val="20"/>
                              </w:rPr>
                              <w:t>]. And implemented in this area by [</w:t>
                            </w:r>
                            <w:r w:rsidRPr="00787523">
                              <w:rPr>
                                <w:i/>
                                <w:sz w:val="20"/>
                                <w:szCs w:val="20"/>
                              </w:rPr>
                              <w:t>insert</w:t>
                            </w:r>
                            <w:r w:rsidRPr="00E846CC">
                              <w:rPr>
                                <w:sz w:val="20"/>
                                <w:szCs w:val="20"/>
                              </w:rPr>
                              <w:t>].</w:t>
                            </w:r>
                          </w:p>
                          <w:p w14:paraId="771CE318" w14:textId="77777777" w:rsidR="00AD5ABC" w:rsidRPr="00E846CC" w:rsidRDefault="00AD5ABC" w:rsidP="0073437A">
                            <w:pPr>
                              <w:pStyle w:val="Default"/>
                              <w:spacing w:afterLines="40" w:after="96"/>
                              <w:ind w:left="232" w:hanging="309"/>
                              <w:rPr>
                                <w:sz w:val="20"/>
                                <w:szCs w:val="20"/>
                              </w:rPr>
                            </w:pPr>
                            <w:r w:rsidRPr="00E846CC">
                              <w:rPr>
                                <w:rFonts w:ascii="Wingdings" w:hAnsi="Wingdings" w:cs="Wingdings"/>
                                <w:sz w:val="20"/>
                                <w:szCs w:val="20"/>
                              </w:rPr>
                              <w:t></w:t>
                            </w:r>
                            <w:r w:rsidRPr="00E846CC">
                              <w:rPr>
                                <w:sz w:val="20"/>
                                <w:szCs w:val="20"/>
                              </w:rPr>
                              <w:t xml:space="preserve">   Humanitarian </w:t>
                            </w:r>
                            <w:r w:rsidRPr="00E846CC">
                              <w:rPr>
                                <w:b/>
                                <w:sz w:val="20"/>
                                <w:szCs w:val="20"/>
                              </w:rPr>
                              <w:t>food assistance</w:t>
                            </w:r>
                            <w:r w:rsidRPr="00E846CC">
                              <w:rPr>
                                <w:sz w:val="20"/>
                                <w:szCs w:val="20"/>
                              </w:rPr>
                              <w:t xml:space="preserve"> delivered under JEFAP aims at providing </w:t>
                            </w:r>
                            <w:r w:rsidRPr="00E846CC">
                              <w:rPr>
                                <w:b/>
                                <w:sz w:val="20"/>
                                <w:szCs w:val="20"/>
                              </w:rPr>
                              <w:t>life-saving food assistance</w:t>
                            </w:r>
                            <w:r w:rsidRPr="00E846CC">
                              <w:rPr>
                                <w:sz w:val="20"/>
                                <w:szCs w:val="20"/>
                              </w:rPr>
                              <w:t xml:space="preserve"> and contributes to restoration of livelihoods. As such, transfers are designed to cover food needs.</w:t>
                            </w:r>
                          </w:p>
                          <w:p w14:paraId="2A40FBC5" w14:textId="77777777" w:rsidR="00AD5ABC" w:rsidRPr="00E846CC" w:rsidRDefault="00AD5ABC" w:rsidP="0073437A">
                            <w:pPr>
                              <w:pStyle w:val="Default"/>
                              <w:spacing w:afterLines="40" w:after="96"/>
                              <w:ind w:left="232" w:hanging="309"/>
                              <w:rPr>
                                <w:sz w:val="20"/>
                                <w:szCs w:val="20"/>
                              </w:rPr>
                            </w:pPr>
                            <w:r w:rsidRPr="00E846CC">
                              <w:rPr>
                                <w:rFonts w:ascii="Wingdings" w:hAnsi="Wingdings" w:cs="Wingdings"/>
                                <w:sz w:val="20"/>
                                <w:szCs w:val="20"/>
                              </w:rPr>
                              <w:t></w:t>
                            </w:r>
                            <w:r w:rsidRPr="00E846CC">
                              <w:rPr>
                                <w:sz w:val="20"/>
                                <w:szCs w:val="20"/>
                              </w:rPr>
                              <w:t xml:space="preserve">   The </w:t>
                            </w:r>
                            <w:r w:rsidRPr="00E846CC">
                              <w:rPr>
                                <w:b/>
                                <w:sz w:val="20"/>
                                <w:szCs w:val="20"/>
                              </w:rPr>
                              <w:t>objectives of development programmes</w:t>
                            </w:r>
                            <w:r>
                              <w:rPr>
                                <w:b/>
                                <w:sz w:val="20"/>
                                <w:szCs w:val="20"/>
                              </w:rPr>
                              <w:t>,</w:t>
                            </w:r>
                            <w:r w:rsidRPr="00E846CC">
                              <w:rPr>
                                <w:sz w:val="20"/>
                                <w:szCs w:val="20"/>
                              </w:rPr>
                              <w:t xml:space="preserve"> </w:t>
                            </w:r>
                            <w:r>
                              <w:rPr>
                                <w:sz w:val="20"/>
                                <w:szCs w:val="20"/>
                              </w:rPr>
                              <w:t xml:space="preserve">in contrast, </w:t>
                            </w:r>
                            <w:r w:rsidRPr="00E846CC">
                              <w:rPr>
                                <w:sz w:val="20"/>
                                <w:szCs w:val="20"/>
                              </w:rPr>
                              <w:t xml:space="preserve">are usually focused on </w:t>
                            </w:r>
                            <w:r w:rsidRPr="00E846CC">
                              <w:rPr>
                                <w:b/>
                                <w:sz w:val="20"/>
                                <w:szCs w:val="20"/>
                              </w:rPr>
                              <w:t xml:space="preserve">poverty reduction. </w:t>
                            </w:r>
                            <w:r w:rsidRPr="00E846CC">
                              <w:rPr>
                                <w:sz w:val="20"/>
                                <w:szCs w:val="20"/>
                              </w:rPr>
                              <w:t>This means that the support provided (e.g. inputs, transfer etc.) is not designed to cover food needs.</w:t>
                            </w:r>
                          </w:p>
                          <w:p w14:paraId="1A077C47" w14:textId="77777777" w:rsidR="00AD5ABC" w:rsidRPr="00E846CC" w:rsidRDefault="00AD5ABC" w:rsidP="0073437A">
                            <w:pPr>
                              <w:pStyle w:val="Default"/>
                              <w:spacing w:after="34"/>
                              <w:ind w:left="232" w:hanging="309"/>
                              <w:jc w:val="both"/>
                              <w:rPr>
                                <w:sz w:val="20"/>
                                <w:szCs w:val="20"/>
                              </w:rPr>
                            </w:pPr>
                            <w:r w:rsidRPr="00E846CC">
                              <w:rPr>
                                <w:rFonts w:ascii="Wingdings" w:hAnsi="Wingdings" w:cs="Wingdings"/>
                                <w:sz w:val="20"/>
                                <w:szCs w:val="20"/>
                              </w:rPr>
                              <w:t></w:t>
                            </w:r>
                            <w:r w:rsidRPr="00E846CC">
                              <w:rPr>
                                <w:sz w:val="20"/>
                                <w:szCs w:val="20"/>
                              </w:rPr>
                              <w:t xml:space="preserve">  For example, Social Cash Transfer Programme (Mtukula Pakhomo) aims to reduce poverty and smoothen consumption amongst ultra-poor and labour constrained households; </w:t>
                            </w:r>
                            <w:r>
                              <w:rPr>
                                <w:sz w:val="20"/>
                                <w:szCs w:val="20"/>
                              </w:rPr>
                              <w:t xml:space="preserve">among other objectives. </w:t>
                            </w:r>
                            <w:r w:rsidRPr="00E846CC">
                              <w:rPr>
                                <w:sz w:val="20"/>
                                <w:szCs w:val="20"/>
                              </w:rPr>
                              <w:t>Transfers are much lower than humanitarian food assistance.</w:t>
                            </w:r>
                          </w:p>
                          <w:p w14:paraId="2C375CC0" w14:textId="77777777" w:rsidR="00AD5ABC" w:rsidRPr="00E846CC" w:rsidRDefault="00AD5ABC" w:rsidP="0073437A">
                            <w:pPr>
                              <w:pStyle w:val="Default"/>
                              <w:spacing w:afterLines="40" w:after="96"/>
                              <w:ind w:left="232" w:hanging="309"/>
                              <w:rPr>
                                <w:sz w:val="20"/>
                                <w:szCs w:val="20"/>
                              </w:rPr>
                            </w:pPr>
                          </w:p>
                          <w:p w14:paraId="62EE0AFD" w14:textId="77777777" w:rsidR="00AD5ABC" w:rsidRPr="00E846CC" w:rsidRDefault="00AD5ABC" w:rsidP="0073437A">
                            <w:pPr>
                              <w:pStyle w:val="Default"/>
                              <w:spacing w:afterLines="40" w:after="96"/>
                              <w:ind w:left="232" w:hanging="309"/>
                              <w:rPr>
                                <w:sz w:val="20"/>
                                <w:szCs w:val="20"/>
                              </w:rPr>
                            </w:pPr>
                          </w:p>
                          <w:p w14:paraId="6128728F" w14:textId="77777777" w:rsidR="00AD5ABC" w:rsidRPr="00E846CC" w:rsidRDefault="00AD5ABC" w:rsidP="0073437A">
                            <w:pPr>
                              <w:pStyle w:val="Default"/>
                              <w:spacing w:afterLines="40" w:after="96"/>
                              <w:ind w:left="232" w:hanging="309"/>
                              <w:rPr>
                                <w:sz w:val="20"/>
                                <w:szCs w:val="20"/>
                              </w:rPr>
                            </w:pPr>
                          </w:p>
                          <w:p w14:paraId="67BFD24E" w14:textId="77777777" w:rsidR="00AD5ABC" w:rsidRPr="00E846CC" w:rsidRDefault="00AD5ABC" w:rsidP="0073437A">
                            <w:pPr>
                              <w:pStyle w:val="Default"/>
                              <w:spacing w:afterLines="40" w:after="96"/>
                              <w:ind w:left="232" w:hanging="309"/>
                              <w:rPr>
                                <w:b/>
                                <w:sz w:val="20"/>
                                <w:szCs w:val="20"/>
                              </w:rPr>
                            </w:pPr>
                            <w:r w:rsidRPr="00E846CC">
                              <w:rPr>
                                <w:sz w:val="20"/>
                                <w:szCs w:val="20"/>
                              </w:rPr>
                              <w:t xml:space="preserve">In [insert district], the MVAC report found that </w:t>
                            </w:r>
                            <w:r w:rsidRPr="00E846CC">
                              <w:rPr>
                                <w:b/>
                                <w:sz w:val="20"/>
                                <w:szCs w:val="20"/>
                              </w:rPr>
                              <w:t>[number] household were found to be affected in [number] TAs</w:t>
                            </w:r>
                            <w:r w:rsidRPr="00E846CC">
                              <w:rPr>
                                <w:sz w:val="20"/>
                                <w:szCs w:val="20"/>
                              </w:rPr>
                              <w:t xml:space="preserve">, and that </w:t>
                            </w:r>
                            <w:r w:rsidRPr="00E846CC">
                              <w:rPr>
                                <w:b/>
                                <w:sz w:val="20"/>
                                <w:szCs w:val="20"/>
                              </w:rPr>
                              <w:t>assistance would be required for [number] months</w:t>
                            </w:r>
                            <w:r w:rsidRPr="00E846CC">
                              <w:rPr>
                                <w:sz w:val="20"/>
                                <w:szCs w:val="20"/>
                              </w:rPr>
                              <w:t xml:space="preserve">, </w:t>
                            </w:r>
                            <w:r w:rsidRPr="00E846CC">
                              <w:rPr>
                                <w:b/>
                                <w:sz w:val="20"/>
                                <w:szCs w:val="20"/>
                              </w:rPr>
                              <w:t>starting in [month] and ending in [month]</w:t>
                            </w:r>
                            <w:r w:rsidRPr="00E846CC">
                              <w:rPr>
                                <w:sz w:val="20"/>
                                <w:szCs w:val="20"/>
                              </w:rPr>
                              <w:t xml:space="preserve">. It is expected that </w:t>
                            </w:r>
                            <w:r w:rsidRPr="00E846CC">
                              <w:rPr>
                                <w:b/>
                                <w:sz w:val="20"/>
                                <w:szCs w:val="20"/>
                              </w:rPr>
                              <w:t>[amount in MT or cash] of humanitarian assistance will be distributed, through funding from [</w:t>
                            </w:r>
                            <w:r w:rsidRPr="00E846CC">
                              <w:rPr>
                                <w:b/>
                                <w:sz w:val="20"/>
                                <w:szCs w:val="20"/>
                                <w:highlight w:val="yellow"/>
                              </w:rPr>
                              <w:t>insert</w:t>
                            </w:r>
                            <w:r w:rsidRPr="00E846CC">
                              <w:rPr>
                                <w:b/>
                                <w:sz w:val="20"/>
                                <w:szCs w:val="20"/>
                              </w:rPr>
                              <w:t xml:space="preserve">]. </w:t>
                            </w:r>
                          </w:p>
                          <w:p w14:paraId="44F3EBED" w14:textId="77777777" w:rsidR="00AD5ABC" w:rsidRPr="00E846CC" w:rsidRDefault="00AD5ABC" w:rsidP="0073437A">
                            <w:pPr>
                              <w:pStyle w:val="Default"/>
                              <w:spacing w:afterLines="40" w:after="96"/>
                              <w:ind w:left="232" w:hanging="309"/>
                              <w:rPr>
                                <w:sz w:val="20"/>
                                <w:szCs w:val="20"/>
                              </w:rPr>
                            </w:pPr>
                            <w:r w:rsidRPr="00E846CC">
                              <w:rPr>
                                <w:rFonts w:ascii="Wingdings" w:hAnsi="Wingdings" w:cs="Wingdings"/>
                                <w:sz w:val="20"/>
                                <w:szCs w:val="20"/>
                              </w:rPr>
                              <w:t></w:t>
                            </w:r>
                            <w:r w:rsidRPr="00E846CC">
                              <w:rPr>
                                <w:sz w:val="20"/>
                                <w:szCs w:val="20"/>
                              </w:rPr>
                              <w:t xml:space="preserve">   Today, we will [describe agenda]. Of note, </w:t>
                            </w:r>
                            <w:r w:rsidRPr="00E846CC">
                              <w:rPr>
                                <w:b/>
                                <w:sz w:val="20"/>
                                <w:szCs w:val="20"/>
                              </w:rPr>
                              <w:t>we will target which GVHs within a TA</w:t>
                            </w:r>
                            <w:r w:rsidRPr="00E846CC">
                              <w:rPr>
                                <w:sz w:val="20"/>
                                <w:szCs w:val="20"/>
                              </w:rPr>
                              <w:t xml:space="preserve"> and under MVAC- identified EPAs are most affected, and </w:t>
                            </w:r>
                            <w:r w:rsidRPr="00E846CC">
                              <w:rPr>
                                <w:b/>
                                <w:sz w:val="20"/>
                                <w:szCs w:val="20"/>
                              </w:rPr>
                              <w:t>identify a response plan</w:t>
                            </w:r>
                            <w:r w:rsidRPr="00E846CC">
                              <w:rPr>
                                <w:sz w:val="20"/>
                                <w:szCs w:val="20"/>
                              </w:rPr>
                              <w:t xml:space="preserve"> that captures all available resources.</w:t>
                            </w:r>
                          </w:p>
                          <w:p w14:paraId="5CAECB06" w14:textId="77777777" w:rsidR="00AD5ABC" w:rsidRPr="00E846CC" w:rsidRDefault="00AD5ABC" w:rsidP="0073437A">
                            <w:pPr>
                              <w:pStyle w:val="Default"/>
                              <w:spacing w:afterLines="40" w:after="96"/>
                              <w:ind w:left="232" w:hanging="309"/>
                              <w:rPr>
                                <w:sz w:val="20"/>
                                <w:szCs w:val="20"/>
                              </w:rPr>
                            </w:pPr>
                            <w:r w:rsidRPr="00E846CC">
                              <w:rPr>
                                <w:rFonts w:ascii="Wingdings" w:hAnsi="Wingdings" w:cs="Wingdings"/>
                                <w:sz w:val="20"/>
                                <w:szCs w:val="20"/>
                              </w:rPr>
                              <w:t></w:t>
                            </w:r>
                            <w:r w:rsidRPr="00E846CC">
                              <w:rPr>
                                <w:sz w:val="20"/>
                                <w:szCs w:val="20"/>
                              </w:rPr>
                              <w:t xml:space="preserve">   </w:t>
                            </w:r>
                            <w:r w:rsidRPr="00E846CC">
                              <w:rPr>
                                <w:b/>
                                <w:sz w:val="20"/>
                                <w:szCs w:val="20"/>
                              </w:rPr>
                              <w:t>Targeting process:</w:t>
                            </w:r>
                            <w:r w:rsidRPr="00E846CC">
                              <w:rPr>
                                <w:sz w:val="20"/>
                                <w:szCs w:val="20"/>
                              </w:rPr>
                              <w:t xml:space="preserve"> After consultations at the district level, </w:t>
                            </w:r>
                            <w:r w:rsidRPr="00E846CC">
                              <w:rPr>
                                <w:b/>
                                <w:sz w:val="20"/>
                                <w:szCs w:val="20"/>
                              </w:rPr>
                              <w:t>consultations are held at the ACPC and VCPC level to allocate numbers per GVH and village</w:t>
                            </w:r>
                            <w:r w:rsidRPr="00E846CC">
                              <w:rPr>
                                <w:sz w:val="20"/>
                                <w:szCs w:val="20"/>
                              </w:rPr>
                              <w:t xml:space="preserve">. The VCPCs, in collaboration with other community groups are then asked to identify households to be prioritized for humanitarian food assistance. The communities also identify households. </w:t>
                            </w:r>
                            <w:r w:rsidRPr="00E846CC">
                              <w:rPr>
                                <w:b/>
                                <w:sz w:val="20"/>
                                <w:szCs w:val="20"/>
                              </w:rPr>
                              <w:t xml:space="preserve">Communities are then asked to look at the VCPC and community lists and finally prioritise households most unable to cope and in need of food support. </w:t>
                            </w:r>
                            <w:r w:rsidRPr="00E846CC">
                              <w:rPr>
                                <w:sz w:val="20"/>
                                <w:szCs w:val="20"/>
                              </w:rPr>
                              <w:t>Verifications will be ongoing, starting on [week].</w:t>
                            </w:r>
                          </w:p>
                          <w:p w14:paraId="38AF7C8C" w14:textId="77777777" w:rsidR="00AD5ABC" w:rsidRPr="00E846CC" w:rsidRDefault="00AD5ABC" w:rsidP="0073437A">
                            <w:pPr>
                              <w:pStyle w:val="Default"/>
                              <w:spacing w:afterLines="40" w:after="96"/>
                              <w:ind w:left="232" w:hanging="309"/>
                              <w:rPr>
                                <w:sz w:val="20"/>
                                <w:szCs w:val="20"/>
                              </w:rPr>
                            </w:pPr>
                            <w:r w:rsidRPr="00E846CC">
                              <w:rPr>
                                <w:rFonts w:ascii="Wingdings" w:hAnsi="Wingdings" w:cs="Wingdings"/>
                                <w:sz w:val="20"/>
                                <w:szCs w:val="20"/>
                              </w:rPr>
                              <w:t></w:t>
                            </w:r>
                            <w:r w:rsidRPr="00E846CC">
                              <w:rPr>
                                <w:sz w:val="20"/>
                                <w:szCs w:val="20"/>
                              </w:rPr>
                              <w:t xml:space="preserve">   Complaints and feedback mechanisms are available throughout the implementation [provide list of CFMs] should any beneficiary or non-beneficiary wish to register a complaint. </w:t>
                            </w:r>
                          </w:p>
                          <w:p w14:paraId="3F49D8C2" w14:textId="77777777" w:rsidR="00AD5ABC" w:rsidRPr="00E846CC" w:rsidRDefault="00AD5ABC" w:rsidP="0073437A">
                            <w:pPr>
                              <w:pStyle w:val="Default"/>
                              <w:spacing w:afterLines="40" w:after="96"/>
                              <w:ind w:left="232" w:hanging="309"/>
                              <w:rPr>
                                <w:sz w:val="20"/>
                                <w:szCs w:val="20"/>
                              </w:rPr>
                            </w:pPr>
                          </w:p>
                          <w:p w14:paraId="0F0D5269" w14:textId="77777777" w:rsidR="00AD5ABC" w:rsidRPr="00E846CC" w:rsidRDefault="00AD5ABC" w:rsidP="0073437A">
                            <w:pPr>
                              <w:pStyle w:val="Default"/>
                              <w:spacing w:afterLines="40" w:after="96"/>
                              <w:ind w:left="232" w:hanging="309"/>
                              <w:rPr>
                                <w:sz w:val="20"/>
                                <w:szCs w:val="20"/>
                              </w:rPr>
                            </w:pPr>
                          </w:p>
                          <w:p w14:paraId="0D1F4803" w14:textId="77777777" w:rsidR="00AD5ABC" w:rsidRPr="00E846CC" w:rsidRDefault="00AD5ABC" w:rsidP="0073437A">
                            <w:pPr>
                              <w:pStyle w:val="Default"/>
                              <w:spacing w:afterLines="40" w:after="96"/>
                              <w:ind w:left="232" w:hanging="309"/>
                              <w:rPr>
                                <w:sz w:val="20"/>
                                <w:szCs w:val="20"/>
                              </w:rPr>
                            </w:pPr>
                          </w:p>
                          <w:p w14:paraId="041A419B" w14:textId="77777777" w:rsidR="00AD5ABC" w:rsidRPr="00E846CC" w:rsidRDefault="00AD5ABC" w:rsidP="0073437A">
                            <w:pPr>
                              <w:pStyle w:val="Default"/>
                              <w:spacing w:afterLines="40" w:after="96"/>
                              <w:ind w:left="232" w:hanging="309"/>
                              <w:rPr>
                                <w:sz w:val="20"/>
                                <w:szCs w:val="20"/>
                              </w:rPr>
                            </w:pPr>
                          </w:p>
                          <w:p w14:paraId="7E5398B8" w14:textId="77777777" w:rsidR="00AD5ABC" w:rsidRPr="00E846CC" w:rsidRDefault="00AD5ABC" w:rsidP="0073437A">
                            <w:pPr>
                              <w:pStyle w:val="Default"/>
                              <w:spacing w:afterLines="40" w:after="96"/>
                              <w:ind w:left="154" w:hanging="154"/>
                              <w:rPr>
                                <w:sz w:val="20"/>
                                <w:szCs w:val="20"/>
                              </w:rPr>
                            </w:pPr>
                          </w:p>
                          <w:p w14:paraId="6816BAA2" w14:textId="77777777" w:rsidR="00AD5ABC" w:rsidRPr="00E846CC" w:rsidRDefault="00AD5ABC" w:rsidP="0073437A">
                            <w:pPr>
                              <w:pStyle w:val="Default"/>
                              <w:spacing w:afterLines="40" w:after="96"/>
                              <w:ind w:left="154" w:hanging="154"/>
                              <w:rPr>
                                <w:sz w:val="20"/>
                                <w:szCs w:val="20"/>
                              </w:rPr>
                            </w:pPr>
                          </w:p>
                          <w:p w14:paraId="4B02D95A" w14:textId="77777777" w:rsidR="00AD5ABC" w:rsidRPr="00E846CC" w:rsidRDefault="00AD5ABC" w:rsidP="0073437A">
                            <w:pPr>
                              <w:spacing w:afterLines="40" w:after="96" w:line="240" w:lineRule="auto"/>
                              <w:rPr>
                                <w:b/>
                                <w:color w:val="000000" w:themeColor="text1"/>
                                <w:sz w:val="20"/>
                                <w:szCs w:val="20"/>
                              </w:rPr>
                            </w:pPr>
                          </w:p>
                          <w:p w14:paraId="47593F3E" w14:textId="77777777" w:rsidR="00AD5ABC" w:rsidRPr="00E846CC" w:rsidRDefault="00AD5ABC" w:rsidP="0073437A">
                            <w:pPr>
                              <w:spacing w:afterLines="40" w:after="96" w:line="240" w:lineRule="auto"/>
                              <w:rPr>
                                <w:b/>
                                <w:color w:val="000000" w:themeColor="text1"/>
                                <w:sz w:val="20"/>
                                <w:szCs w:val="20"/>
                              </w:rPr>
                            </w:pPr>
                          </w:p>
                          <w:p w14:paraId="45DBF66E" w14:textId="77777777" w:rsidR="00AD5ABC" w:rsidRPr="00E846CC" w:rsidRDefault="00AD5ABC" w:rsidP="0073437A">
                            <w:pPr>
                              <w:spacing w:afterLines="40" w:after="96" w:line="240" w:lineRule="auto"/>
                              <w:rPr>
                                <w:b/>
                                <w:color w:val="000000" w:themeColor="text1"/>
                                <w:sz w:val="20"/>
                                <w:szCs w:val="20"/>
                              </w:rPr>
                            </w:pPr>
                          </w:p>
                          <w:p w14:paraId="2289A9B0" w14:textId="77777777" w:rsidR="00AD5ABC" w:rsidRPr="00E846CC" w:rsidRDefault="00AD5ABC" w:rsidP="0073437A">
                            <w:pPr>
                              <w:spacing w:afterLines="40" w:after="96" w:line="240" w:lineRule="auto"/>
                              <w:rPr>
                                <w:b/>
                                <w:color w:val="000000" w:themeColor="text1"/>
                                <w:sz w:val="20"/>
                                <w:szCs w:val="20"/>
                              </w:rPr>
                            </w:pPr>
                          </w:p>
                          <w:p w14:paraId="163F829B" w14:textId="77777777" w:rsidR="00AD5ABC" w:rsidRPr="00E846CC" w:rsidRDefault="00AD5ABC" w:rsidP="0073437A">
                            <w:pPr>
                              <w:spacing w:afterLines="40" w:after="96" w:line="240" w:lineRule="auto"/>
                              <w:rPr>
                                <w:b/>
                                <w:color w:val="000000" w:themeColor="text1"/>
                                <w:sz w:val="20"/>
                                <w:szCs w:val="20"/>
                              </w:rPr>
                            </w:pPr>
                          </w:p>
                          <w:p w14:paraId="1D823A98" w14:textId="77777777" w:rsidR="00AD5ABC" w:rsidRPr="00E846CC" w:rsidRDefault="00AD5ABC" w:rsidP="0073437A">
                            <w:pPr>
                              <w:spacing w:afterLines="40" w:after="96" w:line="240" w:lineRule="auto"/>
                              <w:rPr>
                                <w:b/>
                                <w:color w:val="000000" w:themeColor="text1"/>
                                <w:sz w:val="20"/>
                                <w:szCs w:val="20"/>
                              </w:rPr>
                            </w:pPr>
                          </w:p>
                          <w:p w14:paraId="280E9B3B" w14:textId="77777777" w:rsidR="00AD5ABC" w:rsidRPr="00E846CC" w:rsidRDefault="00AD5ABC" w:rsidP="0073437A">
                            <w:pPr>
                              <w:spacing w:afterLines="40" w:after="96" w:line="240" w:lineRule="auto"/>
                              <w:rPr>
                                <w:b/>
                                <w:color w:val="000000" w:themeColor="text1"/>
                                <w:sz w:val="20"/>
                                <w:szCs w:val="20"/>
                              </w:rPr>
                            </w:pPr>
                          </w:p>
                          <w:p w14:paraId="5366013F" w14:textId="77777777" w:rsidR="00AD5ABC" w:rsidRPr="00E846CC" w:rsidRDefault="00AD5ABC" w:rsidP="0073437A">
                            <w:pPr>
                              <w:spacing w:afterLines="40" w:after="96" w:line="240" w:lineRule="auto"/>
                              <w:rPr>
                                <w:b/>
                                <w:color w:val="000000" w:themeColor="text1"/>
                                <w:sz w:val="20"/>
                                <w:szCs w:val="20"/>
                              </w:rPr>
                            </w:pPr>
                          </w:p>
                          <w:p w14:paraId="0B4AAD6D" w14:textId="77777777" w:rsidR="00AD5ABC" w:rsidRPr="00E846CC" w:rsidRDefault="00AD5ABC" w:rsidP="0073437A">
                            <w:pPr>
                              <w:spacing w:afterLines="40" w:after="96" w:line="240" w:lineRule="auto"/>
                              <w:rPr>
                                <w:b/>
                                <w:color w:val="000000" w:themeColor="text1"/>
                                <w:sz w:val="20"/>
                                <w:szCs w:val="20"/>
                              </w:rPr>
                            </w:pPr>
                          </w:p>
                          <w:p w14:paraId="4AEBD26A" w14:textId="77777777" w:rsidR="00AD5ABC" w:rsidRPr="00E846CC" w:rsidRDefault="00AD5ABC" w:rsidP="0073437A">
                            <w:pPr>
                              <w:spacing w:afterLines="40" w:after="96" w:line="240" w:lineRule="auto"/>
                              <w:rPr>
                                <w:b/>
                                <w:color w:val="000000" w:themeColor="text1"/>
                                <w:sz w:val="20"/>
                                <w:szCs w:val="20"/>
                              </w:rPr>
                            </w:pPr>
                          </w:p>
                          <w:p w14:paraId="53F3FF9A" w14:textId="77777777" w:rsidR="00AD5ABC" w:rsidRPr="00E846CC" w:rsidRDefault="00AD5ABC" w:rsidP="0073437A">
                            <w:pPr>
                              <w:spacing w:afterLines="40" w:after="96" w:line="240" w:lineRule="auto"/>
                              <w:jc w:val="center"/>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213C8" id="Round Single Corner Rectangle 16" o:spid="_x0000_s1056" style="position:absolute;margin-left:0;margin-top:2.35pt;width:509.25pt;height:145.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6467475,1847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" adj="-11796480,,5400" path="m,l6159494,v170093,,307981,137888,307981,307981l6467475,1847850,,1847850,,xe" filled="f" strokecolor="#1f4d78 [1604]" strokeweight="1pt">
                <v:stroke joinstyle="miter"/>
                <v:formulas/>
                <v:path arrowok="t" o:connecttype="custom" o:connectlocs="0,0;6159494,0;6467475,307981;6467475,1847850;0,1847850;0,0" o:connectangles="0,0,0,0,0,0" textboxrect="0,0,6467475,1847850"/>
                <v:textbox>
                  <w:txbxContent>
                    <w:p w14:paraId="7BF85D5A" w14:textId="77777777" w:rsidR="00AD5ABC" w:rsidRPr="00E846CC" w:rsidRDefault="00AD5ABC" w:rsidP="00440BC2">
                      <w:pPr>
                        <w:pStyle w:val="ListParagraph"/>
                        <w:numPr>
                          <w:ilvl w:val="0"/>
                          <w:numId w:val="21"/>
                        </w:numPr>
                        <w:spacing w:after="34" w:line="240" w:lineRule="auto"/>
                        <w:ind w:left="619" w:hanging="309"/>
                        <w:jc w:val="both"/>
                        <w:rPr>
                          <w:b/>
                          <w:color w:val="000000" w:themeColor="text1"/>
                          <w:sz w:val="20"/>
                          <w:szCs w:val="20"/>
                        </w:rPr>
                      </w:pPr>
                      <w:r w:rsidRPr="00E846CC">
                        <w:rPr>
                          <w:b/>
                          <w:color w:val="000000" w:themeColor="text1"/>
                          <w:sz w:val="20"/>
                          <w:szCs w:val="20"/>
                        </w:rPr>
                        <w:t xml:space="preserve">Different programmes have different objectives: </w:t>
                      </w:r>
                    </w:p>
                    <w:p w14:paraId="022240CE" w14:textId="77777777" w:rsidR="00AD5ABC" w:rsidRPr="00E846CC" w:rsidRDefault="00AD5ABC" w:rsidP="0073437A">
                      <w:pPr>
                        <w:pStyle w:val="Default"/>
                        <w:spacing w:afterLines="40" w:after="96"/>
                        <w:ind w:left="232" w:hanging="309"/>
                        <w:rPr>
                          <w:sz w:val="20"/>
                          <w:szCs w:val="20"/>
                        </w:rPr>
                      </w:pPr>
                      <w:r w:rsidRPr="00E846CC">
                        <w:rPr>
                          <w:rFonts w:ascii="Wingdings" w:hAnsi="Wingdings" w:cs="Wingdings"/>
                          <w:sz w:val="20"/>
                          <w:szCs w:val="20"/>
                        </w:rPr>
                        <w:t></w:t>
                      </w:r>
                      <w:r w:rsidRPr="00E846CC">
                        <w:rPr>
                          <w:sz w:val="20"/>
                          <w:szCs w:val="20"/>
                        </w:rPr>
                        <w:t xml:space="preserve">   State the programme that delivers humanitarian assistance is called ‘JEFAP’ – the Joint Emergency Food Assistance Programme, funded by [</w:t>
                      </w:r>
                      <w:r w:rsidRPr="00787523">
                        <w:rPr>
                          <w:i/>
                          <w:sz w:val="20"/>
                          <w:szCs w:val="20"/>
                        </w:rPr>
                        <w:t>insert</w:t>
                      </w:r>
                      <w:r w:rsidRPr="00E846CC">
                        <w:rPr>
                          <w:sz w:val="20"/>
                          <w:szCs w:val="20"/>
                        </w:rPr>
                        <w:t>]. And implemented in this area by [</w:t>
                      </w:r>
                      <w:r w:rsidRPr="00787523">
                        <w:rPr>
                          <w:i/>
                          <w:sz w:val="20"/>
                          <w:szCs w:val="20"/>
                        </w:rPr>
                        <w:t>insert</w:t>
                      </w:r>
                      <w:r w:rsidRPr="00E846CC">
                        <w:rPr>
                          <w:sz w:val="20"/>
                          <w:szCs w:val="20"/>
                        </w:rPr>
                        <w:t>].</w:t>
                      </w:r>
                    </w:p>
                    <w:p w14:paraId="771CE318" w14:textId="77777777" w:rsidR="00AD5ABC" w:rsidRPr="00E846CC" w:rsidRDefault="00AD5ABC" w:rsidP="0073437A">
                      <w:pPr>
                        <w:pStyle w:val="Default"/>
                        <w:spacing w:afterLines="40" w:after="96"/>
                        <w:ind w:left="232" w:hanging="309"/>
                        <w:rPr>
                          <w:sz w:val="20"/>
                          <w:szCs w:val="20"/>
                        </w:rPr>
                      </w:pPr>
                      <w:r w:rsidRPr="00E846CC">
                        <w:rPr>
                          <w:rFonts w:ascii="Wingdings" w:hAnsi="Wingdings" w:cs="Wingdings"/>
                          <w:sz w:val="20"/>
                          <w:szCs w:val="20"/>
                        </w:rPr>
                        <w:t></w:t>
                      </w:r>
                      <w:r w:rsidRPr="00E846CC">
                        <w:rPr>
                          <w:sz w:val="20"/>
                          <w:szCs w:val="20"/>
                        </w:rPr>
                        <w:t xml:space="preserve">   Humanitarian </w:t>
                      </w:r>
                      <w:r w:rsidRPr="00E846CC">
                        <w:rPr>
                          <w:b/>
                          <w:sz w:val="20"/>
                          <w:szCs w:val="20"/>
                        </w:rPr>
                        <w:t>food assistance</w:t>
                      </w:r>
                      <w:r w:rsidRPr="00E846CC">
                        <w:rPr>
                          <w:sz w:val="20"/>
                          <w:szCs w:val="20"/>
                        </w:rPr>
                        <w:t xml:space="preserve"> delivered under JEFAP aims at providing </w:t>
                      </w:r>
                      <w:r w:rsidRPr="00E846CC">
                        <w:rPr>
                          <w:b/>
                          <w:sz w:val="20"/>
                          <w:szCs w:val="20"/>
                        </w:rPr>
                        <w:t>life-saving food assistance</w:t>
                      </w:r>
                      <w:r w:rsidRPr="00E846CC">
                        <w:rPr>
                          <w:sz w:val="20"/>
                          <w:szCs w:val="20"/>
                        </w:rPr>
                        <w:t xml:space="preserve"> and contributes to restoration of livelihoods. As such, transfers are designed to cover food needs.</w:t>
                      </w:r>
                    </w:p>
                    <w:p w14:paraId="2A40FBC5" w14:textId="77777777" w:rsidR="00AD5ABC" w:rsidRPr="00E846CC" w:rsidRDefault="00AD5ABC" w:rsidP="0073437A">
                      <w:pPr>
                        <w:pStyle w:val="Default"/>
                        <w:spacing w:afterLines="40" w:after="96"/>
                        <w:ind w:left="232" w:hanging="309"/>
                        <w:rPr>
                          <w:sz w:val="20"/>
                          <w:szCs w:val="20"/>
                        </w:rPr>
                      </w:pPr>
                      <w:r w:rsidRPr="00E846CC">
                        <w:rPr>
                          <w:rFonts w:ascii="Wingdings" w:hAnsi="Wingdings" w:cs="Wingdings"/>
                          <w:sz w:val="20"/>
                          <w:szCs w:val="20"/>
                        </w:rPr>
                        <w:t></w:t>
                      </w:r>
                      <w:r w:rsidRPr="00E846CC">
                        <w:rPr>
                          <w:sz w:val="20"/>
                          <w:szCs w:val="20"/>
                        </w:rPr>
                        <w:t xml:space="preserve">   The </w:t>
                      </w:r>
                      <w:r w:rsidRPr="00E846CC">
                        <w:rPr>
                          <w:b/>
                          <w:sz w:val="20"/>
                          <w:szCs w:val="20"/>
                        </w:rPr>
                        <w:t>objectives of development programmes</w:t>
                      </w:r>
                      <w:r>
                        <w:rPr>
                          <w:b/>
                          <w:sz w:val="20"/>
                          <w:szCs w:val="20"/>
                        </w:rPr>
                        <w:t>,</w:t>
                      </w:r>
                      <w:r w:rsidRPr="00E846CC">
                        <w:rPr>
                          <w:sz w:val="20"/>
                          <w:szCs w:val="20"/>
                        </w:rPr>
                        <w:t xml:space="preserve"> </w:t>
                      </w:r>
                      <w:r>
                        <w:rPr>
                          <w:sz w:val="20"/>
                          <w:szCs w:val="20"/>
                        </w:rPr>
                        <w:t xml:space="preserve">in contrast, </w:t>
                      </w:r>
                      <w:r w:rsidRPr="00E846CC">
                        <w:rPr>
                          <w:sz w:val="20"/>
                          <w:szCs w:val="20"/>
                        </w:rPr>
                        <w:t xml:space="preserve">are usually focused on </w:t>
                      </w:r>
                      <w:r w:rsidRPr="00E846CC">
                        <w:rPr>
                          <w:b/>
                          <w:sz w:val="20"/>
                          <w:szCs w:val="20"/>
                        </w:rPr>
                        <w:t xml:space="preserve">poverty reduction. </w:t>
                      </w:r>
                      <w:r w:rsidRPr="00E846CC">
                        <w:rPr>
                          <w:sz w:val="20"/>
                          <w:szCs w:val="20"/>
                        </w:rPr>
                        <w:t>This means that the support provided (e.g. inputs, transfer etc.) is not designed to cover food needs.</w:t>
                      </w:r>
                    </w:p>
                    <w:p w14:paraId="1A077C47" w14:textId="77777777" w:rsidR="00AD5ABC" w:rsidRPr="00E846CC" w:rsidRDefault="00AD5ABC" w:rsidP="0073437A">
                      <w:pPr>
                        <w:pStyle w:val="Default"/>
                        <w:spacing w:after="34"/>
                        <w:ind w:left="232" w:hanging="309"/>
                        <w:jc w:val="both"/>
                        <w:rPr>
                          <w:sz w:val="20"/>
                          <w:szCs w:val="20"/>
                        </w:rPr>
                      </w:pPr>
                      <w:r w:rsidRPr="00E846CC">
                        <w:rPr>
                          <w:rFonts w:ascii="Wingdings" w:hAnsi="Wingdings" w:cs="Wingdings"/>
                          <w:sz w:val="20"/>
                          <w:szCs w:val="20"/>
                        </w:rPr>
                        <w:t></w:t>
                      </w:r>
                      <w:r w:rsidRPr="00E846CC">
                        <w:rPr>
                          <w:sz w:val="20"/>
                          <w:szCs w:val="20"/>
                        </w:rPr>
                        <w:t xml:space="preserve">  For example, Social Cash Transfer Programme (Mtukula Pakhomo) aims to reduce poverty and smoothen consumption amongst ultra-poor and labour constrained households; </w:t>
                      </w:r>
                      <w:r>
                        <w:rPr>
                          <w:sz w:val="20"/>
                          <w:szCs w:val="20"/>
                        </w:rPr>
                        <w:t xml:space="preserve">among other objectives. </w:t>
                      </w:r>
                      <w:r w:rsidRPr="00E846CC">
                        <w:rPr>
                          <w:sz w:val="20"/>
                          <w:szCs w:val="20"/>
                        </w:rPr>
                        <w:t>Transfers are much lower than humanitarian food assistance.</w:t>
                      </w:r>
                    </w:p>
                    <w:p w14:paraId="2C375CC0" w14:textId="77777777" w:rsidR="00AD5ABC" w:rsidRPr="00E846CC" w:rsidRDefault="00AD5ABC" w:rsidP="0073437A">
                      <w:pPr>
                        <w:pStyle w:val="Default"/>
                        <w:spacing w:afterLines="40" w:after="96"/>
                        <w:ind w:left="232" w:hanging="309"/>
                        <w:rPr>
                          <w:sz w:val="20"/>
                          <w:szCs w:val="20"/>
                        </w:rPr>
                      </w:pPr>
                    </w:p>
                    <w:p w14:paraId="62EE0AFD" w14:textId="77777777" w:rsidR="00AD5ABC" w:rsidRPr="00E846CC" w:rsidRDefault="00AD5ABC" w:rsidP="0073437A">
                      <w:pPr>
                        <w:pStyle w:val="Default"/>
                        <w:spacing w:afterLines="40" w:after="96"/>
                        <w:ind w:left="232" w:hanging="309"/>
                        <w:rPr>
                          <w:sz w:val="20"/>
                          <w:szCs w:val="20"/>
                        </w:rPr>
                      </w:pPr>
                    </w:p>
                    <w:p w14:paraId="6128728F" w14:textId="77777777" w:rsidR="00AD5ABC" w:rsidRPr="00E846CC" w:rsidRDefault="00AD5ABC" w:rsidP="0073437A">
                      <w:pPr>
                        <w:pStyle w:val="Default"/>
                        <w:spacing w:afterLines="40" w:after="96"/>
                        <w:ind w:left="232" w:hanging="309"/>
                        <w:rPr>
                          <w:sz w:val="20"/>
                          <w:szCs w:val="20"/>
                        </w:rPr>
                      </w:pPr>
                    </w:p>
                    <w:p w14:paraId="67BFD24E" w14:textId="77777777" w:rsidR="00AD5ABC" w:rsidRPr="00E846CC" w:rsidRDefault="00AD5ABC" w:rsidP="0073437A">
                      <w:pPr>
                        <w:pStyle w:val="Default"/>
                        <w:spacing w:afterLines="40" w:after="96"/>
                        <w:ind w:left="232" w:hanging="309"/>
                        <w:rPr>
                          <w:b/>
                          <w:sz w:val="20"/>
                          <w:szCs w:val="20"/>
                        </w:rPr>
                      </w:pPr>
                      <w:r w:rsidRPr="00E846CC">
                        <w:rPr>
                          <w:sz w:val="20"/>
                          <w:szCs w:val="20"/>
                        </w:rPr>
                        <w:t xml:space="preserve">In [insert district], the MVAC report found that </w:t>
                      </w:r>
                      <w:r w:rsidRPr="00E846CC">
                        <w:rPr>
                          <w:b/>
                          <w:sz w:val="20"/>
                          <w:szCs w:val="20"/>
                        </w:rPr>
                        <w:t>[number] household were found to be affected in [number] TAs</w:t>
                      </w:r>
                      <w:r w:rsidRPr="00E846CC">
                        <w:rPr>
                          <w:sz w:val="20"/>
                          <w:szCs w:val="20"/>
                        </w:rPr>
                        <w:t xml:space="preserve">, and that </w:t>
                      </w:r>
                      <w:r w:rsidRPr="00E846CC">
                        <w:rPr>
                          <w:b/>
                          <w:sz w:val="20"/>
                          <w:szCs w:val="20"/>
                        </w:rPr>
                        <w:t>assistance would be required for [number] months</w:t>
                      </w:r>
                      <w:r w:rsidRPr="00E846CC">
                        <w:rPr>
                          <w:sz w:val="20"/>
                          <w:szCs w:val="20"/>
                        </w:rPr>
                        <w:t xml:space="preserve">, </w:t>
                      </w:r>
                      <w:r w:rsidRPr="00E846CC">
                        <w:rPr>
                          <w:b/>
                          <w:sz w:val="20"/>
                          <w:szCs w:val="20"/>
                        </w:rPr>
                        <w:t>starting in [month] and ending in [month]</w:t>
                      </w:r>
                      <w:r w:rsidRPr="00E846CC">
                        <w:rPr>
                          <w:sz w:val="20"/>
                          <w:szCs w:val="20"/>
                        </w:rPr>
                        <w:t xml:space="preserve">. It is expected that </w:t>
                      </w:r>
                      <w:r w:rsidRPr="00E846CC">
                        <w:rPr>
                          <w:b/>
                          <w:sz w:val="20"/>
                          <w:szCs w:val="20"/>
                        </w:rPr>
                        <w:t>[amount in MT or cash] of humanitarian assistance will be distributed, through funding from [</w:t>
                      </w:r>
                      <w:r w:rsidRPr="00E846CC">
                        <w:rPr>
                          <w:b/>
                          <w:sz w:val="20"/>
                          <w:szCs w:val="20"/>
                          <w:highlight w:val="yellow"/>
                        </w:rPr>
                        <w:t>insert</w:t>
                      </w:r>
                      <w:r w:rsidRPr="00E846CC">
                        <w:rPr>
                          <w:b/>
                          <w:sz w:val="20"/>
                          <w:szCs w:val="20"/>
                        </w:rPr>
                        <w:t xml:space="preserve">]. </w:t>
                      </w:r>
                    </w:p>
                    <w:p w14:paraId="44F3EBED" w14:textId="77777777" w:rsidR="00AD5ABC" w:rsidRPr="00E846CC" w:rsidRDefault="00AD5ABC" w:rsidP="0073437A">
                      <w:pPr>
                        <w:pStyle w:val="Default"/>
                        <w:spacing w:afterLines="40" w:after="96"/>
                        <w:ind w:left="232" w:hanging="309"/>
                        <w:rPr>
                          <w:sz w:val="20"/>
                          <w:szCs w:val="20"/>
                        </w:rPr>
                      </w:pPr>
                      <w:r w:rsidRPr="00E846CC">
                        <w:rPr>
                          <w:rFonts w:ascii="Wingdings" w:hAnsi="Wingdings" w:cs="Wingdings"/>
                          <w:sz w:val="20"/>
                          <w:szCs w:val="20"/>
                        </w:rPr>
                        <w:t></w:t>
                      </w:r>
                      <w:r w:rsidRPr="00E846CC">
                        <w:rPr>
                          <w:sz w:val="20"/>
                          <w:szCs w:val="20"/>
                        </w:rPr>
                        <w:t xml:space="preserve">   Today, we will [describe agenda]. Of note, </w:t>
                      </w:r>
                      <w:r w:rsidRPr="00E846CC">
                        <w:rPr>
                          <w:b/>
                          <w:sz w:val="20"/>
                          <w:szCs w:val="20"/>
                        </w:rPr>
                        <w:t>we will target which GVHs within a TA</w:t>
                      </w:r>
                      <w:r w:rsidRPr="00E846CC">
                        <w:rPr>
                          <w:sz w:val="20"/>
                          <w:szCs w:val="20"/>
                        </w:rPr>
                        <w:t xml:space="preserve"> and under MVAC- identified EPAs are most affected, and </w:t>
                      </w:r>
                      <w:r w:rsidRPr="00E846CC">
                        <w:rPr>
                          <w:b/>
                          <w:sz w:val="20"/>
                          <w:szCs w:val="20"/>
                        </w:rPr>
                        <w:t>identify a response plan</w:t>
                      </w:r>
                      <w:r w:rsidRPr="00E846CC">
                        <w:rPr>
                          <w:sz w:val="20"/>
                          <w:szCs w:val="20"/>
                        </w:rPr>
                        <w:t xml:space="preserve"> that captures all available resources.</w:t>
                      </w:r>
                    </w:p>
                    <w:p w14:paraId="5CAECB06" w14:textId="77777777" w:rsidR="00AD5ABC" w:rsidRPr="00E846CC" w:rsidRDefault="00AD5ABC" w:rsidP="0073437A">
                      <w:pPr>
                        <w:pStyle w:val="Default"/>
                        <w:spacing w:afterLines="40" w:after="96"/>
                        <w:ind w:left="232" w:hanging="309"/>
                        <w:rPr>
                          <w:sz w:val="20"/>
                          <w:szCs w:val="20"/>
                        </w:rPr>
                      </w:pPr>
                      <w:r w:rsidRPr="00E846CC">
                        <w:rPr>
                          <w:rFonts w:ascii="Wingdings" w:hAnsi="Wingdings" w:cs="Wingdings"/>
                          <w:sz w:val="20"/>
                          <w:szCs w:val="20"/>
                        </w:rPr>
                        <w:t></w:t>
                      </w:r>
                      <w:r w:rsidRPr="00E846CC">
                        <w:rPr>
                          <w:sz w:val="20"/>
                          <w:szCs w:val="20"/>
                        </w:rPr>
                        <w:t xml:space="preserve">   </w:t>
                      </w:r>
                      <w:r w:rsidRPr="00E846CC">
                        <w:rPr>
                          <w:b/>
                          <w:sz w:val="20"/>
                          <w:szCs w:val="20"/>
                        </w:rPr>
                        <w:t>Targeting process:</w:t>
                      </w:r>
                      <w:r w:rsidRPr="00E846CC">
                        <w:rPr>
                          <w:sz w:val="20"/>
                          <w:szCs w:val="20"/>
                        </w:rPr>
                        <w:t xml:space="preserve"> After consultations at the district level, </w:t>
                      </w:r>
                      <w:r w:rsidRPr="00E846CC">
                        <w:rPr>
                          <w:b/>
                          <w:sz w:val="20"/>
                          <w:szCs w:val="20"/>
                        </w:rPr>
                        <w:t>consultations are held at the ACPC and VCPC level to allocate numbers per GVH and village</w:t>
                      </w:r>
                      <w:r w:rsidRPr="00E846CC">
                        <w:rPr>
                          <w:sz w:val="20"/>
                          <w:szCs w:val="20"/>
                        </w:rPr>
                        <w:t xml:space="preserve">. The VCPCs, in collaboration with other community groups are then asked to identify households to be prioritized for humanitarian food assistance. The communities also identify households. </w:t>
                      </w:r>
                      <w:r w:rsidRPr="00E846CC">
                        <w:rPr>
                          <w:b/>
                          <w:sz w:val="20"/>
                          <w:szCs w:val="20"/>
                        </w:rPr>
                        <w:t xml:space="preserve">Communities are then asked to look at the VCPC and community lists and finally prioritise households most unable to cope and in need of food support. </w:t>
                      </w:r>
                      <w:r w:rsidRPr="00E846CC">
                        <w:rPr>
                          <w:sz w:val="20"/>
                          <w:szCs w:val="20"/>
                        </w:rPr>
                        <w:t>Verifications will be ongoing, starting on [week].</w:t>
                      </w:r>
                    </w:p>
                    <w:p w14:paraId="38AF7C8C" w14:textId="77777777" w:rsidR="00AD5ABC" w:rsidRPr="00E846CC" w:rsidRDefault="00AD5ABC" w:rsidP="0073437A">
                      <w:pPr>
                        <w:pStyle w:val="Default"/>
                        <w:spacing w:afterLines="40" w:after="96"/>
                        <w:ind w:left="232" w:hanging="309"/>
                        <w:rPr>
                          <w:sz w:val="20"/>
                          <w:szCs w:val="20"/>
                        </w:rPr>
                      </w:pPr>
                      <w:r w:rsidRPr="00E846CC">
                        <w:rPr>
                          <w:rFonts w:ascii="Wingdings" w:hAnsi="Wingdings" w:cs="Wingdings"/>
                          <w:sz w:val="20"/>
                          <w:szCs w:val="20"/>
                        </w:rPr>
                        <w:t></w:t>
                      </w:r>
                      <w:r w:rsidRPr="00E846CC">
                        <w:rPr>
                          <w:sz w:val="20"/>
                          <w:szCs w:val="20"/>
                        </w:rPr>
                        <w:t xml:space="preserve">   Complaints and feedback mechanisms are available throughout the implementation [provide list of CFMs] should any beneficiary or non-beneficiary wish to register a complaint. </w:t>
                      </w:r>
                    </w:p>
                    <w:p w14:paraId="3F49D8C2" w14:textId="77777777" w:rsidR="00AD5ABC" w:rsidRPr="00E846CC" w:rsidRDefault="00AD5ABC" w:rsidP="0073437A">
                      <w:pPr>
                        <w:pStyle w:val="Default"/>
                        <w:spacing w:afterLines="40" w:after="96"/>
                        <w:ind w:left="232" w:hanging="309"/>
                        <w:rPr>
                          <w:sz w:val="20"/>
                          <w:szCs w:val="20"/>
                        </w:rPr>
                      </w:pPr>
                    </w:p>
                    <w:p w14:paraId="0F0D5269" w14:textId="77777777" w:rsidR="00AD5ABC" w:rsidRPr="00E846CC" w:rsidRDefault="00AD5ABC" w:rsidP="0073437A">
                      <w:pPr>
                        <w:pStyle w:val="Default"/>
                        <w:spacing w:afterLines="40" w:after="96"/>
                        <w:ind w:left="232" w:hanging="309"/>
                        <w:rPr>
                          <w:sz w:val="20"/>
                          <w:szCs w:val="20"/>
                        </w:rPr>
                      </w:pPr>
                    </w:p>
                    <w:p w14:paraId="0D1F4803" w14:textId="77777777" w:rsidR="00AD5ABC" w:rsidRPr="00E846CC" w:rsidRDefault="00AD5ABC" w:rsidP="0073437A">
                      <w:pPr>
                        <w:pStyle w:val="Default"/>
                        <w:spacing w:afterLines="40" w:after="96"/>
                        <w:ind w:left="232" w:hanging="309"/>
                        <w:rPr>
                          <w:sz w:val="20"/>
                          <w:szCs w:val="20"/>
                        </w:rPr>
                      </w:pPr>
                    </w:p>
                    <w:p w14:paraId="041A419B" w14:textId="77777777" w:rsidR="00AD5ABC" w:rsidRPr="00E846CC" w:rsidRDefault="00AD5ABC" w:rsidP="0073437A">
                      <w:pPr>
                        <w:pStyle w:val="Default"/>
                        <w:spacing w:afterLines="40" w:after="96"/>
                        <w:ind w:left="232" w:hanging="309"/>
                        <w:rPr>
                          <w:sz w:val="20"/>
                          <w:szCs w:val="20"/>
                        </w:rPr>
                      </w:pPr>
                    </w:p>
                    <w:p w14:paraId="7E5398B8" w14:textId="77777777" w:rsidR="00AD5ABC" w:rsidRPr="00E846CC" w:rsidRDefault="00AD5ABC" w:rsidP="0073437A">
                      <w:pPr>
                        <w:pStyle w:val="Default"/>
                        <w:spacing w:afterLines="40" w:after="96"/>
                        <w:ind w:left="154" w:hanging="154"/>
                        <w:rPr>
                          <w:sz w:val="20"/>
                          <w:szCs w:val="20"/>
                        </w:rPr>
                      </w:pPr>
                    </w:p>
                    <w:p w14:paraId="6816BAA2" w14:textId="77777777" w:rsidR="00AD5ABC" w:rsidRPr="00E846CC" w:rsidRDefault="00AD5ABC" w:rsidP="0073437A">
                      <w:pPr>
                        <w:pStyle w:val="Default"/>
                        <w:spacing w:afterLines="40" w:after="96"/>
                        <w:ind w:left="154" w:hanging="154"/>
                        <w:rPr>
                          <w:sz w:val="20"/>
                          <w:szCs w:val="20"/>
                        </w:rPr>
                      </w:pPr>
                    </w:p>
                    <w:p w14:paraId="4B02D95A" w14:textId="77777777" w:rsidR="00AD5ABC" w:rsidRPr="00E846CC" w:rsidRDefault="00AD5ABC" w:rsidP="0073437A">
                      <w:pPr>
                        <w:spacing w:afterLines="40" w:after="96" w:line="240" w:lineRule="auto"/>
                        <w:rPr>
                          <w:b/>
                          <w:color w:val="000000" w:themeColor="text1"/>
                          <w:sz w:val="20"/>
                          <w:szCs w:val="20"/>
                        </w:rPr>
                      </w:pPr>
                    </w:p>
                    <w:p w14:paraId="47593F3E" w14:textId="77777777" w:rsidR="00AD5ABC" w:rsidRPr="00E846CC" w:rsidRDefault="00AD5ABC" w:rsidP="0073437A">
                      <w:pPr>
                        <w:spacing w:afterLines="40" w:after="96" w:line="240" w:lineRule="auto"/>
                        <w:rPr>
                          <w:b/>
                          <w:color w:val="000000" w:themeColor="text1"/>
                          <w:sz w:val="20"/>
                          <w:szCs w:val="20"/>
                        </w:rPr>
                      </w:pPr>
                    </w:p>
                    <w:p w14:paraId="45DBF66E" w14:textId="77777777" w:rsidR="00AD5ABC" w:rsidRPr="00E846CC" w:rsidRDefault="00AD5ABC" w:rsidP="0073437A">
                      <w:pPr>
                        <w:spacing w:afterLines="40" w:after="96" w:line="240" w:lineRule="auto"/>
                        <w:rPr>
                          <w:b/>
                          <w:color w:val="000000" w:themeColor="text1"/>
                          <w:sz w:val="20"/>
                          <w:szCs w:val="20"/>
                        </w:rPr>
                      </w:pPr>
                    </w:p>
                    <w:p w14:paraId="2289A9B0" w14:textId="77777777" w:rsidR="00AD5ABC" w:rsidRPr="00E846CC" w:rsidRDefault="00AD5ABC" w:rsidP="0073437A">
                      <w:pPr>
                        <w:spacing w:afterLines="40" w:after="96" w:line="240" w:lineRule="auto"/>
                        <w:rPr>
                          <w:b/>
                          <w:color w:val="000000" w:themeColor="text1"/>
                          <w:sz w:val="20"/>
                          <w:szCs w:val="20"/>
                        </w:rPr>
                      </w:pPr>
                    </w:p>
                    <w:p w14:paraId="163F829B" w14:textId="77777777" w:rsidR="00AD5ABC" w:rsidRPr="00E846CC" w:rsidRDefault="00AD5ABC" w:rsidP="0073437A">
                      <w:pPr>
                        <w:spacing w:afterLines="40" w:after="96" w:line="240" w:lineRule="auto"/>
                        <w:rPr>
                          <w:b/>
                          <w:color w:val="000000" w:themeColor="text1"/>
                          <w:sz w:val="20"/>
                          <w:szCs w:val="20"/>
                        </w:rPr>
                      </w:pPr>
                    </w:p>
                    <w:p w14:paraId="1D823A98" w14:textId="77777777" w:rsidR="00AD5ABC" w:rsidRPr="00E846CC" w:rsidRDefault="00AD5ABC" w:rsidP="0073437A">
                      <w:pPr>
                        <w:spacing w:afterLines="40" w:after="96" w:line="240" w:lineRule="auto"/>
                        <w:rPr>
                          <w:b/>
                          <w:color w:val="000000" w:themeColor="text1"/>
                          <w:sz w:val="20"/>
                          <w:szCs w:val="20"/>
                        </w:rPr>
                      </w:pPr>
                    </w:p>
                    <w:p w14:paraId="280E9B3B" w14:textId="77777777" w:rsidR="00AD5ABC" w:rsidRPr="00E846CC" w:rsidRDefault="00AD5ABC" w:rsidP="0073437A">
                      <w:pPr>
                        <w:spacing w:afterLines="40" w:after="96" w:line="240" w:lineRule="auto"/>
                        <w:rPr>
                          <w:b/>
                          <w:color w:val="000000" w:themeColor="text1"/>
                          <w:sz w:val="20"/>
                          <w:szCs w:val="20"/>
                        </w:rPr>
                      </w:pPr>
                    </w:p>
                    <w:p w14:paraId="5366013F" w14:textId="77777777" w:rsidR="00AD5ABC" w:rsidRPr="00E846CC" w:rsidRDefault="00AD5ABC" w:rsidP="0073437A">
                      <w:pPr>
                        <w:spacing w:afterLines="40" w:after="96" w:line="240" w:lineRule="auto"/>
                        <w:rPr>
                          <w:b/>
                          <w:color w:val="000000" w:themeColor="text1"/>
                          <w:sz w:val="20"/>
                          <w:szCs w:val="20"/>
                        </w:rPr>
                      </w:pPr>
                    </w:p>
                    <w:p w14:paraId="0B4AAD6D" w14:textId="77777777" w:rsidR="00AD5ABC" w:rsidRPr="00E846CC" w:rsidRDefault="00AD5ABC" w:rsidP="0073437A">
                      <w:pPr>
                        <w:spacing w:afterLines="40" w:after="96" w:line="240" w:lineRule="auto"/>
                        <w:rPr>
                          <w:b/>
                          <w:color w:val="000000" w:themeColor="text1"/>
                          <w:sz w:val="20"/>
                          <w:szCs w:val="20"/>
                        </w:rPr>
                      </w:pPr>
                    </w:p>
                    <w:p w14:paraId="4AEBD26A" w14:textId="77777777" w:rsidR="00AD5ABC" w:rsidRPr="00E846CC" w:rsidRDefault="00AD5ABC" w:rsidP="0073437A">
                      <w:pPr>
                        <w:spacing w:afterLines="40" w:after="96" w:line="240" w:lineRule="auto"/>
                        <w:rPr>
                          <w:b/>
                          <w:color w:val="000000" w:themeColor="text1"/>
                          <w:sz w:val="20"/>
                          <w:szCs w:val="20"/>
                        </w:rPr>
                      </w:pPr>
                    </w:p>
                    <w:p w14:paraId="53F3FF9A" w14:textId="77777777" w:rsidR="00AD5ABC" w:rsidRPr="00E846CC" w:rsidRDefault="00AD5ABC" w:rsidP="0073437A">
                      <w:pPr>
                        <w:spacing w:afterLines="40" w:after="96" w:line="240" w:lineRule="auto"/>
                        <w:jc w:val="center"/>
                        <w:rPr>
                          <w:color w:val="000000" w:themeColor="text1"/>
                          <w:sz w:val="20"/>
                          <w:szCs w:val="20"/>
                        </w:rPr>
                      </w:pPr>
                    </w:p>
                  </w:txbxContent>
                </v:textbox>
                <w10:wrap anchorx="margin"/>
              </v:shape>
            </w:pict>
          </mc:Fallback>
        </mc:AlternateContent>
      </w:r>
    </w:p>
    <w:p w14:paraId="2313CE65" w14:textId="25647C99" w:rsidR="00AC42DD" w:rsidRDefault="00AC42DD" w:rsidP="00BF5E07">
      <w:pPr>
        <w:rPr>
          <w:i/>
        </w:rPr>
      </w:pPr>
    </w:p>
    <w:p w14:paraId="49E1B515" w14:textId="41C027C4" w:rsidR="00AC42DD" w:rsidRDefault="00AC42DD" w:rsidP="00BF5E07">
      <w:pPr>
        <w:rPr>
          <w:i/>
        </w:rPr>
      </w:pPr>
    </w:p>
    <w:p w14:paraId="72ECCFE6" w14:textId="77777777" w:rsidR="00AC42DD" w:rsidRDefault="00AC42DD" w:rsidP="00BF5E07">
      <w:pPr>
        <w:rPr>
          <w:i/>
        </w:rPr>
      </w:pPr>
    </w:p>
    <w:p w14:paraId="01F0B2A1" w14:textId="77777777" w:rsidR="00E01FAF" w:rsidRDefault="00E01FAF" w:rsidP="00BF5E07">
      <w:pPr>
        <w:rPr>
          <w:i/>
        </w:rPr>
      </w:pPr>
    </w:p>
    <w:p w14:paraId="0A017893" w14:textId="77777777" w:rsidR="00E01FAF" w:rsidRDefault="00E01FAF" w:rsidP="00BF5E07"/>
    <w:p w14:paraId="757B47B7" w14:textId="77777777" w:rsidR="00AC42DD" w:rsidRDefault="00E846CC" w:rsidP="00BF5E07">
      <w:r>
        <w:rPr>
          <w:i/>
          <w:noProof/>
        </w:rPr>
        <mc:AlternateContent>
          <mc:Choice Requires="wps">
            <w:drawing>
              <wp:anchor distT="0" distB="0" distL="114300" distR="114300" simplePos="0" relativeHeight="251658239" behindDoc="0" locked="0" layoutInCell="1" allowOverlap="1" wp14:anchorId="09F0CF97" wp14:editId="7658793E">
                <wp:simplePos x="0" y="0"/>
                <wp:positionH relativeFrom="column">
                  <wp:posOffset>-19050</wp:posOffset>
                </wp:positionH>
                <wp:positionV relativeFrom="paragraph">
                  <wp:posOffset>243840</wp:posOffset>
                </wp:positionV>
                <wp:extent cx="6467475" cy="2809875"/>
                <wp:effectExtent l="0" t="0" r="28575" b="28575"/>
                <wp:wrapNone/>
                <wp:docPr id="7" name="Round Single Corner Rectangle 7"/>
                <wp:cNvGraphicFramePr/>
                <a:graphic xmlns:a="http://schemas.openxmlformats.org/drawingml/2006/main">
                  <a:graphicData uri="http://schemas.microsoft.com/office/word/2010/wordprocessingShape">
                    <wps:wsp>
                      <wps:cNvSpPr/>
                      <wps:spPr>
                        <a:xfrm>
                          <a:off x="0" y="0"/>
                          <a:ext cx="6467475" cy="2809875"/>
                        </a:xfrm>
                        <a:prstGeom prst="round1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DC30398" w14:textId="77777777" w:rsidR="00AD5ABC" w:rsidRPr="00E846CC" w:rsidRDefault="00AD5ABC" w:rsidP="00440BC2">
                            <w:pPr>
                              <w:pStyle w:val="ListParagraph"/>
                              <w:numPr>
                                <w:ilvl w:val="0"/>
                                <w:numId w:val="22"/>
                              </w:numPr>
                              <w:spacing w:afterLines="40" w:after="96" w:line="240" w:lineRule="auto"/>
                              <w:ind w:left="619" w:hanging="309"/>
                              <w:jc w:val="both"/>
                              <w:rPr>
                                <w:b/>
                                <w:color w:val="000000" w:themeColor="text1"/>
                                <w:sz w:val="20"/>
                                <w:szCs w:val="20"/>
                              </w:rPr>
                            </w:pPr>
                            <w:r w:rsidRPr="00E846CC">
                              <w:rPr>
                                <w:b/>
                                <w:color w:val="000000" w:themeColor="text1"/>
                                <w:sz w:val="20"/>
                                <w:szCs w:val="20"/>
                              </w:rPr>
                              <w:t>Targeting process</w:t>
                            </w:r>
                          </w:p>
                          <w:p w14:paraId="5D6DB117" w14:textId="77777777" w:rsidR="00AD5ABC" w:rsidRPr="00E846CC" w:rsidRDefault="00AD5ABC" w:rsidP="0073437A">
                            <w:pPr>
                              <w:pStyle w:val="Default"/>
                              <w:spacing w:afterLines="40" w:after="96"/>
                              <w:ind w:left="232" w:hanging="309"/>
                              <w:jc w:val="both"/>
                              <w:rPr>
                                <w:sz w:val="20"/>
                                <w:szCs w:val="20"/>
                              </w:rPr>
                            </w:pPr>
                            <w:r w:rsidRPr="00E846CC">
                              <w:rPr>
                                <w:rFonts w:ascii="Wingdings" w:hAnsi="Wingdings" w:cs="Wingdings"/>
                                <w:sz w:val="20"/>
                                <w:szCs w:val="20"/>
                              </w:rPr>
                              <w:t></w:t>
                            </w:r>
                            <w:r w:rsidRPr="00E846CC">
                              <w:rPr>
                                <w:sz w:val="20"/>
                                <w:szCs w:val="20"/>
                              </w:rPr>
                              <w:t xml:space="preserve">   </w:t>
                            </w:r>
                            <w:r w:rsidRPr="00E846CC">
                              <w:rPr>
                                <w:i/>
                                <w:sz w:val="20"/>
                                <w:szCs w:val="20"/>
                              </w:rPr>
                              <w:t xml:space="preserve">State that </w:t>
                            </w:r>
                            <w:r w:rsidRPr="00E846CC">
                              <w:rPr>
                                <w:sz w:val="20"/>
                                <w:szCs w:val="20"/>
                              </w:rPr>
                              <w:t>following the harvest, The MVAC Team did</w:t>
                            </w:r>
                            <w:r w:rsidRPr="00E846CC">
                              <w:rPr>
                                <w:b/>
                                <w:sz w:val="20"/>
                                <w:szCs w:val="20"/>
                              </w:rPr>
                              <w:t xml:space="preserve"> an assessment</w:t>
                            </w:r>
                            <w:r w:rsidRPr="00E846CC">
                              <w:rPr>
                                <w:sz w:val="20"/>
                                <w:szCs w:val="20"/>
                              </w:rPr>
                              <w:t xml:space="preserve">, calculating the number people in Malawi in need of lifesaving humanitarian food assistance required. </w:t>
                            </w:r>
                          </w:p>
                          <w:p w14:paraId="542F9526" w14:textId="77777777" w:rsidR="00AD5ABC" w:rsidRPr="00E846CC" w:rsidRDefault="00AD5ABC" w:rsidP="0073437A">
                            <w:pPr>
                              <w:pStyle w:val="Default"/>
                              <w:spacing w:afterLines="40" w:after="96"/>
                              <w:ind w:left="232" w:hanging="309"/>
                              <w:jc w:val="both"/>
                              <w:rPr>
                                <w:sz w:val="20"/>
                                <w:szCs w:val="20"/>
                              </w:rPr>
                            </w:pPr>
                            <w:r w:rsidRPr="00E846CC">
                              <w:rPr>
                                <w:rFonts w:ascii="Wingdings" w:hAnsi="Wingdings" w:cs="Wingdings"/>
                                <w:sz w:val="20"/>
                                <w:szCs w:val="20"/>
                              </w:rPr>
                              <w:t></w:t>
                            </w:r>
                            <w:r w:rsidRPr="00E846CC">
                              <w:rPr>
                                <w:sz w:val="20"/>
                                <w:szCs w:val="20"/>
                              </w:rPr>
                              <w:t xml:space="preserve">   </w:t>
                            </w:r>
                            <w:r w:rsidRPr="00E846CC">
                              <w:rPr>
                                <w:i/>
                                <w:sz w:val="20"/>
                                <w:szCs w:val="20"/>
                              </w:rPr>
                              <w:t>Provide</w:t>
                            </w:r>
                            <w:r w:rsidRPr="00E846CC">
                              <w:rPr>
                                <w:sz w:val="20"/>
                                <w:szCs w:val="20"/>
                              </w:rPr>
                              <w:t xml:space="preserve"> the </w:t>
                            </w:r>
                            <w:r w:rsidRPr="00E846CC">
                              <w:rPr>
                                <w:b/>
                                <w:sz w:val="20"/>
                                <w:szCs w:val="20"/>
                              </w:rPr>
                              <w:t>number of households per TA</w:t>
                            </w:r>
                            <w:r w:rsidRPr="00E846CC">
                              <w:rPr>
                                <w:sz w:val="20"/>
                                <w:szCs w:val="20"/>
                              </w:rPr>
                              <w:t xml:space="preserve"> that will receive humanitarian assistance [for the ACPC and VCPC, once determined also provide which GVHs, and the allocation per GVH and village]</w:t>
                            </w:r>
                          </w:p>
                          <w:p w14:paraId="4079ABD2" w14:textId="77777777" w:rsidR="00AD5ABC" w:rsidRPr="00E846CC" w:rsidRDefault="00AD5ABC" w:rsidP="0073437A">
                            <w:pPr>
                              <w:pStyle w:val="Default"/>
                              <w:spacing w:afterLines="40" w:after="96"/>
                              <w:ind w:left="232" w:hanging="309"/>
                              <w:jc w:val="both"/>
                              <w:rPr>
                                <w:sz w:val="20"/>
                                <w:szCs w:val="20"/>
                              </w:rPr>
                            </w:pPr>
                            <w:r w:rsidRPr="00E846CC">
                              <w:rPr>
                                <w:rFonts w:ascii="Wingdings" w:hAnsi="Wingdings" w:cs="Wingdings"/>
                                <w:sz w:val="20"/>
                                <w:szCs w:val="20"/>
                              </w:rPr>
                              <w:t></w:t>
                            </w:r>
                            <w:r w:rsidRPr="00E846CC">
                              <w:rPr>
                                <w:sz w:val="20"/>
                                <w:szCs w:val="20"/>
                              </w:rPr>
                              <w:t xml:space="preserve">   </w:t>
                            </w:r>
                            <w:r w:rsidRPr="00E846CC">
                              <w:rPr>
                                <w:i/>
                                <w:sz w:val="20"/>
                                <w:szCs w:val="20"/>
                              </w:rPr>
                              <w:t>State</w:t>
                            </w:r>
                            <w:r w:rsidRPr="00E846CC">
                              <w:rPr>
                                <w:sz w:val="20"/>
                                <w:szCs w:val="20"/>
                              </w:rPr>
                              <w:t xml:space="preserve"> the </w:t>
                            </w:r>
                            <w:r w:rsidRPr="00E846CC">
                              <w:rPr>
                                <w:b/>
                                <w:sz w:val="20"/>
                                <w:szCs w:val="20"/>
                              </w:rPr>
                              <w:t>duration</w:t>
                            </w:r>
                            <w:r w:rsidRPr="00E846CC">
                              <w:rPr>
                                <w:sz w:val="20"/>
                                <w:szCs w:val="20"/>
                              </w:rPr>
                              <w:t xml:space="preserve"> of the response [</w:t>
                            </w:r>
                            <w:r w:rsidRPr="00CF0FBA">
                              <w:rPr>
                                <w:i/>
                                <w:sz w:val="20"/>
                                <w:szCs w:val="20"/>
                              </w:rPr>
                              <w:t>insert from month X to month Y</w:t>
                            </w:r>
                            <w:r w:rsidRPr="00E846CC">
                              <w:rPr>
                                <w:sz w:val="20"/>
                                <w:szCs w:val="20"/>
                              </w:rPr>
                              <w:t>]</w:t>
                            </w:r>
                          </w:p>
                          <w:p w14:paraId="16C1690A" w14:textId="77777777" w:rsidR="00AD5ABC" w:rsidRPr="00E846CC" w:rsidRDefault="00AD5ABC" w:rsidP="0073437A">
                            <w:pPr>
                              <w:pStyle w:val="Default"/>
                              <w:spacing w:afterLines="40" w:after="96"/>
                              <w:ind w:left="232" w:hanging="309"/>
                              <w:jc w:val="both"/>
                              <w:rPr>
                                <w:sz w:val="20"/>
                                <w:szCs w:val="20"/>
                              </w:rPr>
                            </w:pPr>
                            <w:r w:rsidRPr="00E846CC">
                              <w:rPr>
                                <w:rFonts w:ascii="Wingdings" w:hAnsi="Wingdings" w:cs="Wingdings"/>
                                <w:sz w:val="20"/>
                                <w:szCs w:val="20"/>
                              </w:rPr>
                              <w:t></w:t>
                            </w:r>
                            <w:r w:rsidRPr="00E846CC">
                              <w:rPr>
                                <w:sz w:val="20"/>
                                <w:szCs w:val="20"/>
                              </w:rPr>
                              <w:t xml:space="preserve">   </w:t>
                            </w:r>
                            <w:r w:rsidRPr="00E846CC">
                              <w:rPr>
                                <w:i/>
                                <w:sz w:val="20"/>
                                <w:szCs w:val="20"/>
                              </w:rPr>
                              <w:t>State</w:t>
                            </w:r>
                            <w:r w:rsidRPr="00E846CC">
                              <w:rPr>
                                <w:sz w:val="20"/>
                                <w:szCs w:val="20"/>
                              </w:rPr>
                              <w:t xml:space="preserve"> the </w:t>
                            </w:r>
                            <w:r w:rsidRPr="00E846CC">
                              <w:rPr>
                                <w:b/>
                                <w:sz w:val="20"/>
                                <w:szCs w:val="20"/>
                              </w:rPr>
                              <w:t>modality</w:t>
                            </w:r>
                            <w:r w:rsidRPr="00E846CC">
                              <w:rPr>
                                <w:sz w:val="20"/>
                                <w:szCs w:val="20"/>
                              </w:rPr>
                              <w:t xml:space="preserve"> to be used in the response, chosen based on a market assessment [Cash/food/voucher]</w:t>
                            </w:r>
                          </w:p>
                          <w:p w14:paraId="14E75EA1" w14:textId="77777777" w:rsidR="00AD5ABC" w:rsidRPr="00E846CC" w:rsidRDefault="00AD5ABC" w:rsidP="0073437A">
                            <w:pPr>
                              <w:pStyle w:val="Default"/>
                              <w:spacing w:afterLines="40" w:after="96"/>
                              <w:ind w:left="232" w:hanging="309"/>
                              <w:jc w:val="both"/>
                              <w:rPr>
                                <w:sz w:val="20"/>
                                <w:szCs w:val="20"/>
                              </w:rPr>
                            </w:pPr>
                            <w:r w:rsidRPr="00E846CC">
                              <w:rPr>
                                <w:rFonts w:ascii="Wingdings" w:hAnsi="Wingdings" w:cs="Wingdings"/>
                                <w:sz w:val="20"/>
                                <w:szCs w:val="20"/>
                              </w:rPr>
                              <w:t></w:t>
                            </w:r>
                            <w:r w:rsidRPr="00E846CC">
                              <w:rPr>
                                <w:b/>
                                <w:sz w:val="20"/>
                                <w:szCs w:val="20"/>
                              </w:rPr>
                              <w:t xml:space="preserve">   </w:t>
                            </w:r>
                            <w:r w:rsidRPr="00E846CC">
                              <w:rPr>
                                <w:i/>
                                <w:sz w:val="20"/>
                                <w:szCs w:val="20"/>
                              </w:rPr>
                              <w:t>State that</w:t>
                            </w:r>
                            <w:r w:rsidRPr="00E846CC">
                              <w:rPr>
                                <w:b/>
                                <w:sz w:val="20"/>
                                <w:szCs w:val="20"/>
                              </w:rPr>
                              <w:t xml:space="preserve"> consultations are held at the ACPC and VCPC level to allocate numbers per GVH and village using a mathematical formula</w:t>
                            </w:r>
                            <w:r w:rsidRPr="00E846CC">
                              <w:rPr>
                                <w:sz w:val="20"/>
                                <w:szCs w:val="20"/>
                              </w:rPr>
                              <w:t xml:space="preserve">. The VCPCs, in collaboration with other community groups are then asked to identify households to be prioritized for humanitarian food assistance. The communities also identify households. </w:t>
                            </w:r>
                            <w:r w:rsidRPr="00E846CC">
                              <w:rPr>
                                <w:b/>
                                <w:sz w:val="20"/>
                                <w:szCs w:val="20"/>
                              </w:rPr>
                              <w:t xml:space="preserve">Communities are then asked to look at the VCPC and community lists and finally prioritise households most unable to cope and in need of food support. </w:t>
                            </w:r>
                            <w:r w:rsidRPr="00E846CC">
                              <w:rPr>
                                <w:sz w:val="20"/>
                                <w:szCs w:val="20"/>
                              </w:rPr>
                              <w:t>Verifications will be ongoing, starting on [</w:t>
                            </w:r>
                            <w:r w:rsidRPr="00CF0FBA">
                              <w:rPr>
                                <w:i/>
                                <w:sz w:val="20"/>
                                <w:szCs w:val="20"/>
                              </w:rPr>
                              <w:t>insert week</w:t>
                            </w:r>
                            <w:r w:rsidRPr="00E846CC">
                              <w:rPr>
                                <w:sz w:val="20"/>
                                <w:szCs w:val="20"/>
                              </w:rPr>
                              <w:t>].</w:t>
                            </w:r>
                          </w:p>
                          <w:p w14:paraId="0B261099" w14:textId="77777777" w:rsidR="00AD5ABC" w:rsidRPr="00E846CC" w:rsidRDefault="00AD5ABC" w:rsidP="00940986">
                            <w:pPr>
                              <w:pStyle w:val="Default"/>
                              <w:spacing w:afterLines="40" w:after="96"/>
                              <w:ind w:left="232" w:hanging="309"/>
                              <w:jc w:val="both"/>
                              <w:rPr>
                                <w:sz w:val="20"/>
                                <w:szCs w:val="20"/>
                              </w:rPr>
                            </w:pPr>
                            <w:r w:rsidRPr="00E846CC">
                              <w:rPr>
                                <w:rFonts w:ascii="Wingdings" w:hAnsi="Wingdings" w:cs="Wingdings"/>
                                <w:sz w:val="20"/>
                                <w:szCs w:val="20"/>
                              </w:rPr>
                              <w:t></w:t>
                            </w:r>
                            <w:r w:rsidRPr="00E846CC">
                              <w:rPr>
                                <w:sz w:val="20"/>
                                <w:szCs w:val="20"/>
                              </w:rPr>
                              <w:t xml:space="preserve">   </w:t>
                            </w:r>
                            <w:r w:rsidRPr="00E846CC">
                              <w:rPr>
                                <w:i/>
                                <w:sz w:val="20"/>
                                <w:szCs w:val="20"/>
                              </w:rPr>
                              <w:t>State</w:t>
                            </w:r>
                            <w:r w:rsidRPr="00E846CC">
                              <w:rPr>
                                <w:sz w:val="20"/>
                                <w:szCs w:val="20"/>
                              </w:rPr>
                              <w:t xml:space="preserve"> that in order to give communities space to identify those in need, local leaders will be asked only to assist with community mobilization</w:t>
                            </w:r>
                            <w:r>
                              <w:rPr>
                                <w:sz w:val="20"/>
                                <w:szCs w:val="20"/>
                              </w:rPr>
                              <w:t xml:space="preserve">. </w:t>
                            </w:r>
                            <w:r w:rsidRPr="00E846CC">
                              <w:rPr>
                                <w:sz w:val="20"/>
                                <w:szCs w:val="20"/>
                              </w:rPr>
                              <w:t>I</w:t>
                            </w:r>
                            <w:r w:rsidRPr="00E846CC">
                              <w:rPr>
                                <w:color w:val="000000" w:themeColor="text1"/>
                                <w:sz w:val="20"/>
                                <w:szCs w:val="20"/>
                              </w:rPr>
                              <w:t>f there is a case of fraud, the entire community will be verified to check for eligibility and perpetrators will be brought to justice</w:t>
                            </w:r>
                            <w:r>
                              <w:rPr>
                                <w:color w:val="000000" w:themeColor="text1"/>
                                <w:sz w:val="20"/>
                                <w:szCs w:val="20"/>
                              </w:rPr>
                              <w:t xml:space="preserve"> (in previous years this has resulted in court cases and jail). </w:t>
                            </w:r>
                          </w:p>
                          <w:p w14:paraId="4E576358" w14:textId="77777777" w:rsidR="00AD5ABC" w:rsidRPr="00E846CC" w:rsidRDefault="00AD5ABC" w:rsidP="0073437A">
                            <w:pPr>
                              <w:pStyle w:val="Default"/>
                              <w:spacing w:afterLines="40" w:after="96"/>
                              <w:ind w:left="232" w:hanging="309"/>
                              <w:jc w:val="both"/>
                              <w:rPr>
                                <w:sz w:val="20"/>
                                <w:szCs w:val="20"/>
                              </w:rPr>
                            </w:pPr>
                          </w:p>
                          <w:p w14:paraId="098B15CB" w14:textId="77777777" w:rsidR="00AD5ABC" w:rsidRPr="00E846CC" w:rsidRDefault="00AD5ABC" w:rsidP="0073437A">
                            <w:pPr>
                              <w:pStyle w:val="Default"/>
                              <w:spacing w:afterLines="40" w:after="96"/>
                              <w:ind w:left="232" w:hanging="309"/>
                              <w:jc w:val="both"/>
                              <w:rPr>
                                <w:sz w:val="20"/>
                                <w:szCs w:val="20"/>
                              </w:rPr>
                            </w:pPr>
                          </w:p>
                          <w:p w14:paraId="37CFB2A9" w14:textId="77777777" w:rsidR="00AD5ABC" w:rsidRPr="00E846CC" w:rsidRDefault="00AD5ABC" w:rsidP="0073437A">
                            <w:pPr>
                              <w:pStyle w:val="Default"/>
                              <w:spacing w:afterLines="40" w:after="96"/>
                              <w:ind w:left="232" w:hanging="309"/>
                              <w:jc w:val="both"/>
                              <w:rPr>
                                <w:sz w:val="20"/>
                                <w:szCs w:val="20"/>
                              </w:rPr>
                            </w:pPr>
                          </w:p>
                          <w:p w14:paraId="3605D3CA" w14:textId="77777777" w:rsidR="00AD5ABC" w:rsidRPr="00E846CC" w:rsidRDefault="00AD5ABC" w:rsidP="0073437A">
                            <w:pPr>
                              <w:pStyle w:val="Default"/>
                              <w:spacing w:afterLines="40" w:after="96"/>
                              <w:ind w:left="154" w:hanging="154"/>
                              <w:jc w:val="both"/>
                              <w:rPr>
                                <w:sz w:val="20"/>
                                <w:szCs w:val="20"/>
                              </w:rPr>
                            </w:pPr>
                          </w:p>
                          <w:p w14:paraId="189AB06C" w14:textId="77777777" w:rsidR="00AD5ABC" w:rsidRPr="00E846CC" w:rsidRDefault="00AD5ABC" w:rsidP="0073437A">
                            <w:pPr>
                              <w:pStyle w:val="Default"/>
                              <w:spacing w:afterLines="40" w:after="96"/>
                              <w:ind w:left="154" w:hanging="154"/>
                              <w:jc w:val="both"/>
                              <w:rPr>
                                <w:sz w:val="20"/>
                                <w:szCs w:val="20"/>
                              </w:rPr>
                            </w:pPr>
                          </w:p>
                          <w:p w14:paraId="016ED004" w14:textId="77777777" w:rsidR="00AD5ABC" w:rsidRPr="00E846CC" w:rsidRDefault="00AD5ABC" w:rsidP="0073437A">
                            <w:pPr>
                              <w:spacing w:afterLines="40" w:after="96" w:line="240" w:lineRule="auto"/>
                              <w:jc w:val="both"/>
                              <w:rPr>
                                <w:b/>
                                <w:color w:val="000000" w:themeColor="text1"/>
                                <w:sz w:val="20"/>
                                <w:szCs w:val="20"/>
                              </w:rPr>
                            </w:pPr>
                          </w:p>
                          <w:p w14:paraId="132EE673" w14:textId="77777777" w:rsidR="00AD5ABC" w:rsidRPr="00E846CC" w:rsidRDefault="00AD5ABC" w:rsidP="0073437A">
                            <w:pPr>
                              <w:spacing w:afterLines="40" w:after="96" w:line="240" w:lineRule="auto"/>
                              <w:jc w:val="both"/>
                              <w:rPr>
                                <w:b/>
                                <w:color w:val="000000" w:themeColor="text1"/>
                                <w:sz w:val="20"/>
                                <w:szCs w:val="20"/>
                              </w:rPr>
                            </w:pPr>
                          </w:p>
                          <w:p w14:paraId="094B77B7" w14:textId="77777777" w:rsidR="00AD5ABC" w:rsidRPr="00E846CC" w:rsidRDefault="00AD5ABC" w:rsidP="0073437A">
                            <w:pPr>
                              <w:spacing w:afterLines="40" w:after="96" w:line="240" w:lineRule="auto"/>
                              <w:jc w:val="both"/>
                              <w:rPr>
                                <w:b/>
                                <w:color w:val="000000" w:themeColor="text1"/>
                                <w:sz w:val="20"/>
                                <w:szCs w:val="20"/>
                              </w:rPr>
                            </w:pPr>
                          </w:p>
                          <w:p w14:paraId="2F3C4D5C" w14:textId="77777777" w:rsidR="00AD5ABC" w:rsidRPr="00E846CC" w:rsidRDefault="00AD5ABC" w:rsidP="0073437A">
                            <w:pPr>
                              <w:spacing w:afterLines="40" w:after="96" w:line="240" w:lineRule="auto"/>
                              <w:jc w:val="both"/>
                              <w:rPr>
                                <w:b/>
                                <w:color w:val="000000" w:themeColor="text1"/>
                                <w:sz w:val="20"/>
                                <w:szCs w:val="20"/>
                              </w:rPr>
                            </w:pPr>
                          </w:p>
                          <w:p w14:paraId="37708226" w14:textId="77777777" w:rsidR="00AD5ABC" w:rsidRPr="00E846CC" w:rsidRDefault="00AD5ABC" w:rsidP="0073437A">
                            <w:pPr>
                              <w:spacing w:afterLines="40" w:after="96" w:line="240" w:lineRule="auto"/>
                              <w:jc w:val="both"/>
                              <w:rPr>
                                <w:b/>
                                <w:color w:val="000000" w:themeColor="text1"/>
                                <w:sz w:val="20"/>
                                <w:szCs w:val="20"/>
                              </w:rPr>
                            </w:pPr>
                          </w:p>
                          <w:p w14:paraId="723DC514" w14:textId="77777777" w:rsidR="00AD5ABC" w:rsidRPr="00E846CC" w:rsidRDefault="00AD5ABC" w:rsidP="0073437A">
                            <w:pPr>
                              <w:spacing w:afterLines="40" w:after="96" w:line="240" w:lineRule="auto"/>
                              <w:jc w:val="both"/>
                              <w:rPr>
                                <w:b/>
                                <w:color w:val="000000" w:themeColor="text1"/>
                                <w:sz w:val="20"/>
                                <w:szCs w:val="20"/>
                              </w:rPr>
                            </w:pPr>
                          </w:p>
                          <w:p w14:paraId="46BE8D8C" w14:textId="77777777" w:rsidR="00AD5ABC" w:rsidRPr="00E846CC" w:rsidRDefault="00AD5ABC" w:rsidP="0073437A">
                            <w:pPr>
                              <w:spacing w:afterLines="40" w:after="96" w:line="240" w:lineRule="auto"/>
                              <w:jc w:val="both"/>
                              <w:rPr>
                                <w:b/>
                                <w:color w:val="000000" w:themeColor="text1"/>
                                <w:sz w:val="20"/>
                                <w:szCs w:val="20"/>
                              </w:rPr>
                            </w:pPr>
                          </w:p>
                          <w:p w14:paraId="17490250" w14:textId="77777777" w:rsidR="00AD5ABC" w:rsidRPr="00E846CC" w:rsidRDefault="00AD5ABC" w:rsidP="0073437A">
                            <w:pPr>
                              <w:spacing w:afterLines="40" w:after="96" w:line="240" w:lineRule="auto"/>
                              <w:jc w:val="both"/>
                              <w:rPr>
                                <w:b/>
                                <w:color w:val="000000" w:themeColor="text1"/>
                                <w:sz w:val="20"/>
                                <w:szCs w:val="20"/>
                              </w:rPr>
                            </w:pPr>
                          </w:p>
                          <w:p w14:paraId="66EA715B" w14:textId="77777777" w:rsidR="00AD5ABC" w:rsidRPr="00E846CC" w:rsidRDefault="00AD5ABC" w:rsidP="0073437A">
                            <w:pPr>
                              <w:spacing w:afterLines="40" w:after="96" w:line="240" w:lineRule="auto"/>
                              <w:jc w:val="both"/>
                              <w:rPr>
                                <w:b/>
                                <w:color w:val="000000" w:themeColor="text1"/>
                                <w:sz w:val="20"/>
                                <w:szCs w:val="20"/>
                              </w:rPr>
                            </w:pPr>
                          </w:p>
                          <w:p w14:paraId="4B0B9609" w14:textId="77777777" w:rsidR="00AD5ABC" w:rsidRPr="00E846CC" w:rsidRDefault="00AD5ABC" w:rsidP="0073437A">
                            <w:pPr>
                              <w:spacing w:afterLines="40" w:after="96" w:line="240" w:lineRule="auto"/>
                              <w:jc w:val="both"/>
                              <w:rPr>
                                <w:b/>
                                <w:color w:val="000000" w:themeColor="text1"/>
                                <w:sz w:val="20"/>
                                <w:szCs w:val="20"/>
                              </w:rPr>
                            </w:pPr>
                          </w:p>
                          <w:p w14:paraId="1687B947" w14:textId="77777777" w:rsidR="00AD5ABC" w:rsidRPr="00E846CC" w:rsidRDefault="00AD5ABC" w:rsidP="0073437A">
                            <w:pPr>
                              <w:spacing w:afterLines="40" w:after="96" w:line="240" w:lineRule="auto"/>
                              <w:jc w:val="both"/>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0CF97" id="Round Single Corner Rectangle 7" o:spid="_x0000_s1057" style="position:absolute;margin-left:-1.5pt;margin-top:19.2pt;width:509.25pt;height:221.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67475,2809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" adj="-11796480,,5400" path="m,l5999153,v258647,,468322,209675,468322,468322l6467475,2809875,,2809875,,xe" filled="f" strokecolor="#1f4d78 [1604]" strokeweight="1pt">
                <v:stroke joinstyle="miter"/>
                <v:formulas/>
                <v:path arrowok="t" o:connecttype="custom" o:connectlocs="0,0;5999153,0;6467475,468322;6467475,2809875;0,2809875;0,0" o:connectangles="0,0,0,0,0,0" textboxrect="0,0,6467475,2809875"/>
                <v:textbox>
                  <w:txbxContent>
                    <w:p w14:paraId="1DC30398" w14:textId="77777777" w:rsidR="00AD5ABC" w:rsidRPr="00E846CC" w:rsidRDefault="00AD5ABC" w:rsidP="00440BC2">
                      <w:pPr>
                        <w:pStyle w:val="ListParagraph"/>
                        <w:numPr>
                          <w:ilvl w:val="0"/>
                          <w:numId w:val="22"/>
                        </w:numPr>
                        <w:spacing w:afterLines="40" w:after="96" w:line="240" w:lineRule="auto"/>
                        <w:ind w:left="619" w:hanging="309"/>
                        <w:jc w:val="both"/>
                        <w:rPr>
                          <w:b/>
                          <w:color w:val="000000" w:themeColor="text1"/>
                          <w:sz w:val="20"/>
                          <w:szCs w:val="20"/>
                        </w:rPr>
                      </w:pPr>
                      <w:r w:rsidRPr="00E846CC">
                        <w:rPr>
                          <w:b/>
                          <w:color w:val="000000" w:themeColor="text1"/>
                          <w:sz w:val="20"/>
                          <w:szCs w:val="20"/>
                        </w:rPr>
                        <w:t>Targeting process</w:t>
                      </w:r>
                    </w:p>
                    <w:p w14:paraId="5D6DB117" w14:textId="77777777" w:rsidR="00AD5ABC" w:rsidRPr="00E846CC" w:rsidRDefault="00AD5ABC" w:rsidP="0073437A">
                      <w:pPr>
                        <w:pStyle w:val="Default"/>
                        <w:spacing w:afterLines="40" w:after="96"/>
                        <w:ind w:left="232" w:hanging="309"/>
                        <w:jc w:val="both"/>
                        <w:rPr>
                          <w:sz w:val="20"/>
                          <w:szCs w:val="20"/>
                        </w:rPr>
                      </w:pPr>
                      <w:r w:rsidRPr="00E846CC">
                        <w:rPr>
                          <w:rFonts w:ascii="Wingdings" w:hAnsi="Wingdings" w:cs="Wingdings"/>
                          <w:sz w:val="20"/>
                          <w:szCs w:val="20"/>
                        </w:rPr>
                        <w:t></w:t>
                      </w:r>
                      <w:r w:rsidRPr="00E846CC">
                        <w:rPr>
                          <w:sz w:val="20"/>
                          <w:szCs w:val="20"/>
                        </w:rPr>
                        <w:t xml:space="preserve">   </w:t>
                      </w:r>
                      <w:r w:rsidRPr="00E846CC">
                        <w:rPr>
                          <w:i/>
                          <w:sz w:val="20"/>
                          <w:szCs w:val="20"/>
                        </w:rPr>
                        <w:t xml:space="preserve">State that </w:t>
                      </w:r>
                      <w:r w:rsidRPr="00E846CC">
                        <w:rPr>
                          <w:sz w:val="20"/>
                          <w:szCs w:val="20"/>
                        </w:rPr>
                        <w:t>following the harvest, The MVAC Team did</w:t>
                      </w:r>
                      <w:r w:rsidRPr="00E846CC">
                        <w:rPr>
                          <w:b/>
                          <w:sz w:val="20"/>
                          <w:szCs w:val="20"/>
                        </w:rPr>
                        <w:t xml:space="preserve"> an assessment</w:t>
                      </w:r>
                      <w:r w:rsidRPr="00E846CC">
                        <w:rPr>
                          <w:sz w:val="20"/>
                          <w:szCs w:val="20"/>
                        </w:rPr>
                        <w:t xml:space="preserve">, calculating the number people in Malawi in need of lifesaving humanitarian food assistance required. </w:t>
                      </w:r>
                    </w:p>
                    <w:p w14:paraId="542F9526" w14:textId="77777777" w:rsidR="00AD5ABC" w:rsidRPr="00E846CC" w:rsidRDefault="00AD5ABC" w:rsidP="0073437A">
                      <w:pPr>
                        <w:pStyle w:val="Default"/>
                        <w:spacing w:afterLines="40" w:after="96"/>
                        <w:ind w:left="232" w:hanging="309"/>
                        <w:jc w:val="both"/>
                        <w:rPr>
                          <w:sz w:val="20"/>
                          <w:szCs w:val="20"/>
                        </w:rPr>
                      </w:pPr>
                      <w:r w:rsidRPr="00E846CC">
                        <w:rPr>
                          <w:rFonts w:ascii="Wingdings" w:hAnsi="Wingdings" w:cs="Wingdings"/>
                          <w:sz w:val="20"/>
                          <w:szCs w:val="20"/>
                        </w:rPr>
                        <w:t></w:t>
                      </w:r>
                      <w:r w:rsidRPr="00E846CC">
                        <w:rPr>
                          <w:sz w:val="20"/>
                          <w:szCs w:val="20"/>
                        </w:rPr>
                        <w:t xml:space="preserve">   </w:t>
                      </w:r>
                      <w:r w:rsidRPr="00E846CC">
                        <w:rPr>
                          <w:i/>
                          <w:sz w:val="20"/>
                          <w:szCs w:val="20"/>
                        </w:rPr>
                        <w:t>Provide</w:t>
                      </w:r>
                      <w:r w:rsidRPr="00E846CC">
                        <w:rPr>
                          <w:sz w:val="20"/>
                          <w:szCs w:val="20"/>
                        </w:rPr>
                        <w:t xml:space="preserve"> the </w:t>
                      </w:r>
                      <w:r w:rsidRPr="00E846CC">
                        <w:rPr>
                          <w:b/>
                          <w:sz w:val="20"/>
                          <w:szCs w:val="20"/>
                        </w:rPr>
                        <w:t>number of households per TA</w:t>
                      </w:r>
                      <w:r w:rsidRPr="00E846CC">
                        <w:rPr>
                          <w:sz w:val="20"/>
                          <w:szCs w:val="20"/>
                        </w:rPr>
                        <w:t xml:space="preserve"> that will receive humanitarian assistance [for the ACPC and VCPC, once determined also provide which GVHs, and the allocation per GVH and village]</w:t>
                      </w:r>
                    </w:p>
                    <w:p w14:paraId="4079ABD2" w14:textId="77777777" w:rsidR="00AD5ABC" w:rsidRPr="00E846CC" w:rsidRDefault="00AD5ABC" w:rsidP="0073437A">
                      <w:pPr>
                        <w:pStyle w:val="Default"/>
                        <w:spacing w:afterLines="40" w:after="96"/>
                        <w:ind w:left="232" w:hanging="309"/>
                        <w:jc w:val="both"/>
                        <w:rPr>
                          <w:sz w:val="20"/>
                          <w:szCs w:val="20"/>
                        </w:rPr>
                      </w:pPr>
                      <w:r w:rsidRPr="00E846CC">
                        <w:rPr>
                          <w:rFonts w:ascii="Wingdings" w:hAnsi="Wingdings" w:cs="Wingdings"/>
                          <w:sz w:val="20"/>
                          <w:szCs w:val="20"/>
                        </w:rPr>
                        <w:t></w:t>
                      </w:r>
                      <w:r w:rsidRPr="00E846CC">
                        <w:rPr>
                          <w:sz w:val="20"/>
                          <w:szCs w:val="20"/>
                        </w:rPr>
                        <w:t xml:space="preserve">   </w:t>
                      </w:r>
                      <w:r w:rsidRPr="00E846CC">
                        <w:rPr>
                          <w:i/>
                          <w:sz w:val="20"/>
                          <w:szCs w:val="20"/>
                        </w:rPr>
                        <w:t>State</w:t>
                      </w:r>
                      <w:r w:rsidRPr="00E846CC">
                        <w:rPr>
                          <w:sz w:val="20"/>
                          <w:szCs w:val="20"/>
                        </w:rPr>
                        <w:t xml:space="preserve"> the </w:t>
                      </w:r>
                      <w:r w:rsidRPr="00E846CC">
                        <w:rPr>
                          <w:b/>
                          <w:sz w:val="20"/>
                          <w:szCs w:val="20"/>
                        </w:rPr>
                        <w:t>duration</w:t>
                      </w:r>
                      <w:r w:rsidRPr="00E846CC">
                        <w:rPr>
                          <w:sz w:val="20"/>
                          <w:szCs w:val="20"/>
                        </w:rPr>
                        <w:t xml:space="preserve"> of the response [</w:t>
                      </w:r>
                      <w:r w:rsidRPr="00CF0FBA">
                        <w:rPr>
                          <w:i/>
                          <w:sz w:val="20"/>
                          <w:szCs w:val="20"/>
                        </w:rPr>
                        <w:t>insert from month X to month Y</w:t>
                      </w:r>
                      <w:r w:rsidRPr="00E846CC">
                        <w:rPr>
                          <w:sz w:val="20"/>
                          <w:szCs w:val="20"/>
                        </w:rPr>
                        <w:t>]</w:t>
                      </w:r>
                    </w:p>
                    <w:p w14:paraId="16C1690A" w14:textId="77777777" w:rsidR="00AD5ABC" w:rsidRPr="00E846CC" w:rsidRDefault="00AD5ABC" w:rsidP="0073437A">
                      <w:pPr>
                        <w:pStyle w:val="Default"/>
                        <w:spacing w:afterLines="40" w:after="96"/>
                        <w:ind w:left="232" w:hanging="309"/>
                        <w:jc w:val="both"/>
                        <w:rPr>
                          <w:sz w:val="20"/>
                          <w:szCs w:val="20"/>
                        </w:rPr>
                      </w:pPr>
                      <w:r w:rsidRPr="00E846CC">
                        <w:rPr>
                          <w:rFonts w:ascii="Wingdings" w:hAnsi="Wingdings" w:cs="Wingdings"/>
                          <w:sz w:val="20"/>
                          <w:szCs w:val="20"/>
                        </w:rPr>
                        <w:t></w:t>
                      </w:r>
                      <w:r w:rsidRPr="00E846CC">
                        <w:rPr>
                          <w:sz w:val="20"/>
                          <w:szCs w:val="20"/>
                        </w:rPr>
                        <w:t xml:space="preserve">   </w:t>
                      </w:r>
                      <w:r w:rsidRPr="00E846CC">
                        <w:rPr>
                          <w:i/>
                          <w:sz w:val="20"/>
                          <w:szCs w:val="20"/>
                        </w:rPr>
                        <w:t>State</w:t>
                      </w:r>
                      <w:r w:rsidRPr="00E846CC">
                        <w:rPr>
                          <w:sz w:val="20"/>
                          <w:szCs w:val="20"/>
                        </w:rPr>
                        <w:t xml:space="preserve"> the </w:t>
                      </w:r>
                      <w:r w:rsidRPr="00E846CC">
                        <w:rPr>
                          <w:b/>
                          <w:sz w:val="20"/>
                          <w:szCs w:val="20"/>
                        </w:rPr>
                        <w:t>modality</w:t>
                      </w:r>
                      <w:r w:rsidRPr="00E846CC">
                        <w:rPr>
                          <w:sz w:val="20"/>
                          <w:szCs w:val="20"/>
                        </w:rPr>
                        <w:t xml:space="preserve"> to be used in the response, chosen based on a market assessment [Cash/food/voucher]</w:t>
                      </w:r>
                    </w:p>
                    <w:p w14:paraId="14E75EA1" w14:textId="77777777" w:rsidR="00AD5ABC" w:rsidRPr="00E846CC" w:rsidRDefault="00AD5ABC" w:rsidP="0073437A">
                      <w:pPr>
                        <w:pStyle w:val="Default"/>
                        <w:spacing w:afterLines="40" w:after="96"/>
                        <w:ind w:left="232" w:hanging="309"/>
                        <w:jc w:val="both"/>
                        <w:rPr>
                          <w:sz w:val="20"/>
                          <w:szCs w:val="20"/>
                        </w:rPr>
                      </w:pPr>
                      <w:r w:rsidRPr="00E846CC">
                        <w:rPr>
                          <w:rFonts w:ascii="Wingdings" w:hAnsi="Wingdings" w:cs="Wingdings"/>
                          <w:sz w:val="20"/>
                          <w:szCs w:val="20"/>
                        </w:rPr>
                        <w:t></w:t>
                      </w:r>
                      <w:r w:rsidRPr="00E846CC">
                        <w:rPr>
                          <w:b/>
                          <w:sz w:val="20"/>
                          <w:szCs w:val="20"/>
                        </w:rPr>
                        <w:t xml:space="preserve">   </w:t>
                      </w:r>
                      <w:r w:rsidRPr="00E846CC">
                        <w:rPr>
                          <w:i/>
                          <w:sz w:val="20"/>
                          <w:szCs w:val="20"/>
                        </w:rPr>
                        <w:t>State that</w:t>
                      </w:r>
                      <w:r w:rsidRPr="00E846CC">
                        <w:rPr>
                          <w:b/>
                          <w:sz w:val="20"/>
                          <w:szCs w:val="20"/>
                        </w:rPr>
                        <w:t xml:space="preserve"> consultations are held at the ACPC and VCPC level to allocate numbers per GVH and village using a mathematical formula</w:t>
                      </w:r>
                      <w:r w:rsidRPr="00E846CC">
                        <w:rPr>
                          <w:sz w:val="20"/>
                          <w:szCs w:val="20"/>
                        </w:rPr>
                        <w:t xml:space="preserve">. The VCPCs, in collaboration with other community groups are then asked to identify households to be prioritized for humanitarian food assistance. The communities also identify households. </w:t>
                      </w:r>
                      <w:r w:rsidRPr="00E846CC">
                        <w:rPr>
                          <w:b/>
                          <w:sz w:val="20"/>
                          <w:szCs w:val="20"/>
                        </w:rPr>
                        <w:t xml:space="preserve">Communities are then asked to look at the VCPC and community lists and finally prioritise households most unable to cope and in need of food support. </w:t>
                      </w:r>
                      <w:r w:rsidRPr="00E846CC">
                        <w:rPr>
                          <w:sz w:val="20"/>
                          <w:szCs w:val="20"/>
                        </w:rPr>
                        <w:t>Verifications will be ongoing, starting on [</w:t>
                      </w:r>
                      <w:r w:rsidRPr="00CF0FBA">
                        <w:rPr>
                          <w:i/>
                          <w:sz w:val="20"/>
                          <w:szCs w:val="20"/>
                        </w:rPr>
                        <w:t>insert week</w:t>
                      </w:r>
                      <w:r w:rsidRPr="00E846CC">
                        <w:rPr>
                          <w:sz w:val="20"/>
                          <w:szCs w:val="20"/>
                        </w:rPr>
                        <w:t>].</w:t>
                      </w:r>
                    </w:p>
                    <w:p w14:paraId="0B261099" w14:textId="77777777" w:rsidR="00AD5ABC" w:rsidRPr="00E846CC" w:rsidRDefault="00AD5ABC" w:rsidP="00940986">
                      <w:pPr>
                        <w:pStyle w:val="Default"/>
                        <w:spacing w:afterLines="40" w:after="96"/>
                        <w:ind w:left="232" w:hanging="309"/>
                        <w:jc w:val="both"/>
                        <w:rPr>
                          <w:sz w:val="20"/>
                          <w:szCs w:val="20"/>
                        </w:rPr>
                      </w:pPr>
                      <w:r w:rsidRPr="00E846CC">
                        <w:rPr>
                          <w:rFonts w:ascii="Wingdings" w:hAnsi="Wingdings" w:cs="Wingdings"/>
                          <w:sz w:val="20"/>
                          <w:szCs w:val="20"/>
                        </w:rPr>
                        <w:t></w:t>
                      </w:r>
                      <w:r w:rsidRPr="00E846CC">
                        <w:rPr>
                          <w:sz w:val="20"/>
                          <w:szCs w:val="20"/>
                        </w:rPr>
                        <w:t xml:space="preserve">   </w:t>
                      </w:r>
                      <w:r w:rsidRPr="00E846CC">
                        <w:rPr>
                          <w:i/>
                          <w:sz w:val="20"/>
                          <w:szCs w:val="20"/>
                        </w:rPr>
                        <w:t>State</w:t>
                      </w:r>
                      <w:r w:rsidRPr="00E846CC">
                        <w:rPr>
                          <w:sz w:val="20"/>
                          <w:szCs w:val="20"/>
                        </w:rPr>
                        <w:t xml:space="preserve"> that in order to give communities space to identify those in need, local leaders will be asked only to assist with community mobilization</w:t>
                      </w:r>
                      <w:r>
                        <w:rPr>
                          <w:sz w:val="20"/>
                          <w:szCs w:val="20"/>
                        </w:rPr>
                        <w:t xml:space="preserve">. </w:t>
                      </w:r>
                      <w:r w:rsidRPr="00E846CC">
                        <w:rPr>
                          <w:sz w:val="20"/>
                          <w:szCs w:val="20"/>
                        </w:rPr>
                        <w:t>I</w:t>
                      </w:r>
                      <w:r w:rsidRPr="00E846CC">
                        <w:rPr>
                          <w:color w:val="000000" w:themeColor="text1"/>
                          <w:sz w:val="20"/>
                          <w:szCs w:val="20"/>
                        </w:rPr>
                        <w:t>f there is a case of fraud, the entire community will be verified to check for eligibility and perpetrators will be brought to justice</w:t>
                      </w:r>
                      <w:r>
                        <w:rPr>
                          <w:color w:val="000000" w:themeColor="text1"/>
                          <w:sz w:val="20"/>
                          <w:szCs w:val="20"/>
                        </w:rPr>
                        <w:t xml:space="preserve"> (in previous years this has resulted in court cases and jail). </w:t>
                      </w:r>
                    </w:p>
                    <w:p w14:paraId="4E576358" w14:textId="77777777" w:rsidR="00AD5ABC" w:rsidRPr="00E846CC" w:rsidRDefault="00AD5ABC" w:rsidP="0073437A">
                      <w:pPr>
                        <w:pStyle w:val="Default"/>
                        <w:spacing w:afterLines="40" w:after="96"/>
                        <w:ind w:left="232" w:hanging="309"/>
                        <w:jc w:val="both"/>
                        <w:rPr>
                          <w:sz w:val="20"/>
                          <w:szCs w:val="20"/>
                        </w:rPr>
                      </w:pPr>
                    </w:p>
                    <w:p w14:paraId="098B15CB" w14:textId="77777777" w:rsidR="00AD5ABC" w:rsidRPr="00E846CC" w:rsidRDefault="00AD5ABC" w:rsidP="0073437A">
                      <w:pPr>
                        <w:pStyle w:val="Default"/>
                        <w:spacing w:afterLines="40" w:after="96"/>
                        <w:ind w:left="232" w:hanging="309"/>
                        <w:jc w:val="both"/>
                        <w:rPr>
                          <w:sz w:val="20"/>
                          <w:szCs w:val="20"/>
                        </w:rPr>
                      </w:pPr>
                    </w:p>
                    <w:p w14:paraId="37CFB2A9" w14:textId="77777777" w:rsidR="00AD5ABC" w:rsidRPr="00E846CC" w:rsidRDefault="00AD5ABC" w:rsidP="0073437A">
                      <w:pPr>
                        <w:pStyle w:val="Default"/>
                        <w:spacing w:afterLines="40" w:after="96"/>
                        <w:ind w:left="232" w:hanging="309"/>
                        <w:jc w:val="both"/>
                        <w:rPr>
                          <w:sz w:val="20"/>
                          <w:szCs w:val="20"/>
                        </w:rPr>
                      </w:pPr>
                    </w:p>
                    <w:p w14:paraId="3605D3CA" w14:textId="77777777" w:rsidR="00AD5ABC" w:rsidRPr="00E846CC" w:rsidRDefault="00AD5ABC" w:rsidP="0073437A">
                      <w:pPr>
                        <w:pStyle w:val="Default"/>
                        <w:spacing w:afterLines="40" w:after="96"/>
                        <w:ind w:left="154" w:hanging="154"/>
                        <w:jc w:val="both"/>
                        <w:rPr>
                          <w:sz w:val="20"/>
                          <w:szCs w:val="20"/>
                        </w:rPr>
                      </w:pPr>
                    </w:p>
                    <w:p w14:paraId="189AB06C" w14:textId="77777777" w:rsidR="00AD5ABC" w:rsidRPr="00E846CC" w:rsidRDefault="00AD5ABC" w:rsidP="0073437A">
                      <w:pPr>
                        <w:pStyle w:val="Default"/>
                        <w:spacing w:afterLines="40" w:after="96"/>
                        <w:ind w:left="154" w:hanging="154"/>
                        <w:jc w:val="both"/>
                        <w:rPr>
                          <w:sz w:val="20"/>
                          <w:szCs w:val="20"/>
                        </w:rPr>
                      </w:pPr>
                    </w:p>
                    <w:p w14:paraId="016ED004" w14:textId="77777777" w:rsidR="00AD5ABC" w:rsidRPr="00E846CC" w:rsidRDefault="00AD5ABC" w:rsidP="0073437A">
                      <w:pPr>
                        <w:spacing w:afterLines="40" w:after="96" w:line="240" w:lineRule="auto"/>
                        <w:jc w:val="both"/>
                        <w:rPr>
                          <w:b/>
                          <w:color w:val="000000" w:themeColor="text1"/>
                          <w:sz w:val="20"/>
                          <w:szCs w:val="20"/>
                        </w:rPr>
                      </w:pPr>
                    </w:p>
                    <w:p w14:paraId="132EE673" w14:textId="77777777" w:rsidR="00AD5ABC" w:rsidRPr="00E846CC" w:rsidRDefault="00AD5ABC" w:rsidP="0073437A">
                      <w:pPr>
                        <w:spacing w:afterLines="40" w:after="96" w:line="240" w:lineRule="auto"/>
                        <w:jc w:val="both"/>
                        <w:rPr>
                          <w:b/>
                          <w:color w:val="000000" w:themeColor="text1"/>
                          <w:sz w:val="20"/>
                          <w:szCs w:val="20"/>
                        </w:rPr>
                      </w:pPr>
                    </w:p>
                    <w:p w14:paraId="094B77B7" w14:textId="77777777" w:rsidR="00AD5ABC" w:rsidRPr="00E846CC" w:rsidRDefault="00AD5ABC" w:rsidP="0073437A">
                      <w:pPr>
                        <w:spacing w:afterLines="40" w:after="96" w:line="240" w:lineRule="auto"/>
                        <w:jc w:val="both"/>
                        <w:rPr>
                          <w:b/>
                          <w:color w:val="000000" w:themeColor="text1"/>
                          <w:sz w:val="20"/>
                          <w:szCs w:val="20"/>
                        </w:rPr>
                      </w:pPr>
                    </w:p>
                    <w:p w14:paraId="2F3C4D5C" w14:textId="77777777" w:rsidR="00AD5ABC" w:rsidRPr="00E846CC" w:rsidRDefault="00AD5ABC" w:rsidP="0073437A">
                      <w:pPr>
                        <w:spacing w:afterLines="40" w:after="96" w:line="240" w:lineRule="auto"/>
                        <w:jc w:val="both"/>
                        <w:rPr>
                          <w:b/>
                          <w:color w:val="000000" w:themeColor="text1"/>
                          <w:sz w:val="20"/>
                          <w:szCs w:val="20"/>
                        </w:rPr>
                      </w:pPr>
                    </w:p>
                    <w:p w14:paraId="37708226" w14:textId="77777777" w:rsidR="00AD5ABC" w:rsidRPr="00E846CC" w:rsidRDefault="00AD5ABC" w:rsidP="0073437A">
                      <w:pPr>
                        <w:spacing w:afterLines="40" w:after="96" w:line="240" w:lineRule="auto"/>
                        <w:jc w:val="both"/>
                        <w:rPr>
                          <w:b/>
                          <w:color w:val="000000" w:themeColor="text1"/>
                          <w:sz w:val="20"/>
                          <w:szCs w:val="20"/>
                        </w:rPr>
                      </w:pPr>
                    </w:p>
                    <w:p w14:paraId="723DC514" w14:textId="77777777" w:rsidR="00AD5ABC" w:rsidRPr="00E846CC" w:rsidRDefault="00AD5ABC" w:rsidP="0073437A">
                      <w:pPr>
                        <w:spacing w:afterLines="40" w:after="96" w:line="240" w:lineRule="auto"/>
                        <w:jc w:val="both"/>
                        <w:rPr>
                          <w:b/>
                          <w:color w:val="000000" w:themeColor="text1"/>
                          <w:sz w:val="20"/>
                          <w:szCs w:val="20"/>
                        </w:rPr>
                      </w:pPr>
                    </w:p>
                    <w:p w14:paraId="46BE8D8C" w14:textId="77777777" w:rsidR="00AD5ABC" w:rsidRPr="00E846CC" w:rsidRDefault="00AD5ABC" w:rsidP="0073437A">
                      <w:pPr>
                        <w:spacing w:afterLines="40" w:after="96" w:line="240" w:lineRule="auto"/>
                        <w:jc w:val="both"/>
                        <w:rPr>
                          <w:b/>
                          <w:color w:val="000000" w:themeColor="text1"/>
                          <w:sz w:val="20"/>
                          <w:szCs w:val="20"/>
                        </w:rPr>
                      </w:pPr>
                    </w:p>
                    <w:p w14:paraId="17490250" w14:textId="77777777" w:rsidR="00AD5ABC" w:rsidRPr="00E846CC" w:rsidRDefault="00AD5ABC" w:rsidP="0073437A">
                      <w:pPr>
                        <w:spacing w:afterLines="40" w:after="96" w:line="240" w:lineRule="auto"/>
                        <w:jc w:val="both"/>
                        <w:rPr>
                          <w:b/>
                          <w:color w:val="000000" w:themeColor="text1"/>
                          <w:sz w:val="20"/>
                          <w:szCs w:val="20"/>
                        </w:rPr>
                      </w:pPr>
                    </w:p>
                    <w:p w14:paraId="66EA715B" w14:textId="77777777" w:rsidR="00AD5ABC" w:rsidRPr="00E846CC" w:rsidRDefault="00AD5ABC" w:rsidP="0073437A">
                      <w:pPr>
                        <w:spacing w:afterLines="40" w:after="96" w:line="240" w:lineRule="auto"/>
                        <w:jc w:val="both"/>
                        <w:rPr>
                          <w:b/>
                          <w:color w:val="000000" w:themeColor="text1"/>
                          <w:sz w:val="20"/>
                          <w:szCs w:val="20"/>
                        </w:rPr>
                      </w:pPr>
                    </w:p>
                    <w:p w14:paraId="4B0B9609" w14:textId="77777777" w:rsidR="00AD5ABC" w:rsidRPr="00E846CC" w:rsidRDefault="00AD5ABC" w:rsidP="0073437A">
                      <w:pPr>
                        <w:spacing w:afterLines="40" w:after="96" w:line="240" w:lineRule="auto"/>
                        <w:jc w:val="both"/>
                        <w:rPr>
                          <w:b/>
                          <w:color w:val="000000" w:themeColor="text1"/>
                          <w:sz w:val="20"/>
                          <w:szCs w:val="20"/>
                        </w:rPr>
                      </w:pPr>
                    </w:p>
                    <w:p w14:paraId="1687B947" w14:textId="77777777" w:rsidR="00AD5ABC" w:rsidRPr="00E846CC" w:rsidRDefault="00AD5ABC" w:rsidP="0073437A">
                      <w:pPr>
                        <w:spacing w:afterLines="40" w:after="96" w:line="240" w:lineRule="auto"/>
                        <w:jc w:val="both"/>
                        <w:rPr>
                          <w:color w:val="000000" w:themeColor="text1"/>
                          <w:sz w:val="20"/>
                          <w:szCs w:val="20"/>
                        </w:rPr>
                      </w:pPr>
                    </w:p>
                  </w:txbxContent>
                </v:textbox>
              </v:shape>
            </w:pict>
          </mc:Fallback>
        </mc:AlternateContent>
      </w:r>
    </w:p>
    <w:p w14:paraId="157B1DAD" w14:textId="77777777" w:rsidR="00AC42DD" w:rsidRDefault="00AC42DD" w:rsidP="00BF5E07"/>
    <w:p w14:paraId="2F2E3743" w14:textId="77777777" w:rsidR="00AC42DD" w:rsidRDefault="00AC42DD" w:rsidP="00BF5E07"/>
    <w:p w14:paraId="1B0ACEC6" w14:textId="77777777" w:rsidR="00AC42DD" w:rsidRDefault="00AC42DD" w:rsidP="00BF5E07"/>
    <w:p w14:paraId="08AB35B5" w14:textId="77777777" w:rsidR="00AC42DD" w:rsidRDefault="00AC42DD" w:rsidP="00BF5E07"/>
    <w:p w14:paraId="2B3827F0" w14:textId="77777777" w:rsidR="00AC42DD" w:rsidRDefault="00AC42DD" w:rsidP="00BF5E07"/>
    <w:p w14:paraId="2460EB18" w14:textId="77777777" w:rsidR="00AC42DD" w:rsidRDefault="00AC42DD" w:rsidP="00BF5E07"/>
    <w:p w14:paraId="3527C772" w14:textId="77777777" w:rsidR="007014DF" w:rsidRDefault="007014DF" w:rsidP="00BF5E07"/>
    <w:p w14:paraId="521B1E14" w14:textId="77777777" w:rsidR="007014DF" w:rsidRDefault="007014DF" w:rsidP="00BF5E07"/>
    <w:p w14:paraId="755DD1E9" w14:textId="77777777" w:rsidR="007014DF" w:rsidRDefault="007014DF" w:rsidP="00BF5E07"/>
    <w:p w14:paraId="2B4AC005" w14:textId="77777777" w:rsidR="007014DF" w:rsidRDefault="007014DF" w:rsidP="00BF5E07"/>
    <w:p w14:paraId="6DB55AB4" w14:textId="77777777" w:rsidR="007014DF" w:rsidRDefault="00940986" w:rsidP="00BF5E07">
      <w:r>
        <w:rPr>
          <w:i/>
          <w:noProof/>
        </w:rPr>
        <mc:AlternateContent>
          <mc:Choice Requires="wps">
            <w:drawing>
              <wp:anchor distT="0" distB="0" distL="114300" distR="114300" simplePos="0" relativeHeight="251669504" behindDoc="0" locked="0" layoutInCell="1" allowOverlap="1" wp14:anchorId="3B3031DD" wp14:editId="42F5CC51">
                <wp:simplePos x="0" y="0"/>
                <wp:positionH relativeFrom="column">
                  <wp:posOffset>-19050</wp:posOffset>
                </wp:positionH>
                <wp:positionV relativeFrom="paragraph">
                  <wp:posOffset>26036</wp:posOffset>
                </wp:positionV>
                <wp:extent cx="6467475" cy="3105150"/>
                <wp:effectExtent l="0" t="0" r="28575" b="19050"/>
                <wp:wrapNone/>
                <wp:docPr id="8" name="Round Single Corner Rectangle 8"/>
                <wp:cNvGraphicFramePr/>
                <a:graphic xmlns:a="http://schemas.openxmlformats.org/drawingml/2006/main">
                  <a:graphicData uri="http://schemas.microsoft.com/office/word/2010/wordprocessingShape">
                    <wps:wsp>
                      <wps:cNvSpPr/>
                      <wps:spPr>
                        <a:xfrm>
                          <a:off x="0" y="0"/>
                          <a:ext cx="6467475" cy="3105150"/>
                        </a:xfrm>
                        <a:prstGeom prst="round1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7FF5DF0" w14:textId="77777777" w:rsidR="00AD5ABC" w:rsidRPr="00CD5B73" w:rsidRDefault="00AD5ABC" w:rsidP="00440BC2">
                            <w:pPr>
                              <w:pStyle w:val="ListParagraph"/>
                              <w:numPr>
                                <w:ilvl w:val="0"/>
                                <w:numId w:val="23"/>
                              </w:numPr>
                              <w:spacing w:after="137"/>
                              <w:ind w:left="619" w:hanging="309"/>
                              <w:rPr>
                                <w:color w:val="000000" w:themeColor="text1"/>
                                <w:sz w:val="21"/>
                                <w:szCs w:val="21"/>
                              </w:rPr>
                            </w:pPr>
                            <w:r w:rsidRPr="000C0A87">
                              <w:rPr>
                                <w:b/>
                                <w:color w:val="000000" w:themeColor="text1"/>
                                <w:sz w:val="21"/>
                                <w:szCs w:val="21"/>
                              </w:rPr>
                              <w:t>Targeting criteria: Prioritizing HH least able to cope and at risk having not enough food</w:t>
                            </w:r>
                          </w:p>
                          <w:p w14:paraId="7AC3B765" w14:textId="77777777" w:rsidR="00AD5ABC" w:rsidRPr="00CD5B73" w:rsidRDefault="00AD5ABC" w:rsidP="00C62F3D">
                            <w:pPr>
                              <w:pStyle w:val="Default"/>
                              <w:spacing w:afterLines="40" w:after="96"/>
                              <w:jc w:val="both"/>
                              <w:rPr>
                                <w:color w:val="000000" w:themeColor="text1"/>
                                <w:sz w:val="21"/>
                                <w:szCs w:val="21"/>
                              </w:rPr>
                            </w:pPr>
                            <w:r>
                              <w:rPr>
                                <w:color w:val="000000" w:themeColor="text1"/>
                                <w:sz w:val="21"/>
                                <w:szCs w:val="21"/>
                              </w:rPr>
                              <w:t xml:space="preserve">Households should satisfy at least one criteria from category A, and one criteria from category B to be targeted. </w:t>
                            </w:r>
                          </w:p>
                          <w:tbl>
                            <w:tblPr>
                              <w:tblStyle w:val="TableGrid"/>
                              <w:tblW w:w="4968" w:type="pct"/>
                              <w:tblLook w:val="04A0" w:firstRow="1" w:lastRow="0" w:firstColumn="1" w:lastColumn="0" w:noHBand="0" w:noVBand="1"/>
                            </w:tblPr>
                            <w:tblGrid>
                              <w:gridCol w:w="736"/>
                              <w:gridCol w:w="412"/>
                              <w:gridCol w:w="2312"/>
                              <w:gridCol w:w="2142"/>
                              <w:gridCol w:w="3964"/>
                            </w:tblGrid>
                            <w:tr w:rsidR="00AD5ABC" w:rsidRPr="00CD5B73" w14:paraId="34BDAE37" w14:textId="77777777" w:rsidTr="00E3195C">
                              <w:trPr>
                                <w:trHeight w:val="257"/>
                              </w:trPr>
                              <w:tc>
                                <w:tcPr>
                                  <w:tcW w:w="384" w:type="pct"/>
                                </w:tcPr>
                                <w:p w14:paraId="415F9D85" w14:textId="77777777" w:rsidR="00AD5ABC" w:rsidRPr="00CD5B73" w:rsidRDefault="00AD5ABC" w:rsidP="006043FC">
                                  <w:pPr>
                                    <w:pStyle w:val="Default"/>
                                    <w:spacing w:after="76"/>
                                    <w:rPr>
                                      <w:b/>
                                      <w:sz w:val="20"/>
                                      <w:szCs w:val="20"/>
                                    </w:rPr>
                                  </w:pPr>
                                  <w:r w:rsidRPr="007C2EC8">
                                    <w:rPr>
                                      <w:b/>
                                      <w:sz w:val="14"/>
                                      <w:szCs w:val="20"/>
                                    </w:rPr>
                                    <w:t>Category</w:t>
                                  </w:r>
                                </w:p>
                              </w:tc>
                              <w:tc>
                                <w:tcPr>
                                  <w:tcW w:w="215" w:type="pct"/>
                                </w:tcPr>
                                <w:p w14:paraId="0C2ACCAA" w14:textId="77777777" w:rsidR="00AD5ABC" w:rsidRPr="00CD5B73" w:rsidRDefault="00AD5ABC" w:rsidP="006043FC">
                                  <w:pPr>
                                    <w:pStyle w:val="Default"/>
                                    <w:spacing w:after="76"/>
                                    <w:rPr>
                                      <w:b/>
                                      <w:sz w:val="20"/>
                                      <w:szCs w:val="20"/>
                                    </w:rPr>
                                  </w:pPr>
                                </w:p>
                              </w:tc>
                              <w:tc>
                                <w:tcPr>
                                  <w:tcW w:w="1209" w:type="pct"/>
                                </w:tcPr>
                                <w:p w14:paraId="60FA44F6" w14:textId="77777777" w:rsidR="00AD5ABC" w:rsidRPr="00CD5B73" w:rsidRDefault="00AD5ABC" w:rsidP="006043FC">
                                  <w:pPr>
                                    <w:pStyle w:val="Default"/>
                                    <w:spacing w:after="76"/>
                                    <w:rPr>
                                      <w:b/>
                                      <w:sz w:val="20"/>
                                      <w:szCs w:val="20"/>
                                    </w:rPr>
                                  </w:pPr>
                                  <w:r w:rsidRPr="00CD5B73">
                                    <w:rPr>
                                      <w:b/>
                                      <w:sz w:val="20"/>
                                      <w:szCs w:val="20"/>
                                    </w:rPr>
                                    <w:t>Criteria</w:t>
                                  </w:r>
                                </w:p>
                              </w:tc>
                              <w:tc>
                                <w:tcPr>
                                  <w:tcW w:w="1120" w:type="pct"/>
                                </w:tcPr>
                                <w:p w14:paraId="7C347BD6" w14:textId="77777777" w:rsidR="00AD5ABC" w:rsidRPr="00CD5B73" w:rsidRDefault="00AD5ABC" w:rsidP="006043FC">
                                  <w:pPr>
                                    <w:pStyle w:val="Default"/>
                                    <w:spacing w:after="76"/>
                                    <w:rPr>
                                      <w:b/>
                                      <w:sz w:val="20"/>
                                      <w:szCs w:val="20"/>
                                    </w:rPr>
                                  </w:pPr>
                                  <w:r w:rsidRPr="00CD5B73">
                                    <w:rPr>
                                      <w:b/>
                                      <w:sz w:val="20"/>
                                      <w:szCs w:val="20"/>
                                    </w:rPr>
                                    <w:t>Why</w:t>
                                  </w:r>
                                </w:p>
                              </w:tc>
                              <w:tc>
                                <w:tcPr>
                                  <w:tcW w:w="2072" w:type="pct"/>
                                </w:tcPr>
                                <w:p w14:paraId="047FC538" w14:textId="77777777" w:rsidR="00AD5ABC" w:rsidRPr="00CD5B73" w:rsidRDefault="00AD5ABC" w:rsidP="006043FC">
                                  <w:pPr>
                                    <w:pStyle w:val="Default"/>
                                    <w:spacing w:after="76"/>
                                    <w:rPr>
                                      <w:b/>
                                      <w:sz w:val="20"/>
                                      <w:szCs w:val="20"/>
                                    </w:rPr>
                                  </w:pPr>
                                  <w:r>
                                    <w:rPr>
                                      <w:b/>
                                      <w:sz w:val="20"/>
                                      <w:szCs w:val="20"/>
                                    </w:rPr>
                                    <w:t>Example</w:t>
                                  </w:r>
                                </w:p>
                              </w:tc>
                            </w:tr>
                            <w:tr w:rsidR="00AD5ABC" w:rsidRPr="00CD5B73" w14:paraId="19BF8014" w14:textId="77777777" w:rsidTr="00E3195C">
                              <w:tc>
                                <w:tcPr>
                                  <w:tcW w:w="384" w:type="pct"/>
                                  <w:vMerge w:val="restart"/>
                                </w:tcPr>
                                <w:p w14:paraId="6BD148A6" w14:textId="77777777" w:rsidR="00AD5ABC" w:rsidRPr="00CD5B73" w:rsidRDefault="00AD5ABC" w:rsidP="00E3195C">
                                  <w:pPr>
                                    <w:rPr>
                                      <w:color w:val="000000" w:themeColor="text1"/>
                                      <w:sz w:val="20"/>
                                      <w:szCs w:val="20"/>
                                    </w:rPr>
                                  </w:pPr>
                                  <w:r>
                                    <w:rPr>
                                      <w:color w:val="000000" w:themeColor="text1"/>
                                      <w:sz w:val="20"/>
                                      <w:szCs w:val="20"/>
                                    </w:rPr>
                                    <w:t>A</w:t>
                                  </w:r>
                                </w:p>
                              </w:tc>
                              <w:tc>
                                <w:tcPr>
                                  <w:tcW w:w="215" w:type="pct"/>
                                </w:tcPr>
                                <w:p w14:paraId="56DCEBE2" w14:textId="77777777" w:rsidR="00AD5ABC" w:rsidRPr="007C2EC8" w:rsidRDefault="00AD5ABC" w:rsidP="00E3195C">
                                  <w:pPr>
                                    <w:rPr>
                                      <w:color w:val="000000" w:themeColor="text1"/>
                                      <w:sz w:val="18"/>
                                      <w:szCs w:val="18"/>
                                    </w:rPr>
                                  </w:pPr>
                                  <w:r>
                                    <w:rPr>
                                      <w:color w:val="000000" w:themeColor="text1"/>
                                      <w:sz w:val="18"/>
                                      <w:szCs w:val="18"/>
                                    </w:rPr>
                                    <w:t>A1</w:t>
                                  </w:r>
                                </w:p>
                              </w:tc>
                              <w:tc>
                                <w:tcPr>
                                  <w:tcW w:w="1209" w:type="pct"/>
                                </w:tcPr>
                                <w:p w14:paraId="7452265F" w14:textId="77777777" w:rsidR="00AD5ABC" w:rsidRPr="007C2EC8" w:rsidRDefault="00AD5ABC" w:rsidP="00E3195C">
                                  <w:pPr>
                                    <w:rPr>
                                      <w:color w:val="000000" w:themeColor="text1"/>
                                      <w:sz w:val="18"/>
                                      <w:szCs w:val="18"/>
                                    </w:rPr>
                                  </w:pPr>
                                  <w:r w:rsidRPr="007C2EC8">
                                    <w:rPr>
                                      <w:color w:val="000000" w:themeColor="text1"/>
                                      <w:sz w:val="18"/>
                                      <w:szCs w:val="18"/>
                                    </w:rPr>
                                    <w:t xml:space="preserve">Those with the smallest harvests </w:t>
                                  </w:r>
                                </w:p>
                              </w:tc>
                              <w:tc>
                                <w:tcPr>
                                  <w:tcW w:w="1120" w:type="pct"/>
                                </w:tcPr>
                                <w:p w14:paraId="0E971296" w14:textId="77777777" w:rsidR="00AD5ABC" w:rsidRPr="007C2EC8" w:rsidRDefault="00AD5ABC" w:rsidP="00E3195C">
                                  <w:pPr>
                                    <w:pStyle w:val="Default"/>
                                    <w:spacing w:after="76"/>
                                    <w:rPr>
                                      <w:sz w:val="18"/>
                                      <w:szCs w:val="18"/>
                                    </w:rPr>
                                  </w:pPr>
                                  <w:r w:rsidRPr="007C2EC8">
                                    <w:rPr>
                                      <w:sz w:val="18"/>
                                      <w:szCs w:val="18"/>
                                    </w:rPr>
                                    <w:t>Likely to have lowest food stores</w:t>
                                  </w:r>
                                </w:p>
                              </w:tc>
                              <w:tc>
                                <w:tcPr>
                                  <w:tcW w:w="2072" w:type="pct"/>
                                </w:tcPr>
                                <w:p w14:paraId="54B0B292" w14:textId="77777777" w:rsidR="00AD5ABC" w:rsidRPr="00E3195C" w:rsidRDefault="00AD5ABC" w:rsidP="00E3195C">
                                  <w:pPr>
                                    <w:pStyle w:val="Default"/>
                                    <w:spacing w:after="76"/>
                                    <w:rPr>
                                      <w:sz w:val="18"/>
                                      <w:szCs w:val="18"/>
                                      <w:highlight w:val="yellow"/>
                                    </w:rPr>
                                  </w:pPr>
                                  <w:r w:rsidRPr="00C615C8">
                                    <w:rPr>
                                      <w:sz w:val="19"/>
                                      <w:szCs w:val="19"/>
                                    </w:rPr>
                                    <w:t>Number of months of food from Summer and Winter harvest has lasted / will last for a HH</w:t>
                                  </w:r>
                                  <w:r>
                                    <w:rPr>
                                      <w:rStyle w:val="FootnoteReference"/>
                                      <w:sz w:val="19"/>
                                      <w:szCs w:val="19"/>
                                    </w:rPr>
                                    <w:footnoteRef/>
                                  </w:r>
                                </w:p>
                              </w:tc>
                            </w:tr>
                            <w:tr w:rsidR="00AD5ABC" w:rsidRPr="00CD5B73" w14:paraId="6CCC2A49" w14:textId="77777777" w:rsidTr="00E3195C">
                              <w:tc>
                                <w:tcPr>
                                  <w:tcW w:w="384" w:type="pct"/>
                                  <w:vMerge/>
                                </w:tcPr>
                                <w:p w14:paraId="62A14E77" w14:textId="77777777" w:rsidR="00AD5ABC" w:rsidRPr="00CD5B73" w:rsidRDefault="00AD5ABC" w:rsidP="00E3195C">
                                  <w:pPr>
                                    <w:rPr>
                                      <w:color w:val="000000" w:themeColor="text1"/>
                                      <w:sz w:val="20"/>
                                      <w:szCs w:val="20"/>
                                    </w:rPr>
                                  </w:pPr>
                                </w:p>
                              </w:tc>
                              <w:tc>
                                <w:tcPr>
                                  <w:tcW w:w="215" w:type="pct"/>
                                </w:tcPr>
                                <w:p w14:paraId="614C04D8" w14:textId="77777777" w:rsidR="00AD5ABC" w:rsidRPr="007C2EC8" w:rsidRDefault="00AD5ABC" w:rsidP="00E3195C">
                                  <w:pPr>
                                    <w:rPr>
                                      <w:color w:val="000000" w:themeColor="text1"/>
                                      <w:sz w:val="18"/>
                                      <w:szCs w:val="18"/>
                                    </w:rPr>
                                  </w:pPr>
                                  <w:r>
                                    <w:rPr>
                                      <w:color w:val="000000" w:themeColor="text1"/>
                                      <w:sz w:val="18"/>
                                      <w:szCs w:val="18"/>
                                    </w:rPr>
                                    <w:t>A2</w:t>
                                  </w:r>
                                </w:p>
                              </w:tc>
                              <w:tc>
                                <w:tcPr>
                                  <w:tcW w:w="1209" w:type="pct"/>
                                </w:tcPr>
                                <w:p w14:paraId="3C62B599" w14:textId="77777777" w:rsidR="00AD5ABC" w:rsidRPr="007C2EC8" w:rsidRDefault="00AD5ABC" w:rsidP="00E3195C">
                                  <w:pPr>
                                    <w:rPr>
                                      <w:color w:val="000000" w:themeColor="text1"/>
                                      <w:sz w:val="18"/>
                                      <w:szCs w:val="18"/>
                                    </w:rPr>
                                  </w:pPr>
                                  <w:r w:rsidRPr="007C2EC8">
                                    <w:rPr>
                                      <w:color w:val="000000" w:themeColor="text1"/>
                                      <w:sz w:val="18"/>
                                      <w:szCs w:val="18"/>
                                    </w:rPr>
                                    <w:t>Those with the smallest land holdings or no access to land</w:t>
                                  </w:r>
                                </w:p>
                              </w:tc>
                              <w:tc>
                                <w:tcPr>
                                  <w:tcW w:w="1120" w:type="pct"/>
                                </w:tcPr>
                                <w:p w14:paraId="31DD9456" w14:textId="77777777" w:rsidR="00AD5ABC" w:rsidRPr="007C2EC8" w:rsidRDefault="00AD5ABC" w:rsidP="00E3195C">
                                  <w:pPr>
                                    <w:pStyle w:val="Default"/>
                                    <w:spacing w:after="76"/>
                                    <w:rPr>
                                      <w:sz w:val="18"/>
                                      <w:szCs w:val="18"/>
                                    </w:rPr>
                                  </w:pPr>
                                  <w:r w:rsidRPr="007C2EC8">
                                    <w:rPr>
                                      <w:sz w:val="18"/>
                                      <w:szCs w:val="18"/>
                                    </w:rPr>
                                    <w:t>Likely to have lowest food stores</w:t>
                                  </w:r>
                                </w:p>
                              </w:tc>
                              <w:tc>
                                <w:tcPr>
                                  <w:tcW w:w="2072" w:type="pct"/>
                                </w:tcPr>
                                <w:p w14:paraId="1C907459" w14:textId="77777777" w:rsidR="00AD5ABC" w:rsidRPr="00E3195C" w:rsidRDefault="00AD5ABC" w:rsidP="00E3195C">
                                  <w:pPr>
                                    <w:pStyle w:val="Default"/>
                                    <w:spacing w:after="76"/>
                                    <w:rPr>
                                      <w:sz w:val="18"/>
                                      <w:szCs w:val="18"/>
                                      <w:highlight w:val="yellow"/>
                                    </w:rPr>
                                  </w:pPr>
                                  <w:r w:rsidRPr="00C615C8">
                                    <w:rPr>
                                      <w:sz w:val="19"/>
                                      <w:szCs w:val="19"/>
                                    </w:rPr>
                                    <w:t>Number of months of food from Summer and Winter harvest has lasted / will last for a HH</w:t>
                                  </w:r>
                                </w:p>
                              </w:tc>
                            </w:tr>
                            <w:tr w:rsidR="00AD5ABC" w:rsidRPr="00CD5B73" w14:paraId="50EAFBAA" w14:textId="77777777" w:rsidTr="00E3195C">
                              <w:tc>
                                <w:tcPr>
                                  <w:tcW w:w="384" w:type="pct"/>
                                  <w:vMerge w:val="restart"/>
                                </w:tcPr>
                                <w:p w14:paraId="6F7F15F2" w14:textId="77777777" w:rsidR="00AD5ABC" w:rsidRDefault="00AD5ABC" w:rsidP="003B499C">
                                  <w:pPr>
                                    <w:rPr>
                                      <w:color w:val="000000" w:themeColor="text1"/>
                                      <w:sz w:val="20"/>
                                      <w:szCs w:val="20"/>
                                    </w:rPr>
                                  </w:pPr>
                                  <w:r>
                                    <w:rPr>
                                      <w:color w:val="000000" w:themeColor="text1"/>
                                      <w:sz w:val="20"/>
                                      <w:szCs w:val="20"/>
                                    </w:rPr>
                                    <w:t>B</w:t>
                                  </w:r>
                                </w:p>
                              </w:tc>
                              <w:tc>
                                <w:tcPr>
                                  <w:tcW w:w="215" w:type="pct"/>
                                </w:tcPr>
                                <w:p w14:paraId="7979E69D" w14:textId="77777777" w:rsidR="00AD5ABC" w:rsidRDefault="00AD5ABC" w:rsidP="003B499C">
                                  <w:pPr>
                                    <w:rPr>
                                      <w:color w:val="000000" w:themeColor="text1"/>
                                      <w:sz w:val="18"/>
                                      <w:szCs w:val="18"/>
                                    </w:rPr>
                                  </w:pPr>
                                  <w:r>
                                    <w:rPr>
                                      <w:color w:val="000000" w:themeColor="text1"/>
                                      <w:sz w:val="18"/>
                                      <w:szCs w:val="18"/>
                                    </w:rPr>
                                    <w:t>B1</w:t>
                                  </w:r>
                                </w:p>
                              </w:tc>
                              <w:tc>
                                <w:tcPr>
                                  <w:tcW w:w="1209" w:type="pct"/>
                                </w:tcPr>
                                <w:p w14:paraId="5490FF0F" w14:textId="77777777" w:rsidR="00AD5ABC" w:rsidRPr="007C2EC8" w:rsidRDefault="00AD5ABC" w:rsidP="003B499C">
                                  <w:pPr>
                                    <w:rPr>
                                      <w:color w:val="000000" w:themeColor="text1"/>
                                      <w:sz w:val="18"/>
                                      <w:szCs w:val="18"/>
                                    </w:rPr>
                                  </w:pPr>
                                  <w:r w:rsidRPr="007C2EC8">
                                    <w:rPr>
                                      <w:color w:val="000000" w:themeColor="text1"/>
                                      <w:sz w:val="18"/>
                                      <w:szCs w:val="18"/>
                                    </w:rPr>
                                    <w:t>Those with malnourished children</w:t>
                                  </w:r>
                                </w:p>
                              </w:tc>
                              <w:tc>
                                <w:tcPr>
                                  <w:tcW w:w="1120" w:type="pct"/>
                                </w:tcPr>
                                <w:p w14:paraId="5995BD30" w14:textId="77777777" w:rsidR="00AD5ABC" w:rsidRPr="007C2EC8" w:rsidRDefault="00AD5ABC" w:rsidP="003B499C">
                                  <w:pPr>
                                    <w:pStyle w:val="Default"/>
                                    <w:spacing w:after="76"/>
                                    <w:rPr>
                                      <w:sz w:val="18"/>
                                      <w:szCs w:val="18"/>
                                    </w:rPr>
                                  </w:pPr>
                                  <w:r w:rsidRPr="007C2EC8">
                                    <w:rPr>
                                      <w:sz w:val="18"/>
                                      <w:szCs w:val="18"/>
                                    </w:rPr>
                                    <w:t xml:space="preserve">Highly at risk of increased malnourishment </w:t>
                                  </w:r>
                                </w:p>
                              </w:tc>
                              <w:tc>
                                <w:tcPr>
                                  <w:tcW w:w="2072" w:type="pct"/>
                                </w:tcPr>
                                <w:p w14:paraId="6087B300" w14:textId="77777777" w:rsidR="00AD5ABC" w:rsidRPr="007C2EC8" w:rsidRDefault="00AD5ABC" w:rsidP="003B499C">
                                  <w:pPr>
                                    <w:pStyle w:val="Default"/>
                                    <w:spacing w:after="76"/>
                                    <w:rPr>
                                      <w:color w:val="000000" w:themeColor="text1"/>
                                      <w:sz w:val="18"/>
                                      <w:szCs w:val="18"/>
                                    </w:rPr>
                                  </w:pPr>
                                  <w:r w:rsidRPr="007C2EC8">
                                    <w:rPr>
                                      <w:sz w:val="18"/>
                                      <w:szCs w:val="18"/>
                                    </w:rPr>
                                    <w:t>HH with malnourished children and/or malnourished children receiving supplementary or therapeutic feeding</w:t>
                                  </w:r>
                                  <w:r>
                                    <w:rPr>
                                      <w:sz w:val="18"/>
                                      <w:szCs w:val="18"/>
                                    </w:rPr>
                                    <w:t xml:space="preserve"> with a ration card SFP/OTP</w:t>
                                  </w:r>
                                </w:p>
                              </w:tc>
                            </w:tr>
                            <w:tr w:rsidR="00AD5ABC" w:rsidRPr="00CD5B73" w14:paraId="08B91831" w14:textId="77777777" w:rsidTr="00E3195C">
                              <w:tc>
                                <w:tcPr>
                                  <w:tcW w:w="384" w:type="pct"/>
                                  <w:vMerge/>
                                </w:tcPr>
                                <w:p w14:paraId="61C57B7A" w14:textId="77777777" w:rsidR="00AD5ABC" w:rsidRPr="00CD5B73" w:rsidRDefault="00AD5ABC" w:rsidP="003B499C">
                                  <w:pPr>
                                    <w:rPr>
                                      <w:color w:val="000000" w:themeColor="text1"/>
                                      <w:sz w:val="20"/>
                                      <w:szCs w:val="20"/>
                                    </w:rPr>
                                  </w:pPr>
                                </w:p>
                              </w:tc>
                              <w:tc>
                                <w:tcPr>
                                  <w:tcW w:w="215" w:type="pct"/>
                                </w:tcPr>
                                <w:p w14:paraId="701EE58A" w14:textId="77777777" w:rsidR="00AD5ABC" w:rsidRPr="007C2EC8" w:rsidRDefault="00AD5ABC" w:rsidP="003B499C">
                                  <w:pPr>
                                    <w:rPr>
                                      <w:color w:val="000000" w:themeColor="text1"/>
                                      <w:sz w:val="18"/>
                                      <w:szCs w:val="18"/>
                                    </w:rPr>
                                  </w:pPr>
                                  <w:r>
                                    <w:rPr>
                                      <w:color w:val="000000" w:themeColor="text1"/>
                                      <w:sz w:val="18"/>
                                      <w:szCs w:val="18"/>
                                    </w:rPr>
                                    <w:t>B2</w:t>
                                  </w:r>
                                </w:p>
                              </w:tc>
                              <w:tc>
                                <w:tcPr>
                                  <w:tcW w:w="1209" w:type="pct"/>
                                </w:tcPr>
                                <w:p w14:paraId="6C58C063" w14:textId="77777777" w:rsidR="00AD5ABC" w:rsidRPr="007C2EC8" w:rsidRDefault="00AD5ABC" w:rsidP="003B499C">
                                  <w:pPr>
                                    <w:rPr>
                                      <w:color w:val="000000" w:themeColor="text1"/>
                                      <w:sz w:val="18"/>
                                      <w:szCs w:val="18"/>
                                    </w:rPr>
                                  </w:pPr>
                                  <w:r w:rsidRPr="007C2EC8">
                                    <w:rPr>
                                      <w:color w:val="000000" w:themeColor="text1"/>
                                      <w:sz w:val="18"/>
                                      <w:szCs w:val="18"/>
                                    </w:rPr>
                                    <w:t>Those with highest dependency ratio</w:t>
                                  </w:r>
                                </w:p>
                              </w:tc>
                              <w:tc>
                                <w:tcPr>
                                  <w:tcW w:w="1120" w:type="pct"/>
                                </w:tcPr>
                                <w:p w14:paraId="23D98D7A" w14:textId="77777777" w:rsidR="00AD5ABC" w:rsidRPr="007C2EC8" w:rsidRDefault="00AD5ABC" w:rsidP="003B499C">
                                  <w:pPr>
                                    <w:pStyle w:val="Default"/>
                                    <w:spacing w:after="76"/>
                                    <w:rPr>
                                      <w:sz w:val="18"/>
                                      <w:szCs w:val="18"/>
                                    </w:rPr>
                                  </w:pPr>
                                  <w:r w:rsidRPr="007C2EC8">
                                    <w:rPr>
                                      <w:sz w:val="18"/>
                                      <w:szCs w:val="18"/>
                                    </w:rPr>
                                    <w:t>Reduced ability to cope and food stores stretched</w:t>
                                  </w:r>
                                </w:p>
                              </w:tc>
                              <w:tc>
                                <w:tcPr>
                                  <w:tcW w:w="2072" w:type="pct"/>
                                </w:tcPr>
                                <w:p w14:paraId="6C15505E" w14:textId="77777777" w:rsidR="00AD5ABC" w:rsidRPr="007C2EC8" w:rsidRDefault="00AD5ABC" w:rsidP="003B499C">
                                  <w:pPr>
                                    <w:pStyle w:val="Default"/>
                                    <w:spacing w:after="76"/>
                                    <w:rPr>
                                      <w:sz w:val="18"/>
                                      <w:szCs w:val="18"/>
                                    </w:rPr>
                                  </w:pPr>
                                  <w:r w:rsidRPr="007C2EC8">
                                    <w:rPr>
                                      <w:color w:val="000000" w:themeColor="text1"/>
                                      <w:sz w:val="18"/>
                                      <w:szCs w:val="18"/>
                                    </w:rPr>
                                    <w:t>1 able bodied adult member (aged 19+ years) caring for 3+ other members.</w:t>
                                  </w:r>
                                </w:p>
                              </w:tc>
                            </w:tr>
                            <w:tr w:rsidR="00AD5ABC" w:rsidRPr="00CD5B73" w14:paraId="4C4D8FA8" w14:textId="77777777" w:rsidTr="00E3195C">
                              <w:tc>
                                <w:tcPr>
                                  <w:tcW w:w="384" w:type="pct"/>
                                  <w:vMerge/>
                                </w:tcPr>
                                <w:p w14:paraId="3FE1D4F6" w14:textId="77777777" w:rsidR="00AD5ABC" w:rsidRPr="00CD5B73" w:rsidRDefault="00AD5ABC" w:rsidP="003B499C">
                                  <w:pPr>
                                    <w:rPr>
                                      <w:color w:val="000000" w:themeColor="text1"/>
                                      <w:sz w:val="20"/>
                                      <w:szCs w:val="20"/>
                                    </w:rPr>
                                  </w:pPr>
                                </w:p>
                              </w:tc>
                              <w:tc>
                                <w:tcPr>
                                  <w:tcW w:w="215" w:type="pct"/>
                                </w:tcPr>
                                <w:p w14:paraId="55B3ADF1" w14:textId="77777777" w:rsidR="00AD5ABC" w:rsidRPr="007C2EC8" w:rsidRDefault="00AD5ABC" w:rsidP="003B499C">
                                  <w:pPr>
                                    <w:rPr>
                                      <w:color w:val="000000" w:themeColor="text1"/>
                                      <w:sz w:val="18"/>
                                      <w:szCs w:val="18"/>
                                    </w:rPr>
                                  </w:pPr>
                                  <w:r>
                                    <w:rPr>
                                      <w:color w:val="000000" w:themeColor="text1"/>
                                      <w:sz w:val="18"/>
                                      <w:szCs w:val="18"/>
                                    </w:rPr>
                                    <w:t>B3</w:t>
                                  </w:r>
                                </w:p>
                              </w:tc>
                              <w:tc>
                                <w:tcPr>
                                  <w:tcW w:w="1209" w:type="pct"/>
                                </w:tcPr>
                                <w:p w14:paraId="6924E8D0" w14:textId="77777777" w:rsidR="00AD5ABC" w:rsidRPr="007C2EC8" w:rsidRDefault="00AD5ABC" w:rsidP="003B499C">
                                  <w:pPr>
                                    <w:rPr>
                                      <w:color w:val="000000" w:themeColor="text1"/>
                                      <w:sz w:val="18"/>
                                      <w:szCs w:val="18"/>
                                    </w:rPr>
                                  </w:pPr>
                                  <w:r w:rsidRPr="007C2EC8">
                                    <w:rPr>
                                      <w:color w:val="000000" w:themeColor="text1"/>
                                      <w:sz w:val="18"/>
                                      <w:szCs w:val="18"/>
                                    </w:rPr>
                                    <w:t>Those unable to work</w:t>
                                  </w:r>
                                </w:p>
                              </w:tc>
                              <w:tc>
                                <w:tcPr>
                                  <w:tcW w:w="1120" w:type="pct"/>
                                </w:tcPr>
                                <w:p w14:paraId="480473D7" w14:textId="77777777" w:rsidR="00AD5ABC" w:rsidRPr="007C2EC8" w:rsidRDefault="00AD5ABC" w:rsidP="003B499C">
                                  <w:pPr>
                                    <w:pStyle w:val="Default"/>
                                    <w:spacing w:after="76"/>
                                    <w:rPr>
                                      <w:sz w:val="18"/>
                                      <w:szCs w:val="18"/>
                                    </w:rPr>
                                  </w:pPr>
                                  <w:r w:rsidRPr="007C2EC8">
                                    <w:rPr>
                                      <w:sz w:val="18"/>
                                      <w:szCs w:val="18"/>
                                    </w:rPr>
                                    <w:t>Reduced ability to find income and cope</w:t>
                                  </w:r>
                                </w:p>
                              </w:tc>
                              <w:tc>
                                <w:tcPr>
                                  <w:tcW w:w="2072" w:type="pct"/>
                                </w:tcPr>
                                <w:p w14:paraId="6DDCD7BE" w14:textId="77777777" w:rsidR="00AD5ABC" w:rsidRPr="007C2EC8" w:rsidRDefault="00AD5ABC" w:rsidP="003B499C">
                                  <w:pPr>
                                    <w:pStyle w:val="Default"/>
                                    <w:spacing w:after="76"/>
                                    <w:rPr>
                                      <w:sz w:val="18"/>
                                      <w:szCs w:val="18"/>
                                    </w:rPr>
                                  </w:pPr>
                                  <w:r>
                                    <w:rPr>
                                      <w:sz w:val="18"/>
                                      <w:szCs w:val="18"/>
                                    </w:rPr>
                                    <w:t>Child headed HH/ Elderly headed HH/ HH with chronically ill, disabled persons, or orphans</w:t>
                                  </w:r>
                                </w:p>
                              </w:tc>
                            </w:tr>
                            <w:tr w:rsidR="00AD5ABC" w:rsidRPr="00CD5B73" w14:paraId="0D18C832" w14:textId="77777777" w:rsidTr="00E3195C">
                              <w:tc>
                                <w:tcPr>
                                  <w:tcW w:w="384" w:type="pct"/>
                                  <w:vMerge/>
                                </w:tcPr>
                                <w:p w14:paraId="568CEEC8" w14:textId="77777777" w:rsidR="00AD5ABC" w:rsidRPr="00CD5B73" w:rsidRDefault="00AD5ABC" w:rsidP="003B499C">
                                  <w:pPr>
                                    <w:rPr>
                                      <w:color w:val="000000" w:themeColor="text1"/>
                                      <w:sz w:val="20"/>
                                      <w:szCs w:val="20"/>
                                    </w:rPr>
                                  </w:pPr>
                                </w:p>
                              </w:tc>
                              <w:tc>
                                <w:tcPr>
                                  <w:tcW w:w="215" w:type="pct"/>
                                </w:tcPr>
                                <w:p w14:paraId="77B144D2" w14:textId="77777777" w:rsidR="00AD5ABC" w:rsidRPr="007C2EC8" w:rsidRDefault="00AD5ABC" w:rsidP="003B499C">
                                  <w:pPr>
                                    <w:rPr>
                                      <w:color w:val="000000" w:themeColor="text1"/>
                                      <w:sz w:val="18"/>
                                      <w:szCs w:val="18"/>
                                    </w:rPr>
                                  </w:pPr>
                                  <w:r>
                                    <w:rPr>
                                      <w:color w:val="000000" w:themeColor="text1"/>
                                      <w:sz w:val="18"/>
                                      <w:szCs w:val="18"/>
                                    </w:rPr>
                                    <w:t>B4</w:t>
                                  </w:r>
                                </w:p>
                              </w:tc>
                              <w:tc>
                                <w:tcPr>
                                  <w:tcW w:w="1209" w:type="pct"/>
                                </w:tcPr>
                                <w:p w14:paraId="66AA2825" w14:textId="77777777" w:rsidR="00AD5ABC" w:rsidRPr="007C2EC8" w:rsidRDefault="00AD5ABC" w:rsidP="003B499C">
                                  <w:pPr>
                                    <w:rPr>
                                      <w:color w:val="000000" w:themeColor="text1"/>
                                      <w:sz w:val="18"/>
                                      <w:szCs w:val="18"/>
                                    </w:rPr>
                                  </w:pPr>
                                  <w:r w:rsidRPr="007C2EC8">
                                    <w:rPr>
                                      <w:color w:val="000000" w:themeColor="text1"/>
                                      <w:sz w:val="18"/>
                                      <w:szCs w:val="18"/>
                                    </w:rPr>
                                    <w:t xml:space="preserve">Those with lowest levels or no external support </w:t>
                                  </w:r>
                                </w:p>
                              </w:tc>
                              <w:tc>
                                <w:tcPr>
                                  <w:tcW w:w="1120" w:type="pct"/>
                                </w:tcPr>
                                <w:p w14:paraId="28D2F706" w14:textId="77777777" w:rsidR="00AD5ABC" w:rsidRPr="007C2EC8" w:rsidRDefault="00AD5ABC" w:rsidP="003B499C">
                                  <w:pPr>
                                    <w:pStyle w:val="Default"/>
                                    <w:spacing w:after="76"/>
                                    <w:rPr>
                                      <w:sz w:val="18"/>
                                      <w:szCs w:val="18"/>
                                    </w:rPr>
                                  </w:pPr>
                                  <w:r w:rsidRPr="007C2EC8">
                                    <w:rPr>
                                      <w:sz w:val="18"/>
                                      <w:szCs w:val="18"/>
                                    </w:rPr>
                                    <w:t xml:space="preserve">Reduced ability to cope </w:t>
                                  </w:r>
                                </w:p>
                              </w:tc>
                              <w:tc>
                                <w:tcPr>
                                  <w:tcW w:w="2072" w:type="pct"/>
                                </w:tcPr>
                                <w:p w14:paraId="405B6404" w14:textId="77777777" w:rsidR="00AD5ABC" w:rsidRPr="007C2EC8" w:rsidRDefault="00AD5ABC" w:rsidP="003B499C">
                                  <w:pPr>
                                    <w:pStyle w:val="Default"/>
                                    <w:spacing w:after="76"/>
                                    <w:rPr>
                                      <w:sz w:val="18"/>
                                      <w:szCs w:val="18"/>
                                    </w:rPr>
                                  </w:pPr>
                                  <w:r w:rsidRPr="007C2EC8">
                                    <w:rPr>
                                      <w:sz w:val="18"/>
                                      <w:szCs w:val="18"/>
                                    </w:rPr>
                                    <w:t xml:space="preserve">HH receiving on average less than MWK 10,000 external support per month from all </w:t>
                                  </w:r>
                                  <w:r>
                                    <w:rPr>
                                      <w:sz w:val="18"/>
                                      <w:szCs w:val="18"/>
                                    </w:rPr>
                                    <w:t>other sources.</w:t>
                                  </w:r>
                                </w:p>
                              </w:tc>
                            </w:tr>
                          </w:tbl>
                          <w:p w14:paraId="0AC4D85F" w14:textId="77777777" w:rsidR="00AD5ABC" w:rsidRPr="000C0A87" w:rsidRDefault="00AD5ABC" w:rsidP="006043FC">
                            <w:pPr>
                              <w:pStyle w:val="Default"/>
                              <w:spacing w:after="76"/>
                              <w:ind w:left="232" w:hanging="309"/>
                              <w:rPr>
                                <w:sz w:val="21"/>
                                <w:szCs w:val="21"/>
                              </w:rPr>
                            </w:pPr>
                          </w:p>
                          <w:p w14:paraId="3CAD5C73" w14:textId="77777777" w:rsidR="00AD5ABC" w:rsidRPr="000C0A87" w:rsidRDefault="00AD5ABC" w:rsidP="006043FC">
                            <w:pPr>
                              <w:pStyle w:val="Default"/>
                              <w:spacing w:after="76"/>
                              <w:ind w:left="232" w:hanging="309"/>
                              <w:rPr>
                                <w:sz w:val="21"/>
                                <w:szCs w:val="21"/>
                              </w:rPr>
                            </w:pPr>
                          </w:p>
                          <w:p w14:paraId="61C07A7F" w14:textId="77777777" w:rsidR="00AD5ABC" w:rsidRPr="000C0A87" w:rsidRDefault="00AD5ABC" w:rsidP="006043FC">
                            <w:pPr>
                              <w:pStyle w:val="Default"/>
                              <w:spacing w:after="76"/>
                              <w:ind w:left="232" w:hanging="309"/>
                              <w:rPr>
                                <w:sz w:val="21"/>
                                <w:szCs w:val="21"/>
                              </w:rPr>
                            </w:pPr>
                          </w:p>
                          <w:p w14:paraId="3028485C" w14:textId="77777777" w:rsidR="00AD5ABC" w:rsidRPr="000C0A87" w:rsidRDefault="00AD5ABC" w:rsidP="006043FC">
                            <w:pPr>
                              <w:pStyle w:val="Default"/>
                              <w:spacing w:after="76"/>
                              <w:ind w:left="232" w:hanging="309"/>
                              <w:rPr>
                                <w:sz w:val="21"/>
                                <w:szCs w:val="21"/>
                              </w:rPr>
                            </w:pPr>
                          </w:p>
                          <w:p w14:paraId="146CAC52" w14:textId="77777777" w:rsidR="00AD5ABC" w:rsidRPr="000C0A87" w:rsidRDefault="00AD5ABC" w:rsidP="006043FC">
                            <w:pPr>
                              <w:pStyle w:val="Default"/>
                              <w:spacing w:after="76"/>
                              <w:ind w:left="154" w:hanging="154"/>
                              <w:rPr>
                                <w:sz w:val="21"/>
                                <w:szCs w:val="21"/>
                              </w:rPr>
                            </w:pPr>
                          </w:p>
                          <w:p w14:paraId="281B706D" w14:textId="77777777" w:rsidR="00AD5ABC" w:rsidRPr="000C0A87" w:rsidRDefault="00AD5ABC" w:rsidP="006043FC">
                            <w:pPr>
                              <w:pStyle w:val="Default"/>
                              <w:spacing w:after="76"/>
                              <w:ind w:left="154" w:hanging="154"/>
                              <w:rPr>
                                <w:sz w:val="21"/>
                                <w:szCs w:val="21"/>
                              </w:rPr>
                            </w:pPr>
                          </w:p>
                          <w:p w14:paraId="3FB4C6A3" w14:textId="77777777" w:rsidR="00AD5ABC" w:rsidRPr="000C0A87" w:rsidRDefault="00AD5ABC" w:rsidP="006043FC">
                            <w:pPr>
                              <w:spacing w:after="137"/>
                              <w:rPr>
                                <w:b/>
                                <w:color w:val="000000" w:themeColor="text1"/>
                                <w:sz w:val="21"/>
                                <w:szCs w:val="21"/>
                              </w:rPr>
                            </w:pPr>
                          </w:p>
                          <w:p w14:paraId="1535282B" w14:textId="77777777" w:rsidR="00AD5ABC" w:rsidRPr="000C0A87" w:rsidRDefault="00AD5ABC" w:rsidP="006043FC">
                            <w:pPr>
                              <w:spacing w:after="137"/>
                              <w:rPr>
                                <w:b/>
                                <w:color w:val="000000" w:themeColor="text1"/>
                                <w:sz w:val="21"/>
                                <w:szCs w:val="21"/>
                              </w:rPr>
                            </w:pPr>
                          </w:p>
                          <w:p w14:paraId="3352C201" w14:textId="77777777" w:rsidR="00AD5ABC" w:rsidRPr="000C0A87" w:rsidRDefault="00AD5ABC" w:rsidP="006043FC">
                            <w:pPr>
                              <w:spacing w:after="137"/>
                              <w:rPr>
                                <w:b/>
                                <w:color w:val="000000" w:themeColor="text1"/>
                                <w:sz w:val="21"/>
                                <w:szCs w:val="21"/>
                              </w:rPr>
                            </w:pPr>
                          </w:p>
                          <w:p w14:paraId="08E965AD" w14:textId="77777777" w:rsidR="00AD5ABC" w:rsidRPr="000C0A87" w:rsidRDefault="00AD5ABC" w:rsidP="006043FC">
                            <w:pPr>
                              <w:spacing w:after="137"/>
                              <w:rPr>
                                <w:b/>
                                <w:color w:val="000000" w:themeColor="text1"/>
                                <w:sz w:val="21"/>
                                <w:szCs w:val="21"/>
                              </w:rPr>
                            </w:pPr>
                          </w:p>
                          <w:p w14:paraId="7CEE51FF" w14:textId="77777777" w:rsidR="00AD5ABC" w:rsidRPr="000C0A87" w:rsidRDefault="00AD5ABC" w:rsidP="006043FC">
                            <w:pPr>
                              <w:spacing w:after="137"/>
                              <w:rPr>
                                <w:b/>
                                <w:color w:val="000000" w:themeColor="text1"/>
                                <w:sz w:val="21"/>
                                <w:szCs w:val="21"/>
                              </w:rPr>
                            </w:pPr>
                          </w:p>
                          <w:p w14:paraId="5DCC8DA9" w14:textId="77777777" w:rsidR="00AD5ABC" w:rsidRPr="000C0A87" w:rsidRDefault="00AD5ABC" w:rsidP="006043FC">
                            <w:pPr>
                              <w:spacing w:after="137"/>
                              <w:rPr>
                                <w:b/>
                                <w:color w:val="000000" w:themeColor="text1"/>
                                <w:sz w:val="21"/>
                                <w:szCs w:val="21"/>
                              </w:rPr>
                            </w:pPr>
                          </w:p>
                          <w:p w14:paraId="0B636723" w14:textId="77777777" w:rsidR="00AD5ABC" w:rsidRPr="000C0A87" w:rsidRDefault="00AD5ABC" w:rsidP="006043FC">
                            <w:pPr>
                              <w:spacing w:after="137"/>
                              <w:rPr>
                                <w:b/>
                                <w:color w:val="000000" w:themeColor="text1"/>
                                <w:sz w:val="21"/>
                                <w:szCs w:val="21"/>
                              </w:rPr>
                            </w:pPr>
                          </w:p>
                          <w:p w14:paraId="7F785BEA" w14:textId="77777777" w:rsidR="00AD5ABC" w:rsidRPr="000C0A87" w:rsidRDefault="00AD5ABC" w:rsidP="006043FC">
                            <w:pPr>
                              <w:spacing w:after="137"/>
                              <w:rPr>
                                <w:b/>
                                <w:color w:val="000000" w:themeColor="text1"/>
                                <w:sz w:val="21"/>
                                <w:szCs w:val="21"/>
                              </w:rPr>
                            </w:pPr>
                          </w:p>
                          <w:p w14:paraId="476B14AC" w14:textId="77777777" w:rsidR="00AD5ABC" w:rsidRPr="000C0A87" w:rsidRDefault="00AD5ABC" w:rsidP="006043FC">
                            <w:pPr>
                              <w:spacing w:after="137"/>
                              <w:rPr>
                                <w:b/>
                                <w:color w:val="000000" w:themeColor="text1"/>
                                <w:sz w:val="21"/>
                                <w:szCs w:val="21"/>
                              </w:rPr>
                            </w:pPr>
                          </w:p>
                          <w:p w14:paraId="7204DD47" w14:textId="77777777" w:rsidR="00AD5ABC" w:rsidRPr="000C0A87" w:rsidRDefault="00AD5ABC" w:rsidP="006043FC">
                            <w:pPr>
                              <w:spacing w:after="137"/>
                              <w:rPr>
                                <w:b/>
                                <w:color w:val="000000" w:themeColor="text1"/>
                                <w:sz w:val="21"/>
                                <w:szCs w:val="21"/>
                              </w:rPr>
                            </w:pPr>
                          </w:p>
                          <w:p w14:paraId="3FA9E1FB" w14:textId="77777777" w:rsidR="00AD5ABC" w:rsidRPr="000C0A87" w:rsidRDefault="00AD5ABC" w:rsidP="006043FC">
                            <w:pPr>
                              <w:spacing w:after="137"/>
                              <w:jc w:val="center"/>
                              <w:rPr>
                                <w:color w:val="000000" w:themeColor="text1"/>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031DD" id="Round Single Corner Rectangle 8" o:spid="_x0000_s1058" style="position:absolute;margin-left:-1.5pt;margin-top:2.05pt;width:509.25pt;height:2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67475,3105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" adj="-11796480,,5400" path="m,l5949940,v285827,,517535,231708,517535,517535l6467475,3105150,,3105150,,xe" filled="f" strokecolor="#1f4d78 [1604]" strokeweight="1pt">
                <v:stroke joinstyle="miter"/>
                <v:formulas/>
                <v:path arrowok="t" o:connecttype="custom" o:connectlocs="0,0;5949940,0;6467475,517535;6467475,3105150;0,3105150;0,0" o:connectangles="0,0,0,0,0,0" textboxrect="0,0,6467475,3105150"/>
                <v:textbox>
                  <w:txbxContent>
                    <w:p w14:paraId="57FF5DF0" w14:textId="77777777" w:rsidR="00AD5ABC" w:rsidRPr="00CD5B73" w:rsidRDefault="00AD5ABC" w:rsidP="00440BC2">
                      <w:pPr>
                        <w:pStyle w:val="ListParagraph"/>
                        <w:numPr>
                          <w:ilvl w:val="0"/>
                          <w:numId w:val="23"/>
                        </w:numPr>
                        <w:spacing w:after="137"/>
                        <w:ind w:left="619" w:hanging="309"/>
                        <w:rPr>
                          <w:color w:val="000000" w:themeColor="text1"/>
                          <w:sz w:val="21"/>
                          <w:szCs w:val="21"/>
                        </w:rPr>
                      </w:pPr>
                      <w:r w:rsidRPr="000C0A87">
                        <w:rPr>
                          <w:b/>
                          <w:color w:val="000000" w:themeColor="text1"/>
                          <w:sz w:val="21"/>
                          <w:szCs w:val="21"/>
                        </w:rPr>
                        <w:t>Targeting criteria: Prioritizing HH least able to cope and at risk having not enough food</w:t>
                      </w:r>
                    </w:p>
                    <w:p w14:paraId="7AC3B765" w14:textId="77777777" w:rsidR="00AD5ABC" w:rsidRPr="00CD5B73" w:rsidRDefault="00AD5ABC" w:rsidP="00C62F3D">
                      <w:pPr>
                        <w:pStyle w:val="Default"/>
                        <w:spacing w:afterLines="40" w:after="96"/>
                        <w:jc w:val="both"/>
                        <w:rPr>
                          <w:color w:val="000000" w:themeColor="text1"/>
                          <w:sz w:val="21"/>
                          <w:szCs w:val="21"/>
                        </w:rPr>
                      </w:pPr>
                      <w:r>
                        <w:rPr>
                          <w:color w:val="000000" w:themeColor="text1"/>
                          <w:sz w:val="21"/>
                          <w:szCs w:val="21"/>
                        </w:rPr>
                        <w:t xml:space="preserve">Households should satisfy at least one criteria from category A, and one criteria from category B to be targeted. </w:t>
                      </w:r>
                    </w:p>
                    <w:tbl>
                      <w:tblPr>
                        <w:tblStyle w:val="TableGrid"/>
                        <w:tblW w:w="4968" w:type="pct"/>
                        <w:tblLook w:val="04A0" w:firstRow="1" w:lastRow="0" w:firstColumn="1" w:lastColumn="0" w:noHBand="0" w:noVBand="1"/>
                      </w:tblPr>
                      <w:tblGrid>
                        <w:gridCol w:w="736"/>
                        <w:gridCol w:w="412"/>
                        <w:gridCol w:w="2312"/>
                        <w:gridCol w:w="2142"/>
                        <w:gridCol w:w="3964"/>
                      </w:tblGrid>
                      <w:tr w:rsidR="00AD5ABC" w:rsidRPr="00CD5B73" w14:paraId="34BDAE37" w14:textId="77777777" w:rsidTr="00E3195C">
                        <w:trPr>
                          <w:trHeight w:val="257"/>
                        </w:trPr>
                        <w:tc>
                          <w:tcPr>
                            <w:tcW w:w="384" w:type="pct"/>
                          </w:tcPr>
                          <w:p w14:paraId="415F9D85" w14:textId="77777777" w:rsidR="00AD5ABC" w:rsidRPr="00CD5B73" w:rsidRDefault="00AD5ABC" w:rsidP="006043FC">
                            <w:pPr>
                              <w:pStyle w:val="Default"/>
                              <w:spacing w:after="76"/>
                              <w:rPr>
                                <w:b/>
                                <w:sz w:val="20"/>
                                <w:szCs w:val="20"/>
                              </w:rPr>
                            </w:pPr>
                            <w:r w:rsidRPr="007C2EC8">
                              <w:rPr>
                                <w:b/>
                                <w:sz w:val="14"/>
                                <w:szCs w:val="20"/>
                              </w:rPr>
                              <w:t>Category</w:t>
                            </w:r>
                          </w:p>
                        </w:tc>
                        <w:tc>
                          <w:tcPr>
                            <w:tcW w:w="215" w:type="pct"/>
                          </w:tcPr>
                          <w:p w14:paraId="0C2ACCAA" w14:textId="77777777" w:rsidR="00AD5ABC" w:rsidRPr="00CD5B73" w:rsidRDefault="00AD5ABC" w:rsidP="006043FC">
                            <w:pPr>
                              <w:pStyle w:val="Default"/>
                              <w:spacing w:after="76"/>
                              <w:rPr>
                                <w:b/>
                                <w:sz w:val="20"/>
                                <w:szCs w:val="20"/>
                              </w:rPr>
                            </w:pPr>
                          </w:p>
                        </w:tc>
                        <w:tc>
                          <w:tcPr>
                            <w:tcW w:w="1209" w:type="pct"/>
                          </w:tcPr>
                          <w:p w14:paraId="60FA44F6" w14:textId="77777777" w:rsidR="00AD5ABC" w:rsidRPr="00CD5B73" w:rsidRDefault="00AD5ABC" w:rsidP="006043FC">
                            <w:pPr>
                              <w:pStyle w:val="Default"/>
                              <w:spacing w:after="76"/>
                              <w:rPr>
                                <w:b/>
                                <w:sz w:val="20"/>
                                <w:szCs w:val="20"/>
                              </w:rPr>
                            </w:pPr>
                            <w:r w:rsidRPr="00CD5B73">
                              <w:rPr>
                                <w:b/>
                                <w:sz w:val="20"/>
                                <w:szCs w:val="20"/>
                              </w:rPr>
                              <w:t>Criteria</w:t>
                            </w:r>
                          </w:p>
                        </w:tc>
                        <w:tc>
                          <w:tcPr>
                            <w:tcW w:w="1120" w:type="pct"/>
                          </w:tcPr>
                          <w:p w14:paraId="7C347BD6" w14:textId="77777777" w:rsidR="00AD5ABC" w:rsidRPr="00CD5B73" w:rsidRDefault="00AD5ABC" w:rsidP="006043FC">
                            <w:pPr>
                              <w:pStyle w:val="Default"/>
                              <w:spacing w:after="76"/>
                              <w:rPr>
                                <w:b/>
                                <w:sz w:val="20"/>
                                <w:szCs w:val="20"/>
                              </w:rPr>
                            </w:pPr>
                            <w:r w:rsidRPr="00CD5B73">
                              <w:rPr>
                                <w:b/>
                                <w:sz w:val="20"/>
                                <w:szCs w:val="20"/>
                              </w:rPr>
                              <w:t>Why</w:t>
                            </w:r>
                          </w:p>
                        </w:tc>
                        <w:tc>
                          <w:tcPr>
                            <w:tcW w:w="2072" w:type="pct"/>
                          </w:tcPr>
                          <w:p w14:paraId="047FC538" w14:textId="77777777" w:rsidR="00AD5ABC" w:rsidRPr="00CD5B73" w:rsidRDefault="00AD5ABC" w:rsidP="006043FC">
                            <w:pPr>
                              <w:pStyle w:val="Default"/>
                              <w:spacing w:after="76"/>
                              <w:rPr>
                                <w:b/>
                                <w:sz w:val="20"/>
                                <w:szCs w:val="20"/>
                              </w:rPr>
                            </w:pPr>
                            <w:r>
                              <w:rPr>
                                <w:b/>
                                <w:sz w:val="20"/>
                                <w:szCs w:val="20"/>
                              </w:rPr>
                              <w:t>Example</w:t>
                            </w:r>
                          </w:p>
                        </w:tc>
                      </w:tr>
                      <w:tr w:rsidR="00AD5ABC" w:rsidRPr="00CD5B73" w14:paraId="19BF8014" w14:textId="77777777" w:rsidTr="00E3195C">
                        <w:tc>
                          <w:tcPr>
                            <w:tcW w:w="384" w:type="pct"/>
                            <w:vMerge w:val="restart"/>
                          </w:tcPr>
                          <w:p w14:paraId="6BD148A6" w14:textId="77777777" w:rsidR="00AD5ABC" w:rsidRPr="00CD5B73" w:rsidRDefault="00AD5ABC" w:rsidP="00E3195C">
                            <w:pPr>
                              <w:rPr>
                                <w:color w:val="000000" w:themeColor="text1"/>
                                <w:sz w:val="20"/>
                                <w:szCs w:val="20"/>
                              </w:rPr>
                            </w:pPr>
                            <w:r>
                              <w:rPr>
                                <w:color w:val="000000" w:themeColor="text1"/>
                                <w:sz w:val="20"/>
                                <w:szCs w:val="20"/>
                              </w:rPr>
                              <w:t>A</w:t>
                            </w:r>
                          </w:p>
                        </w:tc>
                        <w:tc>
                          <w:tcPr>
                            <w:tcW w:w="215" w:type="pct"/>
                          </w:tcPr>
                          <w:p w14:paraId="56DCEBE2" w14:textId="77777777" w:rsidR="00AD5ABC" w:rsidRPr="007C2EC8" w:rsidRDefault="00AD5ABC" w:rsidP="00E3195C">
                            <w:pPr>
                              <w:rPr>
                                <w:color w:val="000000" w:themeColor="text1"/>
                                <w:sz w:val="18"/>
                                <w:szCs w:val="18"/>
                              </w:rPr>
                            </w:pPr>
                            <w:r>
                              <w:rPr>
                                <w:color w:val="000000" w:themeColor="text1"/>
                                <w:sz w:val="18"/>
                                <w:szCs w:val="18"/>
                              </w:rPr>
                              <w:t>A1</w:t>
                            </w:r>
                          </w:p>
                        </w:tc>
                        <w:tc>
                          <w:tcPr>
                            <w:tcW w:w="1209" w:type="pct"/>
                          </w:tcPr>
                          <w:p w14:paraId="7452265F" w14:textId="77777777" w:rsidR="00AD5ABC" w:rsidRPr="007C2EC8" w:rsidRDefault="00AD5ABC" w:rsidP="00E3195C">
                            <w:pPr>
                              <w:rPr>
                                <w:color w:val="000000" w:themeColor="text1"/>
                                <w:sz w:val="18"/>
                                <w:szCs w:val="18"/>
                              </w:rPr>
                            </w:pPr>
                            <w:r w:rsidRPr="007C2EC8">
                              <w:rPr>
                                <w:color w:val="000000" w:themeColor="text1"/>
                                <w:sz w:val="18"/>
                                <w:szCs w:val="18"/>
                              </w:rPr>
                              <w:t xml:space="preserve">Those with the smallest harvests </w:t>
                            </w:r>
                          </w:p>
                        </w:tc>
                        <w:tc>
                          <w:tcPr>
                            <w:tcW w:w="1120" w:type="pct"/>
                          </w:tcPr>
                          <w:p w14:paraId="0E971296" w14:textId="77777777" w:rsidR="00AD5ABC" w:rsidRPr="007C2EC8" w:rsidRDefault="00AD5ABC" w:rsidP="00E3195C">
                            <w:pPr>
                              <w:pStyle w:val="Default"/>
                              <w:spacing w:after="76"/>
                              <w:rPr>
                                <w:sz w:val="18"/>
                                <w:szCs w:val="18"/>
                              </w:rPr>
                            </w:pPr>
                            <w:r w:rsidRPr="007C2EC8">
                              <w:rPr>
                                <w:sz w:val="18"/>
                                <w:szCs w:val="18"/>
                              </w:rPr>
                              <w:t>Likely to have lowest food stores</w:t>
                            </w:r>
                          </w:p>
                        </w:tc>
                        <w:tc>
                          <w:tcPr>
                            <w:tcW w:w="2072" w:type="pct"/>
                          </w:tcPr>
                          <w:p w14:paraId="54B0B292" w14:textId="77777777" w:rsidR="00AD5ABC" w:rsidRPr="00E3195C" w:rsidRDefault="00AD5ABC" w:rsidP="00E3195C">
                            <w:pPr>
                              <w:pStyle w:val="Default"/>
                              <w:spacing w:after="76"/>
                              <w:rPr>
                                <w:sz w:val="18"/>
                                <w:szCs w:val="18"/>
                                <w:highlight w:val="yellow"/>
                              </w:rPr>
                            </w:pPr>
                            <w:r w:rsidRPr="00C615C8">
                              <w:rPr>
                                <w:sz w:val="19"/>
                                <w:szCs w:val="19"/>
                              </w:rPr>
                              <w:t>Number of months of food from Summer and Winter harvest has lasted / will last for a HH</w:t>
                            </w:r>
                            <w:r>
                              <w:rPr>
                                <w:rStyle w:val="FootnoteReference"/>
                                <w:sz w:val="19"/>
                                <w:szCs w:val="19"/>
                              </w:rPr>
                              <w:footnoteRef/>
                            </w:r>
                          </w:p>
                        </w:tc>
                      </w:tr>
                      <w:tr w:rsidR="00AD5ABC" w:rsidRPr="00CD5B73" w14:paraId="6CCC2A49" w14:textId="77777777" w:rsidTr="00E3195C">
                        <w:tc>
                          <w:tcPr>
                            <w:tcW w:w="384" w:type="pct"/>
                            <w:vMerge/>
                          </w:tcPr>
                          <w:p w14:paraId="62A14E77" w14:textId="77777777" w:rsidR="00AD5ABC" w:rsidRPr="00CD5B73" w:rsidRDefault="00AD5ABC" w:rsidP="00E3195C">
                            <w:pPr>
                              <w:rPr>
                                <w:color w:val="000000" w:themeColor="text1"/>
                                <w:sz w:val="20"/>
                                <w:szCs w:val="20"/>
                              </w:rPr>
                            </w:pPr>
                          </w:p>
                        </w:tc>
                        <w:tc>
                          <w:tcPr>
                            <w:tcW w:w="215" w:type="pct"/>
                          </w:tcPr>
                          <w:p w14:paraId="614C04D8" w14:textId="77777777" w:rsidR="00AD5ABC" w:rsidRPr="007C2EC8" w:rsidRDefault="00AD5ABC" w:rsidP="00E3195C">
                            <w:pPr>
                              <w:rPr>
                                <w:color w:val="000000" w:themeColor="text1"/>
                                <w:sz w:val="18"/>
                                <w:szCs w:val="18"/>
                              </w:rPr>
                            </w:pPr>
                            <w:r>
                              <w:rPr>
                                <w:color w:val="000000" w:themeColor="text1"/>
                                <w:sz w:val="18"/>
                                <w:szCs w:val="18"/>
                              </w:rPr>
                              <w:t>A2</w:t>
                            </w:r>
                          </w:p>
                        </w:tc>
                        <w:tc>
                          <w:tcPr>
                            <w:tcW w:w="1209" w:type="pct"/>
                          </w:tcPr>
                          <w:p w14:paraId="3C62B599" w14:textId="77777777" w:rsidR="00AD5ABC" w:rsidRPr="007C2EC8" w:rsidRDefault="00AD5ABC" w:rsidP="00E3195C">
                            <w:pPr>
                              <w:rPr>
                                <w:color w:val="000000" w:themeColor="text1"/>
                                <w:sz w:val="18"/>
                                <w:szCs w:val="18"/>
                              </w:rPr>
                            </w:pPr>
                            <w:r w:rsidRPr="007C2EC8">
                              <w:rPr>
                                <w:color w:val="000000" w:themeColor="text1"/>
                                <w:sz w:val="18"/>
                                <w:szCs w:val="18"/>
                              </w:rPr>
                              <w:t>Those with the smallest land holdings or no access to land</w:t>
                            </w:r>
                          </w:p>
                        </w:tc>
                        <w:tc>
                          <w:tcPr>
                            <w:tcW w:w="1120" w:type="pct"/>
                          </w:tcPr>
                          <w:p w14:paraId="31DD9456" w14:textId="77777777" w:rsidR="00AD5ABC" w:rsidRPr="007C2EC8" w:rsidRDefault="00AD5ABC" w:rsidP="00E3195C">
                            <w:pPr>
                              <w:pStyle w:val="Default"/>
                              <w:spacing w:after="76"/>
                              <w:rPr>
                                <w:sz w:val="18"/>
                                <w:szCs w:val="18"/>
                              </w:rPr>
                            </w:pPr>
                            <w:r w:rsidRPr="007C2EC8">
                              <w:rPr>
                                <w:sz w:val="18"/>
                                <w:szCs w:val="18"/>
                              </w:rPr>
                              <w:t>Likely to have lowest food stores</w:t>
                            </w:r>
                          </w:p>
                        </w:tc>
                        <w:tc>
                          <w:tcPr>
                            <w:tcW w:w="2072" w:type="pct"/>
                          </w:tcPr>
                          <w:p w14:paraId="1C907459" w14:textId="77777777" w:rsidR="00AD5ABC" w:rsidRPr="00E3195C" w:rsidRDefault="00AD5ABC" w:rsidP="00E3195C">
                            <w:pPr>
                              <w:pStyle w:val="Default"/>
                              <w:spacing w:after="76"/>
                              <w:rPr>
                                <w:sz w:val="18"/>
                                <w:szCs w:val="18"/>
                                <w:highlight w:val="yellow"/>
                              </w:rPr>
                            </w:pPr>
                            <w:r w:rsidRPr="00C615C8">
                              <w:rPr>
                                <w:sz w:val="19"/>
                                <w:szCs w:val="19"/>
                              </w:rPr>
                              <w:t>Number of months of food from Summer and Winter harvest has lasted / will last for a HH</w:t>
                            </w:r>
                          </w:p>
                        </w:tc>
                      </w:tr>
                      <w:tr w:rsidR="00AD5ABC" w:rsidRPr="00CD5B73" w14:paraId="50EAFBAA" w14:textId="77777777" w:rsidTr="00E3195C">
                        <w:tc>
                          <w:tcPr>
                            <w:tcW w:w="384" w:type="pct"/>
                            <w:vMerge w:val="restart"/>
                          </w:tcPr>
                          <w:p w14:paraId="6F7F15F2" w14:textId="77777777" w:rsidR="00AD5ABC" w:rsidRDefault="00AD5ABC" w:rsidP="003B499C">
                            <w:pPr>
                              <w:rPr>
                                <w:color w:val="000000" w:themeColor="text1"/>
                                <w:sz w:val="20"/>
                                <w:szCs w:val="20"/>
                              </w:rPr>
                            </w:pPr>
                            <w:r>
                              <w:rPr>
                                <w:color w:val="000000" w:themeColor="text1"/>
                                <w:sz w:val="20"/>
                                <w:szCs w:val="20"/>
                              </w:rPr>
                              <w:t>B</w:t>
                            </w:r>
                          </w:p>
                        </w:tc>
                        <w:tc>
                          <w:tcPr>
                            <w:tcW w:w="215" w:type="pct"/>
                          </w:tcPr>
                          <w:p w14:paraId="7979E69D" w14:textId="77777777" w:rsidR="00AD5ABC" w:rsidRDefault="00AD5ABC" w:rsidP="003B499C">
                            <w:pPr>
                              <w:rPr>
                                <w:color w:val="000000" w:themeColor="text1"/>
                                <w:sz w:val="18"/>
                                <w:szCs w:val="18"/>
                              </w:rPr>
                            </w:pPr>
                            <w:r>
                              <w:rPr>
                                <w:color w:val="000000" w:themeColor="text1"/>
                                <w:sz w:val="18"/>
                                <w:szCs w:val="18"/>
                              </w:rPr>
                              <w:t>B1</w:t>
                            </w:r>
                          </w:p>
                        </w:tc>
                        <w:tc>
                          <w:tcPr>
                            <w:tcW w:w="1209" w:type="pct"/>
                          </w:tcPr>
                          <w:p w14:paraId="5490FF0F" w14:textId="77777777" w:rsidR="00AD5ABC" w:rsidRPr="007C2EC8" w:rsidRDefault="00AD5ABC" w:rsidP="003B499C">
                            <w:pPr>
                              <w:rPr>
                                <w:color w:val="000000" w:themeColor="text1"/>
                                <w:sz w:val="18"/>
                                <w:szCs w:val="18"/>
                              </w:rPr>
                            </w:pPr>
                            <w:r w:rsidRPr="007C2EC8">
                              <w:rPr>
                                <w:color w:val="000000" w:themeColor="text1"/>
                                <w:sz w:val="18"/>
                                <w:szCs w:val="18"/>
                              </w:rPr>
                              <w:t>Those with malnourished children</w:t>
                            </w:r>
                          </w:p>
                        </w:tc>
                        <w:tc>
                          <w:tcPr>
                            <w:tcW w:w="1120" w:type="pct"/>
                          </w:tcPr>
                          <w:p w14:paraId="5995BD30" w14:textId="77777777" w:rsidR="00AD5ABC" w:rsidRPr="007C2EC8" w:rsidRDefault="00AD5ABC" w:rsidP="003B499C">
                            <w:pPr>
                              <w:pStyle w:val="Default"/>
                              <w:spacing w:after="76"/>
                              <w:rPr>
                                <w:sz w:val="18"/>
                                <w:szCs w:val="18"/>
                              </w:rPr>
                            </w:pPr>
                            <w:r w:rsidRPr="007C2EC8">
                              <w:rPr>
                                <w:sz w:val="18"/>
                                <w:szCs w:val="18"/>
                              </w:rPr>
                              <w:t xml:space="preserve">Highly at risk of increased malnourishment </w:t>
                            </w:r>
                          </w:p>
                        </w:tc>
                        <w:tc>
                          <w:tcPr>
                            <w:tcW w:w="2072" w:type="pct"/>
                          </w:tcPr>
                          <w:p w14:paraId="6087B300" w14:textId="77777777" w:rsidR="00AD5ABC" w:rsidRPr="007C2EC8" w:rsidRDefault="00AD5ABC" w:rsidP="003B499C">
                            <w:pPr>
                              <w:pStyle w:val="Default"/>
                              <w:spacing w:after="76"/>
                              <w:rPr>
                                <w:color w:val="000000" w:themeColor="text1"/>
                                <w:sz w:val="18"/>
                                <w:szCs w:val="18"/>
                              </w:rPr>
                            </w:pPr>
                            <w:r w:rsidRPr="007C2EC8">
                              <w:rPr>
                                <w:sz w:val="18"/>
                                <w:szCs w:val="18"/>
                              </w:rPr>
                              <w:t>HH with malnourished children and/or malnourished children receiving supplementary or therapeutic feeding</w:t>
                            </w:r>
                            <w:r>
                              <w:rPr>
                                <w:sz w:val="18"/>
                                <w:szCs w:val="18"/>
                              </w:rPr>
                              <w:t xml:space="preserve"> with a ration card SFP/OTP</w:t>
                            </w:r>
                          </w:p>
                        </w:tc>
                      </w:tr>
                      <w:tr w:rsidR="00AD5ABC" w:rsidRPr="00CD5B73" w14:paraId="08B91831" w14:textId="77777777" w:rsidTr="00E3195C">
                        <w:tc>
                          <w:tcPr>
                            <w:tcW w:w="384" w:type="pct"/>
                            <w:vMerge/>
                          </w:tcPr>
                          <w:p w14:paraId="61C57B7A" w14:textId="77777777" w:rsidR="00AD5ABC" w:rsidRPr="00CD5B73" w:rsidRDefault="00AD5ABC" w:rsidP="003B499C">
                            <w:pPr>
                              <w:rPr>
                                <w:color w:val="000000" w:themeColor="text1"/>
                                <w:sz w:val="20"/>
                                <w:szCs w:val="20"/>
                              </w:rPr>
                            </w:pPr>
                          </w:p>
                        </w:tc>
                        <w:tc>
                          <w:tcPr>
                            <w:tcW w:w="215" w:type="pct"/>
                          </w:tcPr>
                          <w:p w14:paraId="701EE58A" w14:textId="77777777" w:rsidR="00AD5ABC" w:rsidRPr="007C2EC8" w:rsidRDefault="00AD5ABC" w:rsidP="003B499C">
                            <w:pPr>
                              <w:rPr>
                                <w:color w:val="000000" w:themeColor="text1"/>
                                <w:sz w:val="18"/>
                                <w:szCs w:val="18"/>
                              </w:rPr>
                            </w:pPr>
                            <w:r>
                              <w:rPr>
                                <w:color w:val="000000" w:themeColor="text1"/>
                                <w:sz w:val="18"/>
                                <w:szCs w:val="18"/>
                              </w:rPr>
                              <w:t>B2</w:t>
                            </w:r>
                          </w:p>
                        </w:tc>
                        <w:tc>
                          <w:tcPr>
                            <w:tcW w:w="1209" w:type="pct"/>
                          </w:tcPr>
                          <w:p w14:paraId="6C58C063" w14:textId="77777777" w:rsidR="00AD5ABC" w:rsidRPr="007C2EC8" w:rsidRDefault="00AD5ABC" w:rsidP="003B499C">
                            <w:pPr>
                              <w:rPr>
                                <w:color w:val="000000" w:themeColor="text1"/>
                                <w:sz w:val="18"/>
                                <w:szCs w:val="18"/>
                              </w:rPr>
                            </w:pPr>
                            <w:r w:rsidRPr="007C2EC8">
                              <w:rPr>
                                <w:color w:val="000000" w:themeColor="text1"/>
                                <w:sz w:val="18"/>
                                <w:szCs w:val="18"/>
                              </w:rPr>
                              <w:t>Those with highest dependency ratio</w:t>
                            </w:r>
                          </w:p>
                        </w:tc>
                        <w:tc>
                          <w:tcPr>
                            <w:tcW w:w="1120" w:type="pct"/>
                          </w:tcPr>
                          <w:p w14:paraId="23D98D7A" w14:textId="77777777" w:rsidR="00AD5ABC" w:rsidRPr="007C2EC8" w:rsidRDefault="00AD5ABC" w:rsidP="003B499C">
                            <w:pPr>
                              <w:pStyle w:val="Default"/>
                              <w:spacing w:after="76"/>
                              <w:rPr>
                                <w:sz w:val="18"/>
                                <w:szCs w:val="18"/>
                              </w:rPr>
                            </w:pPr>
                            <w:r w:rsidRPr="007C2EC8">
                              <w:rPr>
                                <w:sz w:val="18"/>
                                <w:szCs w:val="18"/>
                              </w:rPr>
                              <w:t>Reduced ability to cope and food stores stretched</w:t>
                            </w:r>
                          </w:p>
                        </w:tc>
                        <w:tc>
                          <w:tcPr>
                            <w:tcW w:w="2072" w:type="pct"/>
                          </w:tcPr>
                          <w:p w14:paraId="6C15505E" w14:textId="77777777" w:rsidR="00AD5ABC" w:rsidRPr="007C2EC8" w:rsidRDefault="00AD5ABC" w:rsidP="003B499C">
                            <w:pPr>
                              <w:pStyle w:val="Default"/>
                              <w:spacing w:after="76"/>
                              <w:rPr>
                                <w:sz w:val="18"/>
                                <w:szCs w:val="18"/>
                              </w:rPr>
                            </w:pPr>
                            <w:r w:rsidRPr="007C2EC8">
                              <w:rPr>
                                <w:color w:val="000000" w:themeColor="text1"/>
                                <w:sz w:val="18"/>
                                <w:szCs w:val="18"/>
                              </w:rPr>
                              <w:t>1 able bodied adult member (aged 19+ years) caring for 3+ other members.</w:t>
                            </w:r>
                          </w:p>
                        </w:tc>
                      </w:tr>
                      <w:tr w:rsidR="00AD5ABC" w:rsidRPr="00CD5B73" w14:paraId="4C4D8FA8" w14:textId="77777777" w:rsidTr="00E3195C">
                        <w:tc>
                          <w:tcPr>
                            <w:tcW w:w="384" w:type="pct"/>
                            <w:vMerge/>
                          </w:tcPr>
                          <w:p w14:paraId="3FE1D4F6" w14:textId="77777777" w:rsidR="00AD5ABC" w:rsidRPr="00CD5B73" w:rsidRDefault="00AD5ABC" w:rsidP="003B499C">
                            <w:pPr>
                              <w:rPr>
                                <w:color w:val="000000" w:themeColor="text1"/>
                                <w:sz w:val="20"/>
                                <w:szCs w:val="20"/>
                              </w:rPr>
                            </w:pPr>
                          </w:p>
                        </w:tc>
                        <w:tc>
                          <w:tcPr>
                            <w:tcW w:w="215" w:type="pct"/>
                          </w:tcPr>
                          <w:p w14:paraId="55B3ADF1" w14:textId="77777777" w:rsidR="00AD5ABC" w:rsidRPr="007C2EC8" w:rsidRDefault="00AD5ABC" w:rsidP="003B499C">
                            <w:pPr>
                              <w:rPr>
                                <w:color w:val="000000" w:themeColor="text1"/>
                                <w:sz w:val="18"/>
                                <w:szCs w:val="18"/>
                              </w:rPr>
                            </w:pPr>
                            <w:r>
                              <w:rPr>
                                <w:color w:val="000000" w:themeColor="text1"/>
                                <w:sz w:val="18"/>
                                <w:szCs w:val="18"/>
                              </w:rPr>
                              <w:t>B3</w:t>
                            </w:r>
                          </w:p>
                        </w:tc>
                        <w:tc>
                          <w:tcPr>
                            <w:tcW w:w="1209" w:type="pct"/>
                          </w:tcPr>
                          <w:p w14:paraId="6924E8D0" w14:textId="77777777" w:rsidR="00AD5ABC" w:rsidRPr="007C2EC8" w:rsidRDefault="00AD5ABC" w:rsidP="003B499C">
                            <w:pPr>
                              <w:rPr>
                                <w:color w:val="000000" w:themeColor="text1"/>
                                <w:sz w:val="18"/>
                                <w:szCs w:val="18"/>
                              </w:rPr>
                            </w:pPr>
                            <w:r w:rsidRPr="007C2EC8">
                              <w:rPr>
                                <w:color w:val="000000" w:themeColor="text1"/>
                                <w:sz w:val="18"/>
                                <w:szCs w:val="18"/>
                              </w:rPr>
                              <w:t>Those unable to work</w:t>
                            </w:r>
                          </w:p>
                        </w:tc>
                        <w:tc>
                          <w:tcPr>
                            <w:tcW w:w="1120" w:type="pct"/>
                          </w:tcPr>
                          <w:p w14:paraId="480473D7" w14:textId="77777777" w:rsidR="00AD5ABC" w:rsidRPr="007C2EC8" w:rsidRDefault="00AD5ABC" w:rsidP="003B499C">
                            <w:pPr>
                              <w:pStyle w:val="Default"/>
                              <w:spacing w:after="76"/>
                              <w:rPr>
                                <w:sz w:val="18"/>
                                <w:szCs w:val="18"/>
                              </w:rPr>
                            </w:pPr>
                            <w:r w:rsidRPr="007C2EC8">
                              <w:rPr>
                                <w:sz w:val="18"/>
                                <w:szCs w:val="18"/>
                              </w:rPr>
                              <w:t>Reduced ability to find income and cope</w:t>
                            </w:r>
                          </w:p>
                        </w:tc>
                        <w:tc>
                          <w:tcPr>
                            <w:tcW w:w="2072" w:type="pct"/>
                          </w:tcPr>
                          <w:p w14:paraId="6DDCD7BE" w14:textId="77777777" w:rsidR="00AD5ABC" w:rsidRPr="007C2EC8" w:rsidRDefault="00AD5ABC" w:rsidP="003B499C">
                            <w:pPr>
                              <w:pStyle w:val="Default"/>
                              <w:spacing w:after="76"/>
                              <w:rPr>
                                <w:sz w:val="18"/>
                                <w:szCs w:val="18"/>
                              </w:rPr>
                            </w:pPr>
                            <w:r>
                              <w:rPr>
                                <w:sz w:val="18"/>
                                <w:szCs w:val="18"/>
                              </w:rPr>
                              <w:t>Child headed HH/ Elderly headed HH/ HH with chronically ill, disabled persons, or orphans</w:t>
                            </w:r>
                          </w:p>
                        </w:tc>
                      </w:tr>
                      <w:tr w:rsidR="00AD5ABC" w:rsidRPr="00CD5B73" w14:paraId="0D18C832" w14:textId="77777777" w:rsidTr="00E3195C">
                        <w:tc>
                          <w:tcPr>
                            <w:tcW w:w="384" w:type="pct"/>
                            <w:vMerge/>
                          </w:tcPr>
                          <w:p w14:paraId="568CEEC8" w14:textId="77777777" w:rsidR="00AD5ABC" w:rsidRPr="00CD5B73" w:rsidRDefault="00AD5ABC" w:rsidP="003B499C">
                            <w:pPr>
                              <w:rPr>
                                <w:color w:val="000000" w:themeColor="text1"/>
                                <w:sz w:val="20"/>
                                <w:szCs w:val="20"/>
                              </w:rPr>
                            </w:pPr>
                          </w:p>
                        </w:tc>
                        <w:tc>
                          <w:tcPr>
                            <w:tcW w:w="215" w:type="pct"/>
                          </w:tcPr>
                          <w:p w14:paraId="77B144D2" w14:textId="77777777" w:rsidR="00AD5ABC" w:rsidRPr="007C2EC8" w:rsidRDefault="00AD5ABC" w:rsidP="003B499C">
                            <w:pPr>
                              <w:rPr>
                                <w:color w:val="000000" w:themeColor="text1"/>
                                <w:sz w:val="18"/>
                                <w:szCs w:val="18"/>
                              </w:rPr>
                            </w:pPr>
                            <w:r>
                              <w:rPr>
                                <w:color w:val="000000" w:themeColor="text1"/>
                                <w:sz w:val="18"/>
                                <w:szCs w:val="18"/>
                              </w:rPr>
                              <w:t>B4</w:t>
                            </w:r>
                          </w:p>
                        </w:tc>
                        <w:tc>
                          <w:tcPr>
                            <w:tcW w:w="1209" w:type="pct"/>
                          </w:tcPr>
                          <w:p w14:paraId="66AA2825" w14:textId="77777777" w:rsidR="00AD5ABC" w:rsidRPr="007C2EC8" w:rsidRDefault="00AD5ABC" w:rsidP="003B499C">
                            <w:pPr>
                              <w:rPr>
                                <w:color w:val="000000" w:themeColor="text1"/>
                                <w:sz w:val="18"/>
                                <w:szCs w:val="18"/>
                              </w:rPr>
                            </w:pPr>
                            <w:r w:rsidRPr="007C2EC8">
                              <w:rPr>
                                <w:color w:val="000000" w:themeColor="text1"/>
                                <w:sz w:val="18"/>
                                <w:szCs w:val="18"/>
                              </w:rPr>
                              <w:t xml:space="preserve">Those with lowest levels or no external support </w:t>
                            </w:r>
                          </w:p>
                        </w:tc>
                        <w:tc>
                          <w:tcPr>
                            <w:tcW w:w="1120" w:type="pct"/>
                          </w:tcPr>
                          <w:p w14:paraId="28D2F706" w14:textId="77777777" w:rsidR="00AD5ABC" w:rsidRPr="007C2EC8" w:rsidRDefault="00AD5ABC" w:rsidP="003B499C">
                            <w:pPr>
                              <w:pStyle w:val="Default"/>
                              <w:spacing w:after="76"/>
                              <w:rPr>
                                <w:sz w:val="18"/>
                                <w:szCs w:val="18"/>
                              </w:rPr>
                            </w:pPr>
                            <w:r w:rsidRPr="007C2EC8">
                              <w:rPr>
                                <w:sz w:val="18"/>
                                <w:szCs w:val="18"/>
                              </w:rPr>
                              <w:t xml:space="preserve">Reduced ability to cope </w:t>
                            </w:r>
                          </w:p>
                        </w:tc>
                        <w:tc>
                          <w:tcPr>
                            <w:tcW w:w="2072" w:type="pct"/>
                          </w:tcPr>
                          <w:p w14:paraId="405B6404" w14:textId="77777777" w:rsidR="00AD5ABC" w:rsidRPr="007C2EC8" w:rsidRDefault="00AD5ABC" w:rsidP="003B499C">
                            <w:pPr>
                              <w:pStyle w:val="Default"/>
                              <w:spacing w:after="76"/>
                              <w:rPr>
                                <w:sz w:val="18"/>
                                <w:szCs w:val="18"/>
                              </w:rPr>
                            </w:pPr>
                            <w:r w:rsidRPr="007C2EC8">
                              <w:rPr>
                                <w:sz w:val="18"/>
                                <w:szCs w:val="18"/>
                              </w:rPr>
                              <w:t xml:space="preserve">HH receiving on average less than MWK 10,000 external support per month from all </w:t>
                            </w:r>
                            <w:r>
                              <w:rPr>
                                <w:sz w:val="18"/>
                                <w:szCs w:val="18"/>
                              </w:rPr>
                              <w:t>other sources.</w:t>
                            </w:r>
                          </w:p>
                        </w:tc>
                      </w:tr>
                    </w:tbl>
                    <w:p w14:paraId="0AC4D85F" w14:textId="77777777" w:rsidR="00AD5ABC" w:rsidRPr="000C0A87" w:rsidRDefault="00AD5ABC" w:rsidP="006043FC">
                      <w:pPr>
                        <w:pStyle w:val="Default"/>
                        <w:spacing w:after="76"/>
                        <w:ind w:left="232" w:hanging="309"/>
                        <w:rPr>
                          <w:sz w:val="21"/>
                          <w:szCs w:val="21"/>
                        </w:rPr>
                      </w:pPr>
                    </w:p>
                    <w:p w14:paraId="3CAD5C73" w14:textId="77777777" w:rsidR="00AD5ABC" w:rsidRPr="000C0A87" w:rsidRDefault="00AD5ABC" w:rsidP="006043FC">
                      <w:pPr>
                        <w:pStyle w:val="Default"/>
                        <w:spacing w:after="76"/>
                        <w:ind w:left="232" w:hanging="309"/>
                        <w:rPr>
                          <w:sz w:val="21"/>
                          <w:szCs w:val="21"/>
                        </w:rPr>
                      </w:pPr>
                    </w:p>
                    <w:p w14:paraId="61C07A7F" w14:textId="77777777" w:rsidR="00AD5ABC" w:rsidRPr="000C0A87" w:rsidRDefault="00AD5ABC" w:rsidP="006043FC">
                      <w:pPr>
                        <w:pStyle w:val="Default"/>
                        <w:spacing w:after="76"/>
                        <w:ind w:left="232" w:hanging="309"/>
                        <w:rPr>
                          <w:sz w:val="21"/>
                          <w:szCs w:val="21"/>
                        </w:rPr>
                      </w:pPr>
                    </w:p>
                    <w:p w14:paraId="3028485C" w14:textId="77777777" w:rsidR="00AD5ABC" w:rsidRPr="000C0A87" w:rsidRDefault="00AD5ABC" w:rsidP="006043FC">
                      <w:pPr>
                        <w:pStyle w:val="Default"/>
                        <w:spacing w:after="76"/>
                        <w:ind w:left="232" w:hanging="309"/>
                        <w:rPr>
                          <w:sz w:val="21"/>
                          <w:szCs w:val="21"/>
                        </w:rPr>
                      </w:pPr>
                    </w:p>
                    <w:p w14:paraId="146CAC52" w14:textId="77777777" w:rsidR="00AD5ABC" w:rsidRPr="000C0A87" w:rsidRDefault="00AD5ABC" w:rsidP="006043FC">
                      <w:pPr>
                        <w:pStyle w:val="Default"/>
                        <w:spacing w:after="76"/>
                        <w:ind w:left="154" w:hanging="154"/>
                        <w:rPr>
                          <w:sz w:val="21"/>
                          <w:szCs w:val="21"/>
                        </w:rPr>
                      </w:pPr>
                    </w:p>
                    <w:p w14:paraId="281B706D" w14:textId="77777777" w:rsidR="00AD5ABC" w:rsidRPr="000C0A87" w:rsidRDefault="00AD5ABC" w:rsidP="006043FC">
                      <w:pPr>
                        <w:pStyle w:val="Default"/>
                        <w:spacing w:after="76"/>
                        <w:ind w:left="154" w:hanging="154"/>
                        <w:rPr>
                          <w:sz w:val="21"/>
                          <w:szCs w:val="21"/>
                        </w:rPr>
                      </w:pPr>
                    </w:p>
                    <w:p w14:paraId="3FB4C6A3" w14:textId="77777777" w:rsidR="00AD5ABC" w:rsidRPr="000C0A87" w:rsidRDefault="00AD5ABC" w:rsidP="006043FC">
                      <w:pPr>
                        <w:spacing w:after="137"/>
                        <w:rPr>
                          <w:b/>
                          <w:color w:val="000000" w:themeColor="text1"/>
                          <w:sz w:val="21"/>
                          <w:szCs w:val="21"/>
                        </w:rPr>
                      </w:pPr>
                    </w:p>
                    <w:p w14:paraId="1535282B" w14:textId="77777777" w:rsidR="00AD5ABC" w:rsidRPr="000C0A87" w:rsidRDefault="00AD5ABC" w:rsidP="006043FC">
                      <w:pPr>
                        <w:spacing w:after="137"/>
                        <w:rPr>
                          <w:b/>
                          <w:color w:val="000000" w:themeColor="text1"/>
                          <w:sz w:val="21"/>
                          <w:szCs w:val="21"/>
                        </w:rPr>
                      </w:pPr>
                    </w:p>
                    <w:p w14:paraId="3352C201" w14:textId="77777777" w:rsidR="00AD5ABC" w:rsidRPr="000C0A87" w:rsidRDefault="00AD5ABC" w:rsidP="006043FC">
                      <w:pPr>
                        <w:spacing w:after="137"/>
                        <w:rPr>
                          <w:b/>
                          <w:color w:val="000000" w:themeColor="text1"/>
                          <w:sz w:val="21"/>
                          <w:szCs w:val="21"/>
                        </w:rPr>
                      </w:pPr>
                    </w:p>
                    <w:p w14:paraId="08E965AD" w14:textId="77777777" w:rsidR="00AD5ABC" w:rsidRPr="000C0A87" w:rsidRDefault="00AD5ABC" w:rsidP="006043FC">
                      <w:pPr>
                        <w:spacing w:after="137"/>
                        <w:rPr>
                          <w:b/>
                          <w:color w:val="000000" w:themeColor="text1"/>
                          <w:sz w:val="21"/>
                          <w:szCs w:val="21"/>
                        </w:rPr>
                      </w:pPr>
                    </w:p>
                    <w:p w14:paraId="7CEE51FF" w14:textId="77777777" w:rsidR="00AD5ABC" w:rsidRPr="000C0A87" w:rsidRDefault="00AD5ABC" w:rsidP="006043FC">
                      <w:pPr>
                        <w:spacing w:after="137"/>
                        <w:rPr>
                          <w:b/>
                          <w:color w:val="000000" w:themeColor="text1"/>
                          <w:sz w:val="21"/>
                          <w:szCs w:val="21"/>
                        </w:rPr>
                      </w:pPr>
                    </w:p>
                    <w:p w14:paraId="5DCC8DA9" w14:textId="77777777" w:rsidR="00AD5ABC" w:rsidRPr="000C0A87" w:rsidRDefault="00AD5ABC" w:rsidP="006043FC">
                      <w:pPr>
                        <w:spacing w:after="137"/>
                        <w:rPr>
                          <w:b/>
                          <w:color w:val="000000" w:themeColor="text1"/>
                          <w:sz w:val="21"/>
                          <w:szCs w:val="21"/>
                        </w:rPr>
                      </w:pPr>
                    </w:p>
                    <w:p w14:paraId="0B636723" w14:textId="77777777" w:rsidR="00AD5ABC" w:rsidRPr="000C0A87" w:rsidRDefault="00AD5ABC" w:rsidP="006043FC">
                      <w:pPr>
                        <w:spacing w:after="137"/>
                        <w:rPr>
                          <w:b/>
                          <w:color w:val="000000" w:themeColor="text1"/>
                          <w:sz w:val="21"/>
                          <w:szCs w:val="21"/>
                        </w:rPr>
                      </w:pPr>
                    </w:p>
                    <w:p w14:paraId="7F785BEA" w14:textId="77777777" w:rsidR="00AD5ABC" w:rsidRPr="000C0A87" w:rsidRDefault="00AD5ABC" w:rsidP="006043FC">
                      <w:pPr>
                        <w:spacing w:after="137"/>
                        <w:rPr>
                          <w:b/>
                          <w:color w:val="000000" w:themeColor="text1"/>
                          <w:sz w:val="21"/>
                          <w:szCs w:val="21"/>
                        </w:rPr>
                      </w:pPr>
                    </w:p>
                    <w:p w14:paraId="476B14AC" w14:textId="77777777" w:rsidR="00AD5ABC" w:rsidRPr="000C0A87" w:rsidRDefault="00AD5ABC" w:rsidP="006043FC">
                      <w:pPr>
                        <w:spacing w:after="137"/>
                        <w:rPr>
                          <w:b/>
                          <w:color w:val="000000" w:themeColor="text1"/>
                          <w:sz w:val="21"/>
                          <w:szCs w:val="21"/>
                        </w:rPr>
                      </w:pPr>
                    </w:p>
                    <w:p w14:paraId="7204DD47" w14:textId="77777777" w:rsidR="00AD5ABC" w:rsidRPr="000C0A87" w:rsidRDefault="00AD5ABC" w:rsidP="006043FC">
                      <w:pPr>
                        <w:spacing w:after="137"/>
                        <w:rPr>
                          <w:b/>
                          <w:color w:val="000000" w:themeColor="text1"/>
                          <w:sz w:val="21"/>
                          <w:szCs w:val="21"/>
                        </w:rPr>
                      </w:pPr>
                    </w:p>
                    <w:p w14:paraId="3FA9E1FB" w14:textId="77777777" w:rsidR="00AD5ABC" w:rsidRPr="000C0A87" w:rsidRDefault="00AD5ABC" w:rsidP="006043FC">
                      <w:pPr>
                        <w:spacing w:after="137"/>
                        <w:jc w:val="center"/>
                        <w:rPr>
                          <w:color w:val="000000" w:themeColor="text1"/>
                          <w:sz w:val="21"/>
                          <w:szCs w:val="21"/>
                        </w:rPr>
                      </w:pPr>
                    </w:p>
                  </w:txbxContent>
                </v:textbox>
              </v:shape>
            </w:pict>
          </mc:Fallback>
        </mc:AlternateContent>
      </w:r>
    </w:p>
    <w:p w14:paraId="616591E4" w14:textId="77777777" w:rsidR="007014DF" w:rsidRPr="007B0188" w:rsidRDefault="007014DF" w:rsidP="00BF5E07"/>
    <w:p w14:paraId="109AC441" w14:textId="77777777" w:rsidR="007014DF" w:rsidRDefault="007014DF" w:rsidP="00BF5E07">
      <w:pPr>
        <w:pStyle w:val="ListParagraph"/>
        <w:spacing w:line="276" w:lineRule="auto"/>
        <w:jc w:val="both"/>
      </w:pPr>
    </w:p>
    <w:p w14:paraId="1C679EB9" w14:textId="77777777" w:rsidR="007014DF" w:rsidRDefault="007014DF" w:rsidP="00BF5E07">
      <w:pPr>
        <w:pStyle w:val="ListParagraph"/>
        <w:spacing w:line="276" w:lineRule="auto"/>
        <w:jc w:val="both"/>
      </w:pPr>
    </w:p>
    <w:p w14:paraId="4E40E005" w14:textId="77777777" w:rsidR="007014DF" w:rsidRDefault="007014DF" w:rsidP="00165634">
      <w:pPr>
        <w:spacing w:line="276" w:lineRule="auto"/>
        <w:jc w:val="both"/>
      </w:pPr>
    </w:p>
    <w:p w14:paraId="29DEFE3A" w14:textId="77777777" w:rsidR="007014DF" w:rsidRDefault="007014DF" w:rsidP="00BF5E07">
      <w:pPr>
        <w:pStyle w:val="ListParagraph"/>
        <w:spacing w:line="276" w:lineRule="auto"/>
        <w:jc w:val="both"/>
      </w:pPr>
    </w:p>
    <w:p w14:paraId="6ACBCBD0" w14:textId="77777777" w:rsidR="00BF5E07" w:rsidRDefault="00BF5E07" w:rsidP="00BF5E07"/>
    <w:p w14:paraId="2756D51D" w14:textId="77777777" w:rsidR="006043FC" w:rsidRDefault="006043FC" w:rsidP="00BF5E07"/>
    <w:p w14:paraId="493A7866" w14:textId="77777777" w:rsidR="006043FC" w:rsidRDefault="006043FC" w:rsidP="00BF5E07"/>
    <w:p w14:paraId="6329CA1A" w14:textId="77777777" w:rsidR="006043FC" w:rsidRDefault="006043FC" w:rsidP="00BF5E07"/>
    <w:p w14:paraId="553B3A9C" w14:textId="77777777" w:rsidR="00BF5E07" w:rsidRDefault="007C2EC8">
      <w:pPr>
        <w:rPr>
          <w:rFonts w:eastAsiaTheme="majorEastAsia" w:cstheme="majorBidi"/>
          <w:b/>
          <w:sz w:val="24"/>
          <w:szCs w:val="24"/>
        </w:rPr>
      </w:pPr>
      <w:r>
        <w:rPr>
          <w:i/>
          <w:noProof/>
        </w:rPr>
        <mc:AlternateContent>
          <mc:Choice Requires="wps">
            <w:drawing>
              <wp:anchor distT="0" distB="0" distL="114300" distR="114300" simplePos="0" relativeHeight="251684864" behindDoc="0" locked="0" layoutInCell="1" allowOverlap="1" wp14:anchorId="6AAC21E1" wp14:editId="689CA880">
                <wp:simplePos x="0" y="0"/>
                <wp:positionH relativeFrom="column">
                  <wp:posOffset>-19050</wp:posOffset>
                </wp:positionH>
                <wp:positionV relativeFrom="paragraph">
                  <wp:posOffset>327660</wp:posOffset>
                </wp:positionV>
                <wp:extent cx="6467475" cy="704850"/>
                <wp:effectExtent l="0" t="0" r="28575" b="19050"/>
                <wp:wrapNone/>
                <wp:docPr id="17" name="Round Single Corner Rectangle 17"/>
                <wp:cNvGraphicFramePr/>
                <a:graphic xmlns:a="http://schemas.openxmlformats.org/drawingml/2006/main">
                  <a:graphicData uri="http://schemas.microsoft.com/office/word/2010/wordprocessingShape">
                    <wps:wsp>
                      <wps:cNvSpPr/>
                      <wps:spPr>
                        <a:xfrm>
                          <a:off x="0" y="0"/>
                          <a:ext cx="6467475" cy="704850"/>
                        </a:xfrm>
                        <a:prstGeom prst="round1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10A1629" w14:textId="77777777" w:rsidR="00AD5ABC" w:rsidRPr="00C62F3D" w:rsidRDefault="00AD5ABC" w:rsidP="00440BC2">
                            <w:pPr>
                              <w:pStyle w:val="ListParagraph"/>
                              <w:numPr>
                                <w:ilvl w:val="0"/>
                                <w:numId w:val="25"/>
                              </w:numPr>
                              <w:spacing w:after="137"/>
                              <w:ind w:left="619" w:hanging="309"/>
                              <w:rPr>
                                <w:color w:val="000000" w:themeColor="text1"/>
                                <w:sz w:val="21"/>
                                <w:szCs w:val="21"/>
                              </w:rPr>
                            </w:pPr>
                            <w:r>
                              <w:rPr>
                                <w:b/>
                                <w:color w:val="000000" w:themeColor="text1"/>
                                <w:sz w:val="21"/>
                                <w:szCs w:val="21"/>
                              </w:rPr>
                              <w:t>Complaints and feedback mechanisms</w:t>
                            </w:r>
                          </w:p>
                          <w:p w14:paraId="3B0106ED" w14:textId="77777777" w:rsidR="00AD5ABC" w:rsidRPr="00E01589" w:rsidRDefault="00AD5ABC" w:rsidP="00C62F3D">
                            <w:pPr>
                              <w:pStyle w:val="Default"/>
                              <w:spacing w:afterLines="40" w:after="96"/>
                              <w:ind w:left="232" w:hanging="309"/>
                              <w:jc w:val="both"/>
                              <w:rPr>
                                <w:i/>
                                <w:sz w:val="21"/>
                                <w:szCs w:val="21"/>
                              </w:rPr>
                            </w:pPr>
                            <w:r w:rsidRPr="0073437A">
                              <w:rPr>
                                <w:rFonts w:ascii="Wingdings" w:hAnsi="Wingdings" w:cs="Wingdings"/>
                                <w:sz w:val="21"/>
                                <w:szCs w:val="21"/>
                              </w:rPr>
                              <w:t></w:t>
                            </w:r>
                            <w:r w:rsidRPr="0073437A">
                              <w:rPr>
                                <w:sz w:val="21"/>
                                <w:szCs w:val="21"/>
                              </w:rPr>
                              <w:t xml:space="preserve"> </w:t>
                            </w:r>
                            <w:r>
                              <w:rPr>
                                <w:sz w:val="21"/>
                                <w:szCs w:val="21"/>
                              </w:rPr>
                              <w:t xml:space="preserve"> </w:t>
                            </w:r>
                            <w:r w:rsidRPr="0073437A">
                              <w:rPr>
                                <w:sz w:val="21"/>
                                <w:szCs w:val="21"/>
                              </w:rPr>
                              <w:t>Com</w:t>
                            </w:r>
                            <w:r>
                              <w:rPr>
                                <w:sz w:val="21"/>
                                <w:szCs w:val="21"/>
                              </w:rPr>
                              <w:t xml:space="preserve">plaints and feedback mechanisms </w:t>
                            </w:r>
                            <w:r w:rsidRPr="0073437A">
                              <w:rPr>
                                <w:sz w:val="21"/>
                                <w:szCs w:val="21"/>
                              </w:rPr>
                              <w:t>are available throughout the implementation should any beneficiary or non-beneficiary wish to register a complaint.</w:t>
                            </w:r>
                            <w:r>
                              <w:rPr>
                                <w:sz w:val="21"/>
                                <w:szCs w:val="21"/>
                              </w:rPr>
                              <w:t xml:space="preserve"> </w:t>
                            </w:r>
                            <w:r>
                              <w:rPr>
                                <w:i/>
                                <w:sz w:val="21"/>
                                <w:szCs w:val="21"/>
                              </w:rPr>
                              <w:t>State the</w:t>
                            </w:r>
                            <w:r w:rsidRPr="00E01589">
                              <w:rPr>
                                <w:i/>
                                <w:sz w:val="21"/>
                                <w:szCs w:val="21"/>
                              </w:rPr>
                              <w:t xml:space="preserve"> CFMs</w:t>
                            </w:r>
                            <w:r>
                              <w:rPr>
                                <w:i/>
                                <w:sz w:val="21"/>
                                <w:szCs w:val="21"/>
                              </w:rPr>
                              <w:t xml:space="preserve"> in the district. See Tool 16</w:t>
                            </w:r>
                            <w:r w:rsidRPr="00E01589">
                              <w:rPr>
                                <w:i/>
                                <w:sz w:val="21"/>
                                <w:szCs w:val="21"/>
                              </w:rPr>
                              <w:t xml:space="preserve"> for more information. </w:t>
                            </w:r>
                          </w:p>
                          <w:p w14:paraId="31737862" w14:textId="77777777" w:rsidR="00AD5ABC" w:rsidRPr="00CD5B73" w:rsidRDefault="00AD5ABC" w:rsidP="00C62F3D">
                            <w:pPr>
                              <w:spacing w:after="137"/>
                              <w:rPr>
                                <w:color w:val="000000" w:themeColor="text1"/>
                                <w:sz w:val="21"/>
                                <w:szCs w:val="21"/>
                              </w:rPr>
                            </w:pPr>
                          </w:p>
                          <w:p w14:paraId="35DE099D" w14:textId="77777777" w:rsidR="00AD5ABC" w:rsidRPr="000C0A87" w:rsidRDefault="00AD5ABC" w:rsidP="00C62F3D">
                            <w:pPr>
                              <w:pStyle w:val="Default"/>
                              <w:spacing w:after="76"/>
                              <w:ind w:left="232" w:hanging="309"/>
                              <w:rPr>
                                <w:sz w:val="21"/>
                                <w:szCs w:val="21"/>
                              </w:rPr>
                            </w:pPr>
                          </w:p>
                          <w:p w14:paraId="2223A6DA" w14:textId="77777777" w:rsidR="00AD5ABC" w:rsidRPr="000C0A87" w:rsidRDefault="00AD5ABC" w:rsidP="00C62F3D">
                            <w:pPr>
                              <w:pStyle w:val="Default"/>
                              <w:spacing w:after="76"/>
                              <w:ind w:left="232" w:hanging="309"/>
                              <w:rPr>
                                <w:sz w:val="21"/>
                                <w:szCs w:val="21"/>
                              </w:rPr>
                            </w:pPr>
                          </w:p>
                          <w:p w14:paraId="4CC4B25D" w14:textId="77777777" w:rsidR="00AD5ABC" w:rsidRPr="000C0A87" w:rsidRDefault="00AD5ABC" w:rsidP="00C62F3D">
                            <w:pPr>
                              <w:pStyle w:val="Default"/>
                              <w:spacing w:after="76"/>
                              <w:ind w:left="232" w:hanging="309"/>
                              <w:rPr>
                                <w:sz w:val="21"/>
                                <w:szCs w:val="21"/>
                              </w:rPr>
                            </w:pPr>
                          </w:p>
                          <w:p w14:paraId="30FB8A54" w14:textId="77777777" w:rsidR="00AD5ABC" w:rsidRPr="000C0A87" w:rsidRDefault="00AD5ABC" w:rsidP="00C62F3D">
                            <w:pPr>
                              <w:pStyle w:val="Default"/>
                              <w:spacing w:after="76"/>
                              <w:ind w:left="232" w:hanging="309"/>
                              <w:rPr>
                                <w:sz w:val="21"/>
                                <w:szCs w:val="21"/>
                              </w:rPr>
                            </w:pPr>
                          </w:p>
                          <w:p w14:paraId="3CF68B9D" w14:textId="77777777" w:rsidR="00AD5ABC" w:rsidRPr="000C0A87" w:rsidRDefault="00AD5ABC" w:rsidP="00C62F3D">
                            <w:pPr>
                              <w:pStyle w:val="Default"/>
                              <w:spacing w:after="76"/>
                              <w:ind w:left="154" w:hanging="154"/>
                              <w:rPr>
                                <w:sz w:val="21"/>
                                <w:szCs w:val="21"/>
                              </w:rPr>
                            </w:pPr>
                          </w:p>
                          <w:p w14:paraId="5956CA5E" w14:textId="77777777" w:rsidR="00AD5ABC" w:rsidRPr="000C0A87" w:rsidRDefault="00AD5ABC" w:rsidP="00C62F3D">
                            <w:pPr>
                              <w:pStyle w:val="Default"/>
                              <w:spacing w:after="76"/>
                              <w:ind w:left="154" w:hanging="154"/>
                              <w:rPr>
                                <w:sz w:val="21"/>
                                <w:szCs w:val="21"/>
                              </w:rPr>
                            </w:pPr>
                          </w:p>
                          <w:p w14:paraId="719E6B29" w14:textId="77777777" w:rsidR="00AD5ABC" w:rsidRPr="000C0A87" w:rsidRDefault="00AD5ABC" w:rsidP="00C62F3D">
                            <w:pPr>
                              <w:spacing w:after="137"/>
                              <w:rPr>
                                <w:b/>
                                <w:color w:val="000000" w:themeColor="text1"/>
                                <w:sz w:val="21"/>
                                <w:szCs w:val="21"/>
                              </w:rPr>
                            </w:pPr>
                          </w:p>
                          <w:p w14:paraId="6581FD20" w14:textId="77777777" w:rsidR="00AD5ABC" w:rsidRPr="000C0A87" w:rsidRDefault="00AD5ABC" w:rsidP="00C62F3D">
                            <w:pPr>
                              <w:spacing w:after="137"/>
                              <w:rPr>
                                <w:b/>
                                <w:color w:val="000000" w:themeColor="text1"/>
                                <w:sz w:val="21"/>
                                <w:szCs w:val="21"/>
                              </w:rPr>
                            </w:pPr>
                          </w:p>
                          <w:p w14:paraId="46D8B0EE" w14:textId="77777777" w:rsidR="00AD5ABC" w:rsidRPr="000C0A87" w:rsidRDefault="00AD5ABC" w:rsidP="00C62F3D">
                            <w:pPr>
                              <w:spacing w:after="137"/>
                              <w:rPr>
                                <w:b/>
                                <w:color w:val="000000" w:themeColor="text1"/>
                                <w:sz w:val="21"/>
                                <w:szCs w:val="21"/>
                              </w:rPr>
                            </w:pPr>
                          </w:p>
                          <w:p w14:paraId="0208816B" w14:textId="77777777" w:rsidR="00AD5ABC" w:rsidRPr="000C0A87" w:rsidRDefault="00AD5ABC" w:rsidP="00C62F3D">
                            <w:pPr>
                              <w:spacing w:after="137"/>
                              <w:rPr>
                                <w:b/>
                                <w:color w:val="000000" w:themeColor="text1"/>
                                <w:sz w:val="21"/>
                                <w:szCs w:val="21"/>
                              </w:rPr>
                            </w:pPr>
                          </w:p>
                          <w:p w14:paraId="1B598904" w14:textId="77777777" w:rsidR="00AD5ABC" w:rsidRPr="000C0A87" w:rsidRDefault="00AD5ABC" w:rsidP="00C62F3D">
                            <w:pPr>
                              <w:spacing w:after="137"/>
                              <w:rPr>
                                <w:b/>
                                <w:color w:val="000000" w:themeColor="text1"/>
                                <w:sz w:val="21"/>
                                <w:szCs w:val="21"/>
                              </w:rPr>
                            </w:pPr>
                          </w:p>
                          <w:p w14:paraId="54EA1933" w14:textId="77777777" w:rsidR="00AD5ABC" w:rsidRPr="000C0A87" w:rsidRDefault="00AD5ABC" w:rsidP="00C62F3D">
                            <w:pPr>
                              <w:spacing w:after="137"/>
                              <w:rPr>
                                <w:b/>
                                <w:color w:val="000000" w:themeColor="text1"/>
                                <w:sz w:val="21"/>
                                <w:szCs w:val="21"/>
                              </w:rPr>
                            </w:pPr>
                          </w:p>
                          <w:p w14:paraId="33D59398" w14:textId="77777777" w:rsidR="00AD5ABC" w:rsidRPr="000C0A87" w:rsidRDefault="00AD5ABC" w:rsidP="00C62F3D">
                            <w:pPr>
                              <w:spacing w:after="137"/>
                              <w:rPr>
                                <w:b/>
                                <w:color w:val="000000" w:themeColor="text1"/>
                                <w:sz w:val="21"/>
                                <w:szCs w:val="21"/>
                              </w:rPr>
                            </w:pPr>
                          </w:p>
                          <w:p w14:paraId="238BEE6F" w14:textId="77777777" w:rsidR="00AD5ABC" w:rsidRPr="000C0A87" w:rsidRDefault="00AD5ABC" w:rsidP="00C62F3D">
                            <w:pPr>
                              <w:spacing w:after="137"/>
                              <w:rPr>
                                <w:b/>
                                <w:color w:val="000000" w:themeColor="text1"/>
                                <w:sz w:val="21"/>
                                <w:szCs w:val="21"/>
                              </w:rPr>
                            </w:pPr>
                          </w:p>
                          <w:p w14:paraId="4A46E55A" w14:textId="77777777" w:rsidR="00AD5ABC" w:rsidRPr="000C0A87" w:rsidRDefault="00AD5ABC" w:rsidP="00C62F3D">
                            <w:pPr>
                              <w:spacing w:after="137"/>
                              <w:rPr>
                                <w:b/>
                                <w:color w:val="000000" w:themeColor="text1"/>
                                <w:sz w:val="21"/>
                                <w:szCs w:val="21"/>
                              </w:rPr>
                            </w:pPr>
                          </w:p>
                          <w:p w14:paraId="1CD97D0C" w14:textId="77777777" w:rsidR="00AD5ABC" w:rsidRPr="000C0A87" w:rsidRDefault="00AD5ABC" w:rsidP="00C62F3D">
                            <w:pPr>
                              <w:spacing w:after="137"/>
                              <w:rPr>
                                <w:b/>
                                <w:color w:val="000000" w:themeColor="text1"/>
                                <w:sz w:val="21"/>
                                <w:szCs w:val="21"/>
                              </w:rPr>
                            </w:pPr>
                          </w:p>
                          <w:p w14:paraId="5E9EF68C" w14:textId="77777777" w:rsidR="00AD5ABC" w:rsidRPr="000C0A87" w:rsidRDefault="00AD5ABC" w:rsidP="00C62F3D">
                            <w:pPr>
                              <w:spacing w:after="137"/>
                              <w:jc w:val="center"/>
                              <w:rPr>
                                <w:color w:val="000000" w:themeColor="text1"/>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C21E1" id="Round Single Corner Rectangle 17" o:spid="_x0000_s1059" style="position:absolute;margin-left:-1.5pt;margin-top:25.8pt;width:509.25pt;height:5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67475,704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" adj="-11796480,,5400" path="m,l6349998,v64881,,117477,52596,117477,117477l6467475,704850,,704850,,xe" filled="f" strokecolor="#1f4d78 [1604]" strokeweight="1pt">
                <v:stroke joinstyle="miter"/>
                <v:formulas/>
                <v:path arrowok="t" o:connecttype="custom" o:connectlocs="0,0;6349998,0;6467475,117477;6467475,704850;0,704850;0,0" o:connectangles="0,0,0,0,0,0" textboxrect="0,0,6467475,704850"/>
                <v:textbox>
                  <w:txbxContent>
                    <w:p w14:paraId="410A1629" w14:textId="77777777" w:rsidR="00AD5ABC" w:rsidRPr="00C62F3D" w:rsidRDefault="00AD5ABC" w:rsidP="00440BC2">
                      <w:pPr>
                        <w:pStyle w:val="ListParagraph"/>
                        <w:numPr>
                          <w:ilvl w:val="0"/>
                          <w:numId w:val="25"/>
                        </w:numPr>
                        <w:spacing w:after="137"/>
                        <w:ind w:left="619" w:hanging="309"/>
                        <w:rPr>
                          <w:color w:val="000000" w:themeColor="text1"/>
                          <w:sz w:val="21"/>
                          <w:szCs w:val="21"/>
                        </w:rPr>
                      </w:pPr>
                      <w:r>
                        <w:rPr>
                          <w:b/>
                          <w:color w:val="000000" w:themeColor="text1"/>
                          <w:sz w:val="21"/>
                          <w:szCs w:val="21"/>
                        </w:rPr>
                        <w:t>Complaints and feedback mechanisms</w:t>
                      </w:r>
                    </w:p>
                    <w:p w14:paraId="3B0106ED" w14:textId="77777777" w:rsidR="00AD5ABC" w:rsidRPr="00E01589" w:rsidRDefault="00AD5ABC" w:rsidP="00C62F3D">
                      <w:pPr>
                        <w:pStyle w:val="Default"/>
                        <w:spacing w:afterLines="40" w:after="96"/>
                        <w:ind w:left="232" w:hanging="309"/>
                        <w:jc w:val="both"/>
                        <w:rPr>
                          <w:i/>
                          <w:sz w:val="21"/>
                          <w:szCs w:val="21"/>
                        </w:rPr>
                      </w:pPr>
                      <w:r w:rsidRPr="0073437A">
                        <w:rPr>
                          <w:rFonts w:ascii="Wingdings" w:hAnsi="Wingdings" w:cs="Wingdings"/>
                          <w:sz w:val="21"/>
                          <w:szCs w:val="21"/>
                        </w:rPr>
                        <w:t></w:t>
                      </w:r>
                      <w:r w:rsidRPr="0073437A">
                        <w:rPr>
                          <w:sz w:val="21"/>
                          <w:szCs w:val="21"/>
                        </w:rPr>
                        <w:t xml:space="preserve"> </w:t>
                      </w:r>
                      <w:r>
                        <w:rPr>
                          <w:sz w:val="21"/>
                          <w:szCs w:val="21"/>
                        </w:rPr>
                        <w:t xml:space="preserve"> </w:t>
                      </w:r>
                      <w:r w:rsidRPr="0073437A">
                        <w:rPr>
                          <w:sz w:val="21"/>
                          <w:szCs w:val="21"/>
                        </w:rPr>
                        <w:t>Com</w:t>
                      </w:r>
                      <w:r>
                        <w:rPr>
                          <w:sz w:val="21"/>
                          <w:szCs w:val="21"/>
                        </w:rPr>
                        <w:t xml:space="preserve">plaints and feedback mechanisms </w:t>
                      </w:r>
                      <w:r w:rsidRPr="0073437A">
                        <w:rPr>
                          <w:sz w:val="21"/>
                          <w:szCs w:val="21"/>
                        </w:rPr>
                        <w:t>are available throughout the implementation should any beneficiary or non-beneficiary wish to register a complaint.</w:t>
                      </w:r>
                      <w:r>
                        <w:rPr>
                          <w:sz w:val="21"/>
                          <w:szCs w:val="21"/>
                        </w:rPr>
                        <w:t xml:space="preserve"> </w:t>
                      </w:r>
                      <w:r>
                        <w:rPr>
                          <w:i/>
                          <w:sz w:val="21"/>
                          <w:szCs w:val="21"/>
                        </w:rPr>
                        <w:t>State the</w:t>
                      </w:r>
                      <w:r w:rsidRPr="00E01589">
                        <w:rPr>
                          <w:i/>
                          <w:sz w:val="21"/>
                          <w:szCs w:val="21"/>
                        </w:rPr>
                        <w:t xml:space="preserve"> CFMs</w:t>
                      </w:r>
                      <w:r>
                        <w:rPr>
                          <w:i/>
                          <w:sz w:val="21"/>
                          <w:szCs w:val="21"/>
                        </w:rPr>
                        <w:t xml:space="preserve"> in the district. See Tool 16</w:t>
                      </w:r>
                      <w:r w:rsidRPr="00E01589">
                        <w:rPr>
                          <w:i/>
                          <w:sz w:val="21"/>
                          <w:szCs w:val="21"/>
                        </w:rPr>
                        <w:t xml:space="preserve"> for more information. </w:t>
                      </w:r>
                    </w:p>
                    <w:p w14:paraId="31737862" w14:textId="77777777" w:rsidR="00AD5ABC" w:rsidRPr="00CD5B73" w:rsidRDefault="00AD5ABC" w:rsidP="00C62F3D">
                      <w:pPr>
                        <w:spacing w:after="137"/>
                        <w:rPr>
                          <w:color w:val="000000" w:themeColor="text1"/>
                          <w:sz w:val="21"/>
                          <w:szCs w:val="21"/>
                        </w:rPr>
                      </w:pPr>
                    </w:p>
                    <w:p w14:paraId="35DE099D" w14:textId="77777777" w:rsidR="00AD5ABC" w:rsidRPr="000C0A87" w:rsidRDefault="00AD5ABC" w:rsidP="00C62F3D">
                      <w:pPr>
                        <w:pStyle w:val="Default"/>
                        <w:spacing w:after="76"/>
                        <w:ind w:left="232" w:hanging="309"/>
                        <w:rPr>
                          <w:sz w:val="21"/>
                          <w:szCs w:val="21"/>
                        </w:rPr>
                      </w:pPr>
                    </w:p>
                    <w:p w14:paraId="2223A6DA" w14:textId="77777777" w:rsidR="00AD5ABC" w:rsidRPr="000C0A87" w:rsidRDefault="00AD5ABC" w:rsidP="00C62F3D">
                      <w:pPr>
                        <w:pStyle w:val="Default"/>
                        <w:spacing w:after="76"/>
                        <w:ind w:left="232" w:hanging="309"/>
                        <w:rPr>
                          <w:sz w:val="21"/>
                          <w:szCs w:val="21"/>
                        </w:rPr>
                      </w:pPr>
                    </w:p>
                    <w:p w14:paraId="4CC4B25D" w14:textId="77777777" w:rsidR="00AD5ABC" w:rsidRPr="000C0A87" w:rsidRDefault="00AD5ABC" w:rsidP="00C62F3D">
                      <w:pPr>
                        <w:pStyle w:val="Default"/>
                        <w:spacing w:after="76"/>
                        <w:ind w:left="232" w:hanging="309"/>
                        <w:rPr>
                          <w:sz w:val="21"/>
                          <w:szCs w:val="21"/>
                        </w:rPr>
                      </w:pPr>
                    </w:p>
                    <w:p w14:paraId="30FB8A54" w14:textId="77777777" w:rsidR="00AD5ABC" w:rsidRPr="000C0A87" w:rsidRDefault="00AD5ABC" w:rsidP="00C62F3D">
                      <w:pPr>
                        <w:pStyle w:val="Default"/>
                        <w:spacing w:after="76"/>
                        <w:ind w:left="232" w:hanging="309"/>
                        <w:rPr>
                          <w:sz w:val="21"/>
                          <w:szCs w:val="21"/>
                        </w:rPr>
                      </w:pPr>
                    </w:p>
                    <w:p w14:paraId="3CF68B9D" w14:textId="77777777" w:rsidR="00AD5ABC" w:rsidRPr="000C0A87" w:rsidRDefault="00AD5ABC" w:rsidP="00C62F3D">
                      <w:pPr>
                        <w:pStyle w:val="Default"/>
                        <w:spacing w:after="76"/>
                        <w:ind w:left="154" w:hanging="154"/>
                        <w:rPr>
                          <w:sz w:val="21"/>
                          <w:szCs w:val="21"/>
                        </w:rPr>
                      </w:pPr>
                    </w:p>
                    <w:p w14:paraId="5956CA5E" w14:textId="77777777" w:rsidR="00AD5ABC" w:rsidRPr="000C0A87" w:rsidRDefault="00AD5ABC" w:rsidP="00C62F3D">
                      <w:pPr>
                        <w:pStyle w:val="Default"/>
                        <w:spacing w:after="76"/>
                        <w:ind w:left="154" w:hanging="154"/>
                        <w:rPr>
                          <w:sz w:val="21"/>
                          <w:szCs w:val="21"/>
                        </w:rPr>
                      </w:pPr>
                    </w:p>
                    <w:p w14:paraId="719E6B29" w14:textId="77777777" w:rsidR="00AD5ABC" w:rsidRPr="000C0A87" w:rsidRDefault="00AD5ABC" w:rsidP="00C62F3D">
                      <w:pPr>
                        <w:spacing w:after="137"/>
                        <w:rPr>
                          <w:b/>
                          <w:color w:val="000000" w:themeColor="text1"/>
                          <w:sz w:val="21"/>
                          <w:szCs w:val="21"/>
                        </w:rPr>
                      </w:pPr>
                    </w:p>
                    <w:p w14:paraId="6581FD20" w14:textId="77777777" w:rsidR="00AD5ABC" w:rsidRPr="000C0A87" w:rsidRDefault="00AD5ABC" w:rsidP="00C62F3D">
                      <w:pPr>
                        <w:spacing w:after="137"/>
                        <w:rPr>
                          <w:b/>
                          <w:color w:val="000000" w:themeColor="text1"/>
                          <w:sz w:val="21"/>
                          <w:szCs w:val="21"/>
                        </w:rPr>
                      </w:pPr>
                    </w:p>
                    <w:p w14:paraId="46D8B0EE" w14:textId="77777777" w:rsidR="00AD5ABC" w:rsidRPr="000C0A87" w:rsidRDefault="00AD5ABC" w:rsidP="00C62F3D">
                      <w:pPr>
                        <w:spacing w:after="137"/>
                        <w:rPr>
                          <w:b/>
                          <w:color w:val="000000" w:themeColor="text1"/>
                          <w:sz w:val="21"/>
                          <w:szCs w:val="21"/>
                        </w:rPr>
                      </w:pPr>
                    </w:p>
                    <w:p w14:paraId="0208816B" w14:textId="77777777" w:rsidR="00AD5ABC" w:rsidRPr="000C0A87" w:rsidRDefault="00AD5ABC" w:rsidP="00C62F3D">
                      <w:pPr>
                        <w:spacing w:after="137"/>
                        <w:rPr>
                          <w:b/>
                          <w:color w:val="000000" w:themeColor="text1"/>
                          <w:sz w:val="21"/>
                          <w:szCs w:val="21"/>
                        </w:rPr>
                      </w:pPr>
                    </w:p>
                    <w:p w14:paraId="1B598904" w14:textId="77777777" w:rsidR="00AD5ABC" w:rsidRPr="000C0A87" w:rsidRDefault="00AD5ABC" w:rsidP="00C62F3D">
                      <w:pPr>
                        <w:spacing w:after="137"/>
                        <w:rPr>
                          <w:b/>
                          <w:color w:val="000000" w:themeColor="text1"/>
                          <w:sz w:val="21"/>
                          <w:szCs w:val="21"/>
                        </w:rPr>
                      </w:pPr>
                    </w:p>
                    <w:p w14:paraId="54EA1933" w14:textId="77777777" w:rsidR="00AD5ABC" w:rsidRPr="000C0A87" w:rsidRDefault="00AD5ABC" w:rsidP="00C62F3D">
                      <w:pPr>
                        <w:spacing w:after="137"/>
                        <w:rPr>
                          <w:b/>
                          <w:color w:val="000000" w:themeColor="text1"/>
                          <w:sz w:val="21"/>
                          <w:szCs w:val="21"/>
                        </w:rPr>
                      </w:pPr>
                    </w:p>
                    <w:p w14:paraId="33D59398" w14:textId="77777777" w:rsidR="00AD5ABC" w:rsidRPr="000C0A87" w:rsidRDefault="00AD5ABC" w:rsidP="00C62F3D">
                      <w:pPr>
                        <w:spacing w:after="137"/>
                        <w:rPr>
                          <w:b/>
                          <w:color w:val="000000" w:themeColor="text1"/>
                          <w:sz w:val="21"/>
                          <w:szCs w:val="21"/>
                        </w:rPr>
                      </w:pPr>
                    </w:p>
                    <w:p w14:paraId="238BEE6F" w14:textId="77777777" w:rsidR="00AD5ABC" w:rsidRPr="000C0A87" w:rsidRDefault="00AD5ABC" w:rsidP="00C62F3D">
                      <w:pPr>
                        <w:spacing w:after="137"/>
                        <w:rPr>
                          <w:b/>
                          <w:color w:val="000000" w:themeColor="text1"/>
                          <w:sz w:val="21"/>
                          <w:szCs w:val="21"/>
                        </w:rPr>
                      </w:pPr>
                    </w:p>
                    <w:p w14:paraId="4A46E55A" w14:textId="77777777" w:rsidR="00AD5ABC" w:rsidRPr="000C0A87" w:rsidRDefault="00AD5ABC" w:rsidP="00C62F3D">
                      <w:pPr>
                        <w:spacing w:after="137"/>
                        <w:rPr>
                          <w:b/>
                          <w:color w:val="000000" w:themeColor="text1"/>
                          <w:sz w:val="21"/>
                          <w:szCs w:val="21"/>
                        </w:rPr>
                      </w:pPr>
                    </w:p>
                    <w:p w14:paraId="1CD97D0C" w14:textId="77777777" w:rsidR="00AD5ABC" w:rsidRPr="000C0A87" w:rsidRDefault="00AD5ABC" w:rsidP="00C62F3D">
                      <w:pPr>
                        <w:spacing w:after="137"/>
                        <w:rPr>
                          <w:b/>
                          <w:color w:val="000000" w:themeColor="text1"/>
                          <w:sz w:val="21"/>
                          <w:szCs w:val="21"/>
                        </w:rPr>
                      </w:pPr>
                    </w:p>
                    <w:p w14:paraId="5E9EF68C" w14:textId="77777777" w:rsidR="00AD5ABC" w:rsidRPr="000C0A87" w:rsidRDefault="00AD5ABC" w:rsidP="00C62F3D">
                      <w:pPr>
                        <w:spacing w:after="137"/>
                        <w:jc w:val="center"/>
                        <w:rPr>
                          <w:color w:val="000000" w:themeColor="text1"/>
                          <w:sz w:val="21"/>
                          <w:szCs w:val="21"/>
                        </w:rPr>
                      </w:pPr>
                    </w:p>
                  </w:txbxContent>
                </v:textbox>
              </v:shape>
            </w:pict>
          </mc:Fallback>
        </mc:AlternateContent>
      </w:r>
    </w:p>
    <w:bookmarkStart w:id="4" w:name="_Toc497333204"/>
    <w:p w14:paraId="1515CADA" w14:textId="678DC157" w:rsidR="00292C9C" w:rsidRDefault="00292C9C" w:rsidP="00292C9C">
      <w:r w:rsidRPr="00B956B4">
        <w:rPr>
          <w:noProof/>
        </w:rPr>
        <w:lastRenderedPageBreak/>
        <mc:AlternateContent>
          <mc:Choice Requires="wps">
            <w:drawing>
              <wp:anchor distT="0" distB="0" distL="114300" distR="114300" simplePos="0" relativeHeight="251745280" behindDoc="0" locked="0" layoutInCell="1" allowOverlap="1" wp14:anchorId="1D7F979D" wp14:editId="2467F60E">
                <wp:simplePos x="0" y="0"/>
                <wp:positionH relativeFrom="margin">
                  <wp:align>left</wp:align>
                </wp:positionH>
                <wp:positionV relativeFrom="paragraph">
                  <wp:posOffset>238836</wp:posOffset>
                </wp:positionV>
                <wp:extent cx="6467475" cy="873457"/>
                <wp:effectExtent l="0" t="0" r="28575" b="22225"/>
                <wp:wrapNone/>
                <wp:docPr id="35" name="Rounded Rectangle 4"/>
                <wp:cNvGraphicFramePr/>
                <a:graphic xmlns:a="http://schemas.openxmlformats.org/drawingml/2006/main">
                  <a:graphicData uri="http://schemas.microsoft.com/office/word/2010/wordprocessingShape">
                    <wps:wsp>
                      <wps:cNvSpPr/>
                      <wps:spPr>
                        <a:xfrm>
                          <a:off x="0" y="0"/>
                          <a:ext cx="6467475" cy="873457"/>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4D0139" w14:textId="77777777" w:rsidR="00AD5ABC" w:rsidRPr="000F7F09" w:rsidRDefault="00AD5ABC" w:rsidP="00292C9C">
                            <w:pPr>
                              <w:rPr>
                                <w:color w:val="000000" w:themeColor="text1"/>
                                <w:sz w:val="20"/>
                                <w:szCs w:val="20"/>
                              </w:rPr>
                            </w:pPr>
                            <w:r w:rsidRPr="000F7F09">
                              <w:rPr>
                                <w:color w:val="000000" w:themeColor="text1"/>
                                <w:sz w:val="20"/>
                                <w:szCs w:val="20"/>
                              </w:rPr>
                              <w:t>Momga mbali ya misonkhano ya DEC, full Council,</w:t>
                            </w:r>
                            <w:r w:rsidRPr="000F7F09">
                              <w:rPr>
                                <w:i/>
                                <w:color w:val="000000" w:themeColor="text1"/>
                                <w:sz w:val="20"/>
                                <w:szCs w:val="20"/>
                              </w:rPr>
                              <w:t xml:space="preserve"> DCPC, ACPC, and VCPC, b</w:t>
                            </w:r>
                            <w:r w:rsidRPr="000F7F09">
                              <w:rPr>
                                <w:color w:val="000000" w:themeColor="text1"/>
                                <w:sz w:val="20"/>
                                <w:szCs w:val="20"/>
                              </w:rPr>
                              <w:t>ungwe logawa zakudya kuzera mumgwirizano wa JEFAP likuyenera kufotokoza zolinga za ntchito  ya chithandiza cha zakudya pa nthawi ya njara, ndondomeko ya kasankhidwe ka oyenera kulandira chithandizo ndi ndondomeko za kapalekedwe ka maganizo a wanthu pa ntchito ya  chithandiza cha zakudya.</w:t>
                            </w:r>
                          </w:p>
                          <w:p w14:paraId="7934C477" w14:textId="77777777" w:rsidR="00AD5ABC" w:rsidRDefault="00AD5ABC" w:rsidP="00292C9C">
                            <w:pPr>
                              <w:rPr>
                                <w:i/>
                                <w:color w:val="000000" w:themeColor="text1"/>
                                <w:sz w:val="21"/>
                                <w:szCs w:val="21"/>
                              </w:rPr>
                            </w:pPr>
                          </w:p>
                          <w:p w14:paraId="7862047C" w14:textId="77777777" w:rsidR="00AD5ABC" w:rsidRPr="00165634" w:rsidRDefault="00AD5ABC" w:rsidP="00292C9C">
                            <w:pPr>
                              <w:rPr>
                                <w:i/>
                                <w:color w:val="000000" w:themeColor="text1"/>
                                <w:sz w:val="21"/>
                                <w:szCs w:val="21"/>
                              </w:rPr>
                            </w:pPr>
                          </w:p>
                          <w:p w14:paraId="6353019B" w14:textId="77777777" w:rsidR="00AD5ABC" w:rsidRPr="00165634" w:rsidRDefault="00AD5ABC" w:rsidP="00292C9C">
                            <w:pPr>
                              <w:jc w:val="center"/>
                              <w:rPr>
                                <w:color w:val="000000" w:themeColor="text1"/>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7F979D" id="_x0000_s1060" style="position:absolute;margin-left:0;margin-top:18.8pt;width:509.25pt;height:68.8pt;z-index:251745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" fillcolor="#bdd6ee [1300]" strokecolor="#1f4d78 [1604]" strokeweight="1pt">
                <v:stroke joinstyle="miter"/>
                <v:textbox>
                  <w:txbxContent>
                    <w:p w14:paraId="644D0139" w14:textId="77777777" w:rsidR="00AD5ABC" w:rsidRPr="000F7F09" w:rsidRDefault="00AD5ABC" w:rsidP="00292C9C">
                      <w:pPr>
                        <w:rPr>
                          <w:color w:val="000000" w:themeColor="text1"/>
                          <w:sz w:val="20"/>
                          <w:szCs w:val="20"/>
                        </w:rPr>
                      </w:pPr>
                      <w:r w:rsidRPr="000F7F09">
                        <w:rPr>
                          <w:color w:val="000000" w:themeColor="text1"/>
                          <w:sz w:val="20"/>
                          <w:szCs w:val="20"/>
                        </w:rPr>
                        <w:t>Momga mbali ya misonkhano ya DEC, full Council,</w:t>
                      </w:r>
                      <w:r w:rsidRPr="000F7F09">
                        <w:rPr>
                          <w:i/>
                          <w:color w:val="000000" w:themeColor="text1"/>
                          <w:sz w:val="20"/>
                          <w:szCs w:val="20"/>
                        </w:rPr>
                        <w:t xml:space="preserve"> DCPC, ACPC, and VCPC, b</w:t>
                      </w:r>
                      <w:r w:rsidRPr="000F7F09">
                        <w:rPr>
                          <w:color w:val="000000" w:themeColor="text1"/>
                          <w:sz w:val="20"/>
                          <w:szCs w:val="20"/>
                        </w:rPr>
                        <w:t>ungwe logawa zakudya kuzera mumgwirizano wa JEFAP likuyenera kufotokoza zolinga za ntchito  ya chithandiza cha zakudya pa nthawi ya njara, ndondomeko ya kasankhidwe ka oyenera kulandira chithandizo ndi ndondomeko za kapalekedwe ka maganizo a wanthu pa ntchito ya  chithandiza cha zakudya.</w:t>
                      </w:r>
                    </w:p>
                    <w:p w14:paraId="7934C477" w14:textId="77777777" w:rsidR="00AD5ABC" w:rsidRDefault="00AD5ABC" w:rsidP="00292C9C">
                      <w:pPr>
                        <w:rPr>
                          <w:i/>
                          <w:color w:val="000000" w:themeColor="text1"/>
                          <w:sz w:val="21"/>
                          <w:szCs w:val="21"/>
                        </w:rPr>
                      </w:pPr>
                    </w:p>
                    <w:p w14:paraId="7862047C" w14:textId="77777777" w:rsidR="00AD5ABC" w:rsidRPr="00165634" w:rsidRDefault="00AD5ABC" w:rsidP="00292C9C">
                      <w:pPr>
                        <w:rPr>
                          <w:i/>
                          <w:color w:val="000000" w:themeColor="text1"/>
                          <w:sz w:val="21"/>
                          <w:szCs w:val="21"/>
                        </w:rPr>
                      </w:pPr>
                    </w:p>
                    <w:p w14:paraId="6353019B" w14:textId="77777777" w:rsidR="00AD5ABC" w:rsidRPr="00165634" w:rsidRDefault="00AD5ABC" w:rsidP="00292C9C">
                      <w:pPr>
                        <w:jc w:val="center"/>
                        <w:rPr>
                          <w:color w:val="000000" w:themeColor="text1"/>
                          <w:sz w:val="21"/>
                          <w:szCs w:val="21"/>
                        </w:rPr>
                      </w:pPr>
                    </w:p>
                  </w:txbxContent>
                </v:textbox>
                <w10:wrap anchorx="margin"/>
              </v:roundrect>
            </w:pict>
          </mc:Fallback>
        </mc:AlternateContent>
      </w:r>
      <w:r w:rsidRPr="00B956B4">
        <w:t>Tool 3</w:t>
      </w:r>
      <w:r>
        <w:t xml:space="preserve"> translated</w:t>
      </w:r>
      <w:r w:rsidRPr="00B956B4">
        <w:t xml:space="preserve">. </w:t>
      </w:r>
      <w:r>
        <w:t>Mauthenga ofunikra pa ndondomekoyi kumagulu awa</w:t>
      </w:r>
      <w:r w:rsidRPr="00B956B4">
        <w:t xml:space="preserve">: DEC, Full Council, </w:t>
      </w:r>
      <w:r>
        <w:t xml:space="preserve">DCPC, </w:t>
      </w:r>
      <w:r w:rsidRPr="00B956B4">
        <w:t>ACPC,</w:t>
      </w:r>
      <w:r>
        <w:t xml:space="preserve"> VCPC</w:t>
      </w:r>
      <w:r w:rsidRPr="00B956B4">
        <w:t xml:space="preserve"> </w:t>
      </w:r>
    </w:p>
    <w:p w14:paraId="1096FAE0" w14:textId="47B43623" w:rsidR="00292C9C" w:rsidRDefault="00292C9C" w:rsidP="00292C9C">
      <w:pPr>
        <w:rPr>
          <w:i/>
        </w:rPr>
      </w:pPr>
      <w:r>
        <w:rPr>
          <w:i/>
        </w:rPr>
        <w:t xml:space="preserve"> </w:t>
      </w:r>
    </w:p>
    <w:p w14:paraId="0B232039" w14:textId="77777777" w:rsidR="00292C9C" w:rsidRDefault="00292C9C" w:rsidP="00292C9C">
      <w:pPr>
        <w:rPr>
          <w:i/>
        </w:rPr>
      </w:pPr>
    </w:p>
    <w:p w14:paraId="5D97D85B" w14:textId="32548D35" w:rsidR="00292C9C" w:rsidRDefault="00292C9C" w:rsidP="00292C9C">
      <w:pPr>
        <w:rPr>
          <w:i/>
        </w:rPr>
      </w:pPr>
    </w:p>
    <w:p w14:paraId="255404CE" w14:textId="70B9F734" w:rsidR="00292C9C" w:rsidRDefault="00292C9C" w:rsidP="00292C9C">
      <w:pPr>
        <w:rPr>
          <w:i/>
        </w:rPr>
      </w:pPr>
      <w:r>
        <w:rPr>
          <w:i/>
          <w:noProof/>
        </w:rPr>
        <mc:AlternateContent>
          <mc:Choice Requires="wps">
            <w:drawing>
              <wp:anchor distT="0" distB="0" distL="114300" distR="114300" simplePos="0" relativeHeight="251746304" behindDoc="0" locked="0" layoutInCell="1" allowOverlap="1" wp14:anchorId="5C09DA36" wp14:editId="20A13F68">
                <wp:simplePos x="0" y="0"/>
                <wp:positionH relativeFrom="margin">
                  <wp:align>left</wp:align>
                </wp:positionH>
                <wp:positionV relativeFrom="paragraph">
                  <wp:posOffset>6985</wp:posOffset>
                </wp:positionV>
                <wp:extent cx="6467475" cy="2200275"/>
                <wp:effectExtent l="0" t="0" r="28575" b="28575"/>
                <wp:wrapNone/>
                <wp:docPr id="44" name="Round Single Corner Rectangle 16"/>
                <wp:cNvGraphicFramePr/>
                <a:graphic xmlns:a="http://schemas.openxmlformats.org/drawingml/2006/main">
                  <a:graphicData uri="http://schemas.microsoft.com/office/word/2010/wordprocessingShape">
                    <wps:wsp>
                      <wps:cNvSpPr/>
                      <wps:spPr>
                        <a:xfrm>
                          <a:off x="0" y="0"/>
                          <a:ext cx="6467475" cy="2200275"/>
                        </a:xfrm>
                        <a:prstGeom prst="round1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2717B31" w14:textId="77777777" w:rsidR="00AD5ABC" w:rsidRPr="000F7F09" w:rsidRDefault="00AD5ABC" w:rsidP="00440BC2">
                            <w:pPr>
                              <w:pStyle w:val="ListParagraph"/>
                              <w:numPr>
                                <w:ilvl w:val="0"/>
                                <w:numId w:val="60"/>
                              </w:numPr>
                              <w:jc w:val="both"/>
                              <w:rPr>
                                <w:b/>
                                <w:color w:val="000000" w:themeColor="text1"/>
                                <w:sz w:val="20"/>
                                <w:szCs w:val="20"/>
                              </w:rPr>
                            </w:pPr>
                            <w:r w:rsidRPr="000F7F09">
                              <w:rPr>
                                <w:b/>
                                <w:color w:val="000000" w:themeColor="text1"/>
                                <w:sz w:val="20"/>
                                <w:szCs w:val="20"/>
                              </w:rPr>
                              <w:t>Ma porogramu osiyana amakhla ndi zolinga zosiyana:</w:t>
                            </w:r>
                          </w:p>
                          <w:p w14:paraId="568FBF25" w14:textId="77777777" w:rsidR="00AD5ABC" w:rsidRPr="000F7F09" w:rsidRDefault="00AD5ABC" w:rsidP="00440BC2">
                            <w:pPr>
                              <w:pStyle w:val="ListParagraph"/>
                              <w:numPr>
                                <w:ilvl w:val="0"/>
                                <w:numId w:val="61"/>
                              </w:numPr>
                              <w:jc w:val="both"/>
                              <w:rPr>
                                <w:color w:val="000000" w:themeColor="text1"/>
                                <w:sz w:val="20"/>
                                <w:szCs w:val="20"/>
                              </w:rPr>
                            </w:pPr>
                            <w:r w:rsidRPr="000F7F09">
                              <w:rPr>
                                <w:color w:val="000000" w:themeColor="text1"/>
                                <w:sz w:val="20"/>
                                <w:szCs w:val="20"/>
                              </w:rPr>
                              <w:t>Fotokozani kuti programme yomwe ikugawa zakudya ndiyamgwirizano wa JEFAP - the Joint Emergency Food Assistance Programme, mdera lino nthito yogawa ikugwiridwa ndi bungwe la (insert) ndi chithandizo chochokera ku bungwe la (insert)</w:t>
                            </w:r>
                          </w:p>
                          <w:p w14:paraId="63A4DF0F" w14:textId="77777777" w:rsidR="00AD5ABC" w:rsidRPr="000F7F09" w:rsidRDefault="00AD5ABC" w:rsidP="00440BC2">
                            <w:pPr>
                              <w:pStyle w:val="ListParagraph"/>
                              <w:numPr>
                                <w:ilvl w:val="0"/>
                                <w:numId w:val="61"/>
                              </w:numPr>
                              <w:jc w:val="both"/>
                              <w:rPr>
                                <w:color w:val="000000" w:themeColor="text1"/>
                                <w:sz w:val="20"/>
                                <w:szCs w:val="20"/>
                              </w:rPr>
                            </w:pPr>
                            <w:r w:rsidRPr="000F7F09">
                              <w:rPr>
                                <w:color w:val="000000" w:themeColor="text1"/>
                                <w:sz w:val="20"/>
                                <w:szCs w:val="20"/>
                              </w:rPr>
                              <w:t>Ntchito yagawa zakudya kuzera mumgwirizano wa JEFAP ilindi cholinga chopulumutsa myoyo popelaka chakudya kwaomwe akuchisowa ndinso kuthandizira kuti kapezedwe ka chithandizopa pa khomo kasasokonekere. Chotero zogawa zones ndizothandiza kupeza zakudya za pa khomo.</w:t>
                            </w:r>
                          </w:p>
                          <w:p w14:paraId="470E3384" w14:textId="77777777" w:rsidR="00AD5ABC" w:rsidRPr="000F7F09" w:rsidRDefault="00AD5ABC" w:rsidP="00440BC2">
                            <w:pPr>
                              <w:pStyle w:val="ListParagraph"/>
                              <w:numPr>
                                <w:ilvl w:val="0"/>
                                <w:numId w:val="61"/>
                              </w:numPr>
                              <w:jc w:val="both"/>
                              <w:rPr>
                                <w:color w:val="000000" w:themeColor="text1"/>
                                <w:sz w:val="20"/>
                                <w:szCs w:val="20"/>
                              </w:rPr>
                            </w:pPr>
                            <w:r w:rsidRPr="000F7F09">
                              <w:rPr>
                                <w:color w:val="000000" w:themeColor="text1"/>
                                <w:sz w:val="20"/>
                                <w:szCs w:val="20"/>
                              </w:rPr>
                              <w:t>Zolinga za nthito/ma programme a chitukuko ndi zothetsa umphawi, kotero zogawidwa mumaprograme amenewa sizothandiza kupeza zakudya pa khomo.</w:t>
                            </w:r>
                          </w:p>
                          <w:p w14:paraId="06DB2C78" w14:textId="77777777" w:rsidR="00AD5ABC" w:rsidRPr="000F7F09" w:rsidRDefault="00AD5ABC" w:rsidP="00440BC2">
                            <w:pPr>
                              <w:pStyle w:val="ListParagraph"/>
                              <w:numPr>
                                <w:ilvl w:val="0"/>
                                <w:numId w:val="61"/>
                              </w:numPr>
                              <w:jc w:val="both"/>
                              <w:rPr>
                                <w:color w:val="000000" w:themeColor="text1"/>
                                <w:sz w:val="20"/>
                                <w:szCs w:val="20"/>
                              </w:rPr>
                            </w:pPr>
                            <w:r w:rsidRPr="000F7F09">
                              <w:rPr>
                                <w:color w:val="000000" w:themeColor="text1"/>
                                <w:sz w:val="20"/>
                                <w:szCs w:val="20"/>
                              </w:rPr>
                              <w:t>Mwa chitsanzo Mtukula Pakhomo alindi zolinga zochepetsa umphawi ndi kufewetsa moyo wa makomo a osaukitsitsa ndi opanda mphamvu zogwilira ntchito. Chithandizo cha Mtukula pa khomo ndichotsikilapo kuyelekeza ndi chithandizo cha zakudya pa nthawi ya njala.</w:t>
                            </w:r>
                          </w:p>
                          <w:p w14:paraId="21459F15" w14:textId="77777777" w:rsidR="00AD5ABC" w:rsidRPr="00E846CC" w:rsidRDefault="00AD5ABC" w:rsidP="00292C9C">
                            <w:pPr>
                              <w:pStyle w:val="Default"/>
                              <w:spacing w:afterLines="40" w:after="96"/>
                              <w:ind w:left="270" w:hanging="360"/>
                              <w:rPr>
                                <w:sz w:val="20"/>
                                <w:szCs w:val="20"/>
                              </w:rPr>
                            </w:pPr>
                          </w:p>
                          <w:p w14:paraId="06F4B7E8" w14:textId="77777777" w:rsidR="00AD5ABC" w:rsidRPr="00E846CC" w:rsidRDefault="00AD5ABC" w:rsidP="00292C9C">
                            <w:pPr>
                              <w:pStyle w:val="Default"/>
                              <w:spacing w:afterLines="40" w:after="96"/>
                              <w:ind w:left="270" w:hanging="360"/>
                              <w:rPr>
                                <w:sz w:val="20"/>
                                <w:szCs w:val="20"/>
                              </w:rPr>
                            </w:pPr>
                          </w:p>
                          <w:p w14:paraId="753FF97F" w14:textId="77777777" w:rsidR="00AD5ABC" w:rsidRPr="00E846CC" w:rsidRDefault="00AD5ABC" w:rsidP="00292C9C">
                            <w:pPr>
                              <w:pStyle w:val="Default"/>
                              <w:spacing w:afterLines="40" w:after="96"/>
                              <w:ind w:left="270" w:hanging="360"/>
                              <w:rPr>
                                <w:sz w:val="20"/>
                                <w:szCs w:val="20"/>
                              </w:rPr>
                            </w:pPr>
                          </w:p>
                          <w:p w14:paraId="32538283" w14:textId="77777777" w:rsidR="00AD5ABC" w:rsidRPr="00E846CC" w:rsidRDefault="00AD5ABC" w:rsidP="00292C9C">
                            <w:pPr>
                              <w:pStyle w:val="Default"/>
                              <w:spacing w:afterLines="40" w:after="96"/>
                              <w:ind w:left="270" w:hanging="360"/>
                              <w:rPr>
                                <w:b/>
                                <w:sz w:val="20"/>
                                <w:szCs w:val="20"/>
                              </w:rPr>
                            </w:pPr>
                            <w:r w:rsidRPr="00E846CC">
                              <w:rPr>
                                <w:sz w:val="20"/>
                                <w:szCs w:val="20"/>
                              </w:rPr>
                              <w:t xml:space="preserve">In [insert district], the MVAC report found that </w:t>
                            </w:r>
                            <w:r w:rsidRPr="00E846CC">
                              <w:rPr>
                                <w:b/>
                                <w:sz w:val="20"/>
                                <w:szCs w:val="20"/>
                              </w:rPr>
                              <w:t>[number] household were found to be affected in [number] TAs</w:t>
                            </w:r>
                            <w:r w:rsidRPr="00E846CC">
                              <w:rPr>
                                <w:sz w:val="20"/>
                                <w:szCs w:val="20"/>
                              </w:rPr>
                              <w:t xml:space="preserve">, and that </w:t>
                            </w:r>
                            <w:r w:rsidRPr="00E846CC">
                              <w:rPr>
                                <w:b/>
                                <w:sz w:val="20"/>
                                <w:szCs w:val="20"/>
                              </w:rPr>
                              <w:t>assistance would be required for [number] months</w:t>
                            </w:r>
                            <w:r w:rsidRPr="00E846CC">
                              <w:rPr>
                                <w:sz w:val="20"/>
                                <w:szCs w:val="20"/>
                              </w:rPr>
                              <w:t xml:space="preserve">, </w:t>
                            </w:r>
                            <w:r w:rsidRPr="00E846CC">
                              <w:rPr>
                                <w:b/>
                                <w:sz w:val="20"/>
                                <w:szCs w:val="20"/>
                              </w:rPr>
                              <w:t>starting in [month] and ending in [month]</w:t>
                            </w:r>
                            <w:r w:rsidRPr="00E846CC">
                              <w:rPr>
                                <w:sz w:val="20"/>
                                <w:szCs w:val="20"/>
                              </w:rPr>
                              <w:t xml:space="preserve">. It is expected that </w:t>
                            </w:r>
                            <w:r w:rsidRPr="00E846CC">
                              <w:rPr>
                                <w:b/>
                                <w:sz w:val="20"/>
                                <w:szCs w:val="20"/>
                              </w:rPr>
                              <w:t>[amount in MT or cash] of humanitarian assistance will be distributed, through funding from [</w:t>
                            </w:r>
                            <w:r w:rsidRPr="00E846CC">
                              <w:rPr>
                                <w:b/>
                                <w:sz w:val="20"/>
                                <w:szCs w:val="20"/>
                                <w:highlight w:val="yellow"/>
                              </w:rPr>
                              <w:t>insert</w:t>
                            </w:r>
                            <w:r w:rsidRPr="00E846CC">
                              <w:rPr>
                                <w:b/>
                                <w:sz w:val="20"/>
                                <w:szCs w:val="20"/>
                              </w:rPr>
                              <w:t xml:space="preserve">]. </w:t>
                            </w:r>
                          </w:p>
                          <w:p w14:paraId="48C29B5B" w14:textId="77777777" w:rsidR="00AD5ABC" w:rsidRPr="00E846CC" w:rsidRDefault="00AD5ABC" w:rsidP="00292C9C">
                            <w:pPr>
                              <w:pStyle w:val="Default"/>
                              <w:spacing w:afterLines="40" w:after="96"/>
                              <w:ind w:left="270" w:hanging="360"/>
                              <w:rPr>
                                <w:sz w:val="20"/>
                                <w:szCs w:val="20"/>
                              </w:rPr>
                            </w:pPr>
                            <w:r w:rsidRPr="00E846CC">
                              <w:rPr>
                                <w:rFonts w:ascii="Wingdings" w:hAnsi="Wingdings" w:cs="Wingdings"/>
                                <w:sz w:val="20"/>
                                <w:szCs w:val="20"/>
                              </w:rPr>
                              <w:t></w:t>
                            </w:r>
                            <w:r w:rsidRPr="00E846CC">
                              <w:rPr>
                                <w:sz w:val="20"/>
                                <w:szCs w:val="20"/>
                              </w:rPr>
                              <w:t xml:space="preserve">   Today, we will [describe agenda]. Of note, </w:t>
                            </w:r>
                            <w:r w:rsidRPr="00E846CC">
                              <w:rPr>
                                <w:b/>
                                <w:sz w:val="20"/>
                                <w:szCs w:val="20"/>
                              </w:rPr>
                              <w:t>we will target which GVHs within a TA</w:t>
                            </w:r>
                            <w:r w:rsidRPr="00E846CC">
                              <w:rPr>
                                <w:sz w:val="20"/>
                                <w:szCs w:val="20"/>
                              </w:rPr>
                              <w:t xml:space="preserve"> and under MVAC- identified EPAs are most affected, and </w:t>
                            </w:r>
                            <w:r w:rsidRPr="00E846CC">
                              <w:rPr>
                                <w:b/>
                                <w:sz w:val="20"/>
                                <w:szCs w:val="20"/>
                              </w:rPr>
                              <w:t>identify a response plan</w:t>
                            </w:r>
                            <w:r w:rsidRPr="00E846CC">
                              <w:rPr>
                                <w:sz w:val="20"/>
                                <w:szCs w:val="20"/>
                              </w:rPr>
                              <w:t xml:space="preserve"> that captures all available resources.</w:t>
                            </w:r>
                          </w:p>
                          <w:p w14:paraId="6CCEBBA3" w14:textId="77777777" w:rsidR="00AD5ABC" w:rsidRPr="00E846CC" w:rsidRDefault="00AD5ABC" w:rsidP="00292C9C">
                            <w:pPr>
                              <w:pStyle w:val="Default"/>
                              <w:spacing w:afterLines="40" w:after="96"/>
                              <w:ind w:left="270" w:hanging="360"/>
                              <w:rPr>
                                <w:sz w:val="20"/>
                                <w:szCs w:val="20"/>
                              </w:rPr>
                            </w:pPr>
                            <w:r w:rsidRPr="00E846CC">
                              <w:rPr>
                                <w:rFonts w:ascii="Wingdings" w:hAnsi="Wingdings" w:cs="Wingdings"/>
                                <w:sz w:val="20"/>
                                <w:szCs w:val="20"/>
                              </w:rPr>
                              <w:t></w:t>
                            </w:r>
                            <w:r w:rsidRPr="00E846CC">
                              <w:rPr>
                                <w:sz w:val="20"/>
                                <w:szCs w:val="20"/>
                              </w:rPr>
                              <w:t xml:space="preserve">   </w:t>
                            </w:r>
                            <w:r w:rsidRPr="00E846CC">
                              <w:rPr>
                                <w:b/>
                                <w:sz w:val="20"/>
                                <w:szCs w:val="20"/>
                              </w:rPr>
                              <w:t>Targeting process:</w:t>
                            </w:r>
                            <w:r w:rsidRPr="00E846CC">
                              <w:rPr>
                                <w:sz w:val="20"/>
                                <w:szCs w:val="20"/>
                              </w:rPr>
                              <w:t xml:space="preserve"> After consultations at the district level, </w:t>
                            </w:r>
                            <w:r w:rsidRPr="00E846CC">
                              <w:rPr>
                                <w:b/>
                                <w:sz w:val="20"/>
                                <w:szCs w:val="20"/>
                              </w:rPr>
                              <w:t>consultations are held at the ACPC and VCPC level to allocate numbers per GVH and village</w:t>
                            </w:r>
                            <w:r w:rsidRPr="00E846CC">
                              <w:rPr>
                                <w:sz w:val="20"/>
                                <w:szCs w:val="20"/>
                              </w:rPr>
                              <w:t xml:space="preserve">. The VCPCs, in collaboration with other community groups are then asked to identify households to be prioritized for humanitarian food assistance. The communities also identify households. </w:t>
                            </w:r>
                            <w:r w:rsidRPr="00E846CC">
                              <w:rPr>
                                <w:b/>
                                <w:sz w:val="20"/>
                                <w:szCs w:val="20"/>
                              </w:rPr>
                              <w:t xml:space="preserve">Communities are then asked to look at the VCPC and community lists and finally prioritise households most unable to cope and in need of food support. </w:t>
                            </w:r>
                            <w:r w:rsidRPr="00E846CC">
                              <w:rPr>
                                <w:sz w:val="20"/>
                                <w:szCs w:val="20"/>
                              </w:rPr>
                              <w:t>Verifications will be ongoing, starting on [week].</w:t>
                            </w:r>
                          </w:p>
                          <w:p w14:paraId="5201444A" w14:textId="77777777" w:rsidR="00AD5ABC" w:rsidRPr="00E846CC" w:rsidRDefault="00AD5ABC" w:rsidP="00292C9C">
                            <w:pPr>
                              <w:pStyle w:val="Default"/>
                              <w:spacing w:afterLines="40" w:after="96"/>
                              <w:ind w:left="270" w:hanging="360"/>
                              <w:rPr>
                                <w:sz w:val="20"/>
                                <w:szCs w:val="20"/>
                              </w:rPr>
                            </w:pPr>
                            <w:r w:rsidRPr="00E846CC">
                              <w:rPr>
                                <w:rFonts w:ascii="Wingdings" w:hAnsi="Wingdings" w:cs="Wingdings"/>
                                <w:sz w:val="20"/>
                                <w:szCs w:val="20"/>
                              </w:rPr>
                              <w:t></w:t>
                            </w:r>
                            <w:r w:rsidRPr="00E846CC">
                              <w:rPr>
                                <w:sz w:val="20"/>
                                <w:szCs w:val="20"/>
                              </w:rPr>
                              <w:t xml:space="preserve">   Complaints and feedback mechanisms are available throughout the implementation [provide list of CFMs] should any beneficiary or non-beneficiary wish to register a complaint. </w:t>
                            </w:r>
                          </w:p>
                          <w:p w14:paraId="15A5B044" w14:textId="77777777" w:rsidR="00AD5ABC" w:rsidRPr="00E846CC" w:rsidRDefault="00AD5ABC" w:rsidP="00292C9C">
                            <w:pPr>
                              <w:pStyle w:val="Default"/>
                              <w:spacing w:afterLines="40" w:after="96"/>
                              <w:ind w:left="270" w:hanging="360"/>
                              <w:rPr>
                                <w:sz w:val="20"/>
                                <w:szCs w:val="20"/>
                              </w:rPr>
                            </w:pPr>
                          </w:p>
                          <w:p w14:paraId="1067CAF7" w14:textId="77777777" w:rsidR="00AD5ABC" w:rsidRPr="00E846CC" w:rsidRDefault="00AD5ABC" w:rsidP="00292C9C">
                            <w:pPr>
                              <w:pStyle w:val="Default"/>
                              <w:spacing w:afterLines="40" w:after="96"/>
                              <w:ind w:left="270" w:hanging="360"/>
                              <w:rPr>
                                <w:sz w:val="20"/>
                                <w:szCs w:val="20"/>
                              </w:rPr>
                            </w:pPr>
                          </w:p>
                          <w:p w14:paraId="78E22A49" w14:textId="77777777" w:rsidR="00AD5ABC" w:rsidRPr="00E846CC" w:rsidRDefault="00AD5ABC" w:rsidP="00292C9C">
                            <w:pPr>
                              <w:pStyle w:val="Default"/>
                              <w:spacing w:afterLines="40" w:after="96"/>
                              <w:ind w:left="270" w:hanging="360"/>
                              <w:rPr>
                                <w:sz w:val="20"/>
                                <w:szCs w:val="20"/>
                              </w:rPr>
                            </w:pPr>
                          </w:p>
                          <w:p w14:paraId="177D3A71" w14:textId="77777777" w:rsidR="00AD5ABC" w:rsidRPr="00E846CC" w:rsidRDefault="00AD5ABC" w:rsidP="00292C9C">
                            <w:pPr>
                              <w:pStyle w:val="Default"/>
                              <w:spacing w:afterLines="40" w:after="96"/>
                              <w:ind w:left="270" w:hanging="360"/>
                              <w:rPr>
                                <w:sz w:val="20"/>
                                <w:szCs w:val="20"/>
                              </w:rPr>
                            </w:pPr>
                          </w:p>
                          <w:p w14:paraId="3A37C7B5" w14:textId="77777777" w:rsidR="00AD5ABC" w:rsidRPr="00E846CC" w:rsidRDefault="00AD5ABC" w:rsidP="00292C9C">
                            <w:pPr>
                              <w:pStyle w:val="Default"/>
                              <w:spacing w:afterLines="40" w:after="96"/>
                              <w:ind w:left="180" w:hanging="180"/>
                              <w:rPr>
                                <w:sz w:val="20"/>
                                <w:szCs w:val="20"/>
                              </w:rPr>
                            </w:pPr>
                          </w:p>
                          <w:p w14:paraId="08F54F9C" w14:textId="77777777" w:rsidR="00AD5ABC" w:rsidRPr="00E846CC" w:rsidRDefault="00AD5ABC" w:rsidP="00292C9C">
                            <w:pPr>
                              <w:pStyle w:val="Default"/>
                              <w:spacing w:afterLines="40" w:after="96"/>
                              <w:ind w:left="180" w:hanging="180"/>
                              <w:rPr>
                                <w:sz w:val="20"/>
                                <w:szCs w:val="20"/>
                              </w:rPr>
                            </w:pPr>
                          </w:p>
                          <w:p w14:paraId="45FBD9E1" w14:textId="77777777" w:rsidR="00AD5ABC" w:rsidRPr="00E846CC" w:rsidRDefault="00AD5ABC" w:rsidP="00292C9C">
                            <w:pPr>
                              <w:spacing w:afterLines="40" w:after="96" w:line="240" w:lineRule="auto"/>
                              <w:rPr>
                                <w:b/>
                                <w:color w:val="000000" w:themeColor="text1"/>
                                <w:sz w:val="20"/>
                                <w:szCs w:val="20"/>
                              </w:rPr>
                            </w:pPr>
                          </w:p>
                          <w:p w14:paraId="69E26E25" w14:textId="77777777" w:rsidR="00AD5ABC" w:rsidRPr="00E846CC" w:rsidRDefault="00AD5ABC" w:rsidP="00292C9C">
                            <w:pPr>
                              <w:spacing w:afterLines="40" w:after="96" w:line="240" w:lineRule="auto"/>
                              <w:rPr>
                                <w:b/>
                                <w:color w:val="000000" w:themeColor="text1"/>
                                <w:sz w:val="20"/>
                                <w:szCs w:val="20"/>
                              </w:rPr>
                            </w:pPr>
                          </w:p>
                          <w:p w14:paraId="2EA86060" w14:textId="77777777" w:rsidR="00AD5ABC" w:rsidRPr="00E846CC" w:rsidRDefault="00AD5ABC" w:rsidP="00292C9C">
                            <w:pPr>
                              <w:spacing w:afterLines="40" w:after="96" w:line="240" w:lineRule="auto"/>
                              <w:rPr>
                                <w:b/>
                                <w:color w:val="000000" w:themeColor="text1"/>
                                <w:sz w:val="20"/>
                                <w:szCs w:val="20"/>
                              </w:rPr>
                            </w:pPr>
                          </w:p>
                          <w:p w14:paraId="0C86220A" w14:textId="77777777" w:rsidR="00AD5ABC" w:rsidRPr="00E846CC" w:rsidRDefault="00AD5ABC" w:rsidP="00292C9C">
                            <w:pPr>
                              <w:spacing w:afterLines="40" w:after="96" w:line="240" w:lineRule="auto"/>
                              <w:rPr>
                                <w:b/>
                                <w:color w:val="000000" w:themeColor="text1"/>
                                <w:sz w:val="20"/>
                                <w:szCs w:val="20"/>
                              </w:rPr>
                            </w:pPr>
                          </w:p>
                          <w:p w14:paraId="10D480F9" w14:textId="77777777" w:rsidR="00AD5ABC" w:rsidRPr="00E846CC" w:rsidRDefault="00AD5ABC" w:rsidP="00292C9C">
                            <w:pPr>
                              <w:spacing w:afterLines="40" w:after="96" w:line="240" w:lineRule="auto"/>
                              <w:rPr>
                                <w:b/>
                                <w:color w:val="000000" w:themeColor="text1"/>
                                <w:sz w:val="20"/>
                                <w:szCs w:val="20"/>
                              </w:rPr>
                            </w:pPr>
                          </w:p>
                          <w:p w14:paraId="436491CB" w14:textId="77777777" w:rsidR="00AD5ABC" w:rsidRPr="00E846CC" w:rsidRDefault="00AD5ABC" w:rsidP="00292C9C">
                            <w:pPr>
                              <w:spacing w:afterLines="40" w:after="96" w:line="240" w:lineRule="auto"/>
                              <w:rPr>
                                <w:b/>
                                <w:color w:val="000000" w:themeColor="text1"/>
                                <w:sz w:val="20"/>
                                <w:szCs w:val="20"/>
                              </w:rPr>
                            </w:pPr>
                          </w:p>
                          <w:p w14:paraId="043A0193" w14:textId="77777777" w:rsidR="00AD5ABC" w:rsidRPr="00E846CC" w:rsidRDefault="00AD5ABC" w:rsidP="00292C9C">
                            <w:pPr>
                              <w:spacing w:afterLines="40" w:after="96" w:line="240" w:lineRule="auto"/>
                              <w:rPr>
                                <w:b/>
                                <w:color w:val="000000" w:themeColor="text1"/>
                                <w:sz w:val="20"/>
                                <w:szCs w:val="20"/>
                              </w:rPr>
                            </w:pPr>
                          </w:p>
                          <w:p w14:paraId="405B1C4D" w14:textId="77777777" w:rsidR="00AD5ABC" w:rsidRPr="00E846CC" w:rsidRDefault="00AD5ABC" w:rsidP="00292C9C">
                            <w:pPr>
                              <w:spacing w:afterLines="40" w:after="96" w:line="240" w:lineRule="auto"/>
                              <w:rPr>
                                <w:b/>
                                <w:color w:val="000000" w:themeColor="text1"/>
                                <w:sz w:val="20"/>
                                <w:szCs w:val="20"/>
                              </w:rPr>
                            </w:pPr>
                          </w:p>
                          <w:p w14:paraId="02597CC9" w14:textId="77777777" w:rsidR="00AD5ABC" w:rsidRPr="00E846CC" w:rsidRDefault="00AD5ABC" w:rsidP="00292C9C">
                            <w:pPr>
                              <w:spacing w:afterLines="40" w:after="96" w:line="240" w:lineRule="auto"/>
                              <w:rPr>
                                <w:b/>
                                <w:color w:val="000000" w:themeColor="text1"/>
                                <w:sz w:val="20"/>
                                <w:szCs w:val="20"/>
                              </w:rPr>
                            </w:pPr>
                          </w:p>
                          <w:p w14:paraId="3E14D115" w14:textId="77777777" w:rsidR="00AD5ABC" w:rsidRPr="00E846CC" w:rsidRDefault="00AD5ABC" w:rsidP="00292C9C">
                            <w:pPr>
                              <w:spacing w:afterLines="40" w:after="96" w:line="240" w:lineRule="auto"/>
                              <w:rPr>
                                <w:b/>
                                <w:color w:val="000000" w:themeColor="text1"/>
                                <w:sz w:val="20"/>
                                <w:szCs w:val="20"/>
                              </w:rPr>
                            </w:pPr>
                          </w:p>
                          <w:p w14:paraId="3FA5F6F6" w14:textId="77777777" w:rsidR="00AD5ABC" w:rsidRPr="00E846CC" w:rsidRDefault="00AD5ABC" w:rsidP="00292C9C">
                            <w:pPr>
                              <w:spacing w:afterLines="40" w:after="96" w:line="240" w:lineRule="auto"/>
                              <w:jc w:val="center"/>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9DA36" id="_x0000_s1061" style="position:absolute;margin-left:0;margin-top:.55pt;width:509.25pt;height:173.25pt;z-index:251746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6467475,2200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" adj="-11796480,,5400" path="m,l6100755,v202534,,366720,164186,366720,366720l6467475,2200275,,2200275,,xe" filled="f" strokecolor="#1f4d78 [1604]" strokeweight="1pt">
                <v:stroke joinstyle="miter"/>
                <v:formulas/>
                <v:path arrowok="t" o:connecttype="custom" o:connectlocs="0,0;6100755,0;6467475,366720;6467475,2200275;0,2200275;0,0" o:connectangles="0,0,0,0,0,0" textboxrect="0,0,6467475,2200275"/>
                <v:textbox>
                  <w:txbxContent>
                    <w:p w14:paraId="02717B31" w14:textId="77777777" w:rsidR="00AD5ABC" w:rsidRPr="000F7F09" w:rsidRDefault="00AD5ABC" w:rsidP="00440BC2">
                      <w:pPr>
                        <w:pStyle w:val="ListParagraph"/>
                        <w:numPr>
                          <w:ilvl w:val="0"/>
                          <w:numId w:val="60"/>
                        </w:numPr>
                        <w:jc w:val="both"/>
                        <w:rPr>
                          <w:b/>
                          <w:color w:val="000000" w:themeColor="text1"/>
                          <w:sz w:val="20"/>
                          <w:szCs w:val="20"/>
                        </w:rPr>
                      </w:pPr>
                      <w:r w:rsidRPr="000F7F09">
                        <w:rPr>
                          <w:b/>
                          <w:color w:val="000000" w:themeColor="text1"/>
                          <w:sz w:val="20"/>
                          <w:szCs w:val="20"/>
                        </w:rPr>
                        <w:t>Ma porogramu osiyana amakhla ndi zolinga zosiyana:</w:t>
                      </w:r>
                    </w:p>
                    <w:p w14:paraId="568FBF25" w14:textId="77777777" w:rsidR="00AD5ABC" w:rsidRPr="000F7F09" w:rsidRDefault="00AD5ABC" w:rsidP="00440BC2">
                      <w:pPr>
                        <w:pStyle w:val="ListParagraph"/>
                        <w:numPr>
                          <w:ilvl w:val="0"/>
                          <w:numId w:val="61"/>
                        </w:numPr>
                        <w:jc w:val="both"/>
                        <w:rPr>
                          <w:color w:val="000000" w:themeColor="text1"/>
                          <w:sz w:val="20"/>
                          <w:szCs w:val="20"/>
                        </w:rPr>
                      </w:pPr>
                      <w:r w:rsidRPr="000F7F09">
                        <w:rPr>
                          <w:color w:val="000000" w:themeColor="text1"/>
                          <w:sz w:val="20"/>
                          <w:szCs w:val="20"/>
                        </w:rPr>
                        <w:t>Fotokozani kuti programme yomwe ikugawa zakudya ndiyamgwirizano wa JEFAP - the Joint Emergency Food Assistance Programme, mdera lino nthito yogawa ikugwiridwa ndi bungwe la (insert) ndi chithandizo chochokera ku bungwe la (insert)</w:t>
                      </w:r>
                    </w:p>
                    <w:p w14:paraId="63A4DF0F" w14:textId="77777777" w:rsidR="00AD5ABC" w:rsidRPr="000F7F09" w:rsidRDefault="00AD5ABC" w:rsidP="00440BC2">
                      <w:pPr>
                        <w:pStyle w:val="ListParagraph"/>
                        <w:numPr>
                          <w:ilvl w:val="0"/>
                          <w:numId w:val="61"/>
                        </w:numPr>
                        <w:jc w:val="both"/>
                        <w:rPr>
                          <w:color w:val="000000" w:themeColor="text1"/>
                          <w:sz w:val="20"/>
                          <w:szCs w:val="20"/>
                        </w:rPr>
                      </w:pPr>
                      <w:r w:rsidRPr="000F7F09">
                        <w:rPr>
                          <w:color w:val="000000" w:themeColor="text1"/>
                          <w:sz w:val="20"/>
                          <w:szCs w:val="20"/>
                        </w:rPr>
                        <w:t>Ntchito yagawa zakudya kuzera mumgwirizano wa JEFAP ilindi cholinga chopulumutsa myoyo popelaka chakudya kwaomwe akuchisowa ndinso kuthandizira kuti kapezedwe ka chithandizopa pa khomo kasasokonekere. Chotero zogawa zones ndizothandiza kupeza zakudya za pa khomo.</w:t>
                      </w:r>
                    </w:p>
                    <w:p w14:paraId="470E3384" w14:textId="77777777" w:rsidR="00AD5ABC" w:rsidRPr="000F7F09" w:rsidRDefault="00AD5ABC" w:rsidP="00440BC2">
                      <w:pPr>
                        <w:pStyle w:val="ListParagraph"/>
                        <w:numPr>
                          <w:ilvl w:val="0"/>
                          <w:numId w:val="61"/>
                        </w:numPr>
                        <w:jc w:val="both"/>
                        <w:rPr>
                          <w:color w:val="000000" w:themeColor="text1"/>
                          <w:sz w:val="20"/>
                          <w:szCs w:val="20"/>
                        </w:rPr>
                      </w:pPr>
                      <w:r w:rsidRPr="000F7F09">
                        <w:rPr>
                          <w:color w:val="000000" w:themeColor="text1"/>
                          <w:sz w:val="20"/>
                          <w:szCs w:val="20"/>
                        </w:rPr>
                        <w:t>Zolinga za nthito/ma programme a chitukuko ndi zothetsa umphawi, kotero zogawidwa mumaprograme amenewa sizothandiza kupeza zakudya pa khomo.</w:t>
                      </w:r>
                    </w:p>
                    <w:p w14:paraId="06DB2C78" w14:textId="77777777" w:rsidR="00AD5ABC" w:rsidRPr="000F7F09" w:rsidRDefault="00AD5ABC" w:rsidP="00440BC2">
                      <w:pPr>
                        <w:pStyle w:val="ListParagraph"/>
                        <w:numPr>
                          <w:ilvl w:val="0"/>
                          <w:numId w:val="61"/>
                        </w:numPr>
                        <w:jc w:val="both"/>
                        <w:rPr>
                          <w:color w:val="000000" w:themeColor="text1"/>
                          <w:sz w:val="20"/>
                          <w:szCs w:val="20"/>
                        </w:rPr>
                      </w:pPr>
                      <w:r w:rsidRPr="000F7F09">
                        <w:rPr>
                          <w:color w:val="000000" w:themeColor="text1"/>
                          <w:sz w:val="20"/>
                          <w:szCs w:val="20"/>
                        </w:rPr>
                        <w:t>Mwa chitsanzo Mtukula Pakhomo alindi zolinga zochepetsa umphawi ndi kufewetsa moyo wa makomo a osaukitsitsa ndi opanda mphamvu zogwilira ntchito. Chithandizo cha Mtukula pa khomo ndichotsikilapo kuyelekeza ndi chithandizo cha zakudya pa nthawi ya njala.</w:t>
                      </w:r>
                    </w:p>
                    <w:p w14:paraId="21459F15" w14:textId="77777777" w:rsidR="00AD5ABC" w:rsidRPr="00E846CC" w:rsidRDefault="00AD5ABC" w:rsidP="00292C9C">
                      <w:pPr>
                        <w:pStyle w:val="Default"/>
                        <w:spacing w:afterLines="40" w:after="96"/>
                        <w:ind w:left="270" w:hanging="360"/>
                        <w:rPr>
                          <w:sz w:val="20"/>
                          <w:szCs w:val="20"/>
                        </w:rPr>
                      </w:pPr>
                    </w:p>
                    <w:p w14:paraId="06F4B7E8" w14:textId="77777777" w:rsidR="00AD5ABC" w:rsidRPr="00E846CC" w:rsidRDefault="00AD5ABC" w:rsidP="00292C9C">
                      <w:pPr>
                        <w:pStyle w:val="Default"/>
                        <w:spacing w:afterLines="40" w:after="96"/>
                        <w:ind w:left="270" w:hanging="360"/>
                        <w:rPr>
                          <w:sz w:val="20"/>
                          <w:szCs w:val="20"/>
                        </w:rPr>
                      </w:pPr>
                    </w:p>
                    <w:p w14:paraId="753FF97F" w14:textId="77777777" w:rsidR="00AD5ABC" w:rsidRPr="00E846CC" w:rsidRDefault="00AD5ABC" w:rsidP="00292C9C">
                      <w:pPr>
                        <w:pStyle w:val="Default"/>
                        <w:spacing w:afterLines="40" w:after="96"/>
                        <w:ind w:left="270" w:hanging="360"/>
                        <w:rPr>
                          <w:sz w:val="20"/>
                          <w:szCs w:val="20"/>
                        </w:rPr>
                      </w:pPr>
                    </w:p>
                    <w:p w14:paraId="32538283" w14:textId="77777777" w:rsidR="00AD5ABC" w:rsidRPr="00E846CC" w:rsidRDefault="00AD5ABC" w:rsidP="00292C9C">
                      <w:pPr>
                        <w:pStyle w:val="Default"/>
                        <w:spacing w:afterLines="40" w:after="96"/>
                        <w:ind w:left="270" w:hanging="360"/>
                        <w:rPr>
                          <w:b/>
                          <w:sz w:val="20"/>
                          <w:szCs w:val="20"/>
                        </w:rPr>
                      </w:pPr>
                      <w:r w:rsidRPr="00E846CC">
                        <w:rPr>
                          <w:sz w:val="20"/>
                          <w:szCs w:val="20"/>
                        </w:rPr>
                        <w:t xml:space="preserve">In [insert district], the MVAC report found that </w:t>
                      </w:r>
                      <w:r w:rsidRPr="00E846CC">
                        <w:rPr>
                          <w:b/>
                          <w:sz w:val="20"/>
                          <w:szCs w:val="20"/>
                        </w:rPr>
                        <w:t>[number] household were found to be affected in [number] TAs</w:t>
                      </w:r>
                      <w:r w:rsidRPr="00E846CC">
                        <w:rPr>
                          <w:sz w:val="20"/>
                          <w:szCs w:val="20"/>
                        </w:rPr>
                        <w:t xml:space="preserve">, and that </w:t>
                      </w:r>
                      <w:r w:rsidRPr="00E846CC">
                        <w:rPr>
                          <w:b/>
                          <w:sz w:val="20"/>
                          <w:szCs w:val="20"/>
                        </w:rPr>
                        <w:t>assistance would be required for [number] months</w:t>
                      </w:r>
                      <w:r w:rsidRPr="00E846CC">
                        <w:rPr>
                          <w:sz w:val="20"/>
                          <w:szCs w:val="20"/>
                        </w:rPr>
                        <w:t xml:space="preserve">, </w:t>
                      </w:r>
                      <w:r w:rsidRPr="00E846CC">
                        <w:rPr>
                          <w:b/>
                          <w:sz w:val="20"/>
                          <w:szCs w:val="20"/>
                        </w:rPr>
                        <w:t>starting in [month] and ending in [month]</w:t>
                      </w:r>
                      <w:r w:rsidRPr="00E846CC">
                        <w:rPr>
                          <w:sz w:val="20"/>
                          <w:szCs w:val="20"/>
                        </w:rPr>
                        <w:t xml:space="preserve">. It is expected that </w:t>
                      </w:r>
                      <w:r w:rsidRPr="00E846CC">
                        <w:rPr>
                          <w:b/>
                          <w:sz w:val="20"/>
                          <w:szCs w:val="20"/>
                        </w:rPr>
                        <w:t>[amount in MT or cash] of humanitarian assistance will be distributed, through funding from [</w:t>
                      </w:r>
                      <w:r w:rsidRPr="00E846CC">
                        <w:rPr>
                          <w:b/>
                          <w:sz w:val="20"/>
                          <w:szCs w:val="20"/>
                          <w:highlight w:val="yellow"/>
                        </w:rPr>
                        <w:t>insert</w:t>
                      </w:r>
                      <w:r w:rsidRPr="00E846CC">
                        <w:rPr>
                          <w:b/>
                          <w:sz w:val="20"/>
                          <w:szCs w:val="20"/>
                        </w:rPr>
                        <w:t xml:space="preserve">]. </w:t>
                      </w:r>
                    </w:p>
                    <w:p w14:paraId="48C29B5B" w14:textId="77777777" w:rsidR="00AD5ABC" w:rsidRPr="00E846CC" w:rsidRDefault="00AD5ABC" w:rsidP="00292C9C">
                      <w:pPr>
                        <w:pStyle w:val="Default"/>
                        <w:spacing w:afterLines="40" w:after="96"/>
                        <w:ind w:left="270" w:hanging="360"/>
                        <w:rPr>
                          <w:sz w:val="20"/>
                          <w:szCs w:val="20"/>
                        </w:rPr>
                      </w:pPr>
                      <w:r w:rsidRPr="00E846CC">
                        <w:rPr>
                          <w:rFonts w:ascii="Wingdings" w:hAnsi="Wingdings" w:cs="Wingdings"/>
                          <w:sz w:val="20"/>
                          <w:szCs w:val="20"/>
                        </w:rPr>
                        <w:t></w:t>
                      </w:r>
                      <w:r w:rsidRPr="00E846CC">
                        <w:rPr>
                          <w:sz w:val="20"/>
                          <w:szCs w:val="20"/>
                        </w:rPr>
                        <w:t xml:space="preserve">   Today, we will [describe agenda]. Of note, </w:t>
                      </w:r>
                      <w:r w:rsidRPr="00E846CC">
                        <w:rPr>
                          <w:b/>
                          <w:sz w:val="20"/>
                          <w:szCs w:val="20"/>
                        </w:rPr>
                        <w:t>we will target which GVHs within a TA</w:t>
                      </w:r>
                      <w:r w:rsidRPr="00E846CC">
                        <w:rPr>
                          <w:sz w:val="20"/>
                          <w:szCs w:val="20"/>
                        </w:rPr>
                        <w:t xml:space="preserve"> and under MVAC- identified EPAs are most affected, and </w:t>
                      </w:r>
                      <w:r w:rsidRPr="00E846CC">
                        <w:rPr>
                          <w:b/>
                          <w:sz w:val="20"/>
                          <w:szCs w:val="20"/>
                        </w:rPr>
                        <w:t>identify a response plan</w:t>
                      </w:r>
                      <w:r w:rsidRPr="00E846CC">
                        <w:rPr>
                          <w:sz w:val="20"/>
                          <w:szCs w:val="20"/>
                        </w:rPr>
                        <w:t xml:space="preserve"> that captures all available resources.</w:t>
                      </w:r>
                    </w:p>
                    <w:p w14:paraId="6CCEBBA3" w14:textId="77777777" w:rsidR="00AD5ABC" w:rsidRPr="00E846CC" w:rsidRDefault="00AD5ABC" w:rsidP="00292C9C">
                      <w:pPr>
                        <w:pStyle w:val="Default"/>
                        <w:spacing w:afterLines="40" w:after="96"/>
                        <w:ind w:left="270" w:hanging="360"/>
                        <w:rPr>
                          <w:sz w:val="20"/>
                          <w:szCs w:val="20"/>
                        </w:rPr>
                      </w:pPr>
                      <w:r w:rsidRPr="00E846CC">
                        <w:rPr>
                          <w:rFonts w:ascii="Wingdings" w:hAnsi="Wingdings" w:cs="Wingdings"/>
                          <w:sz w:val="20"/>
                          <w:szCs w:val="20"/>
                        </w:rPr>
                        <w:t></w:t>
                      </w:r>
                      <w:r w:rsidRPr="00E846CC">
                        <w:rPr>
                          <w:sz w:val="20"/>
                          <w:szCs w:val="20"/>
                        </w:rPr>
                        <w:t xml:space="preserve">   </w:t>
                      </w:r>
                      <w:r w:rsidRPr="00E846CC">
                        <w:rPr>
                          <w:b/>
                          <w:sz w:val="20"/>
                          <w:szCs w:val="20"/>
                        </w:rPr>
                        <w:t>Targeting process:</w:t>
                      </w:r>
                      <w:r w:rsidRPr="00E846CC">
                        <w:rPr>
                          <w:sz w:val="20"/>
                          <w:szCs w:val="20"/>
                        </w:rPr>
                        <w:t xml:space="preserve"> After consultations at the district level, </w:t>
                      </w:r>
                      <w:r w:rsidRPr="00E846CC">
                        <w:rPr>
                          <w:b/>
                          <w:sz w:val="20"/>
                          <w:szCs w:val="20"/>
                        </w:rPr>
                        <w:t>consultations are held at the ACPC and VCPC level to allocate numbers per GVH and village</w:t>
                      </w:r>
                      <w:r w:rsidRPr="00E846CC">
                        <w:rPr>
                          <w:sz w:val="20"/>
                          <w:szCs w:val="20"/>
                        </w:rPr>
                        <w:t xml:space="preserve">. The VCPCs, in collaboration with other community groups are then asked to identify households to be prioritized for humanitarian food assistance. The communities also identify households. </w:t>
                      </w:r>
                      <w:r w:rsidRPr="00E846CC">
                        <w:rPr>
                          <w:b/>
                          <w:sz w:val="20"/>
                          <w:szCs w:val="20"/>
                        </w:rPr>
                        <w:t xml:space="preserve">Communities are then asked to look at the VCPC and community lists and finally prioritise households most unable to cope and in need of food support. </w:t>
                      </w:r>
                      <w:r w:rsidRPr="00E846CC">
                        <w:rPr>
                          <w:sz w:val="20"/>
                          <w:szCs w:val="20"/>
                        </w:rPr>
                        <w:t>Verifications will be ongoing, starting on [week].</w:t>
                      </w:r>
                    </w:p>
                    <w:p w14:paraId="5201444A" w14:textId="77777777" w:rsidR="00AD5ABC" w:rsidRPr="00E846CC" w:rsidRDefault="00AD5ABC" w:rsidP="00292C9C">
                      <w:pPr>
                        <w:pStyle w:val="Default"/>
                        <w:spacing w:afterLines="40" w:after="96"/>
                        <w:ind w:left="270" w:hanging="360"/>
                        <w:rPr>
                          <w:sz w:val="20"/>
                          <w:szCs w:val="20"/>
                        </w:rPr>
                      </w:pPr>
                      <w:r w:rsidRPr="00E846CC">
                        <w:rPr>
                          <w:rFonts w:ascii="Wingdings" w:hAnsi="Wingdings" w:cs="Wingdings"/>
                          <w:sz w:val="20"/>
                          <w:szCs w:val="20"/>
                        </w:rPr>
                        <w:t></w:t>
                      </w:r>
                      <w:r w:rsidRPr="00E846CC">
                        <w:rPr>
                          <w:sz w:val="20"/>
                          <w:szCs w:val="20"/>
                        </w:rPr>
                        <w:t xml:space="preserve">   Complaints and feedback mechanisms are available throughout the implementation [provide list of CFMs] should any beneficiary or non-beneficiary wish to register a complaint. </w:t>
                      </w:r>
                    </w:p>
                    <w:p w14:paraId="15A5B044" w14:textId="77777777" w:rsidR="00AD5ABC" w:rsidRPr="00E846CC" w:rsidRDefault="00AD5ABC" w:rsidP="00292C9C">
                      <w:pPr>
                        <w:pStyle w:val="Default"/>
                        <w:spacing w:afterLines="40" w:after="96"/>
                        <w:ind w:left="270" w:hanging="360"/>
                        <w:rPr>
                          <w:sz w:val="20"/>
                          <w:szCs w:val="20"/>
                        </w:rPr>
                      </w:pPr>
                    </w:p>
                    <w:p w14:paraId="1067CAF7" w14:textId="77777777" w:rsidR="00AD5ABC" w:rsidRPr="00E846CC" w:rsidRDefault="00AD5ABC" w:rsidP="00292C9C">
                      <w:pPr>
                        <w:pStyle w:val="Default"/>
                        <w:spacing w:afterLines="40" w:after="96"/>
                        <w:ind w:left="270" w:hanging="360"/>
                        <w:rPr>
                          <w:sz w:val="20"/>
                          <w:szCs w:val="20"/>
                        </w:rPr>
                      </w:pPr>
                    </w:p>
                    <w:p w14:paraId="78E22A49" w14:textId="77777777" w:rsidR="00AD5ABC" w:rsidRPr="00E846CC" w:rsidRDefault="00AD5ABC" w:rsidP="00292C9C">
                      <w:pPr>
                        <w:pStyle w:val="Default"/>
                        <w:spacing w:afterLines="40" w:after="96"/>
                        <w:ind w:left="270" w:hanging="360"/>
                        <w:rPr>
                          <w:sz w:val="20"/>
                          <w:szCs w:val="20"/>
                        </w:rPr>
                      </w:pPr>
                    </w:p>
                    <w:p w14:paraId="177D3A71" w14:textId="77777777" w:rsidR="00AD5ABC" w:rsidRPr="00E846CC" w:rsidRDefault="00AD5ABC" w:rsidP="00292C9C">
                      <w:pPr>
                        <w:pStyle w:val="Default"/>
                        <w:spacing w:afterLines="40" w:after="96"/>
                        <w:ind w:left="270" w:hanging="360"/>
                        <w:rPr>
                          <w:sz w:val="20"/>
                          <w:szCs w:val="20"/>
                        </w:rPr>
                      </w:pPr>
                    </w:p>
                    <w:p w14:paraId="3A37C7B5" w14:textId="77777777" w:rsidR="00AD5ABC" w:rsidRPr="00E846CC" w:rsidRDefault="00AD5ABC" w:rsidP="00292C9C">
                      <w:pPr>
                        <w:pStyle w:val="Default"/>
                        <w:spacing w:afterLines="40" w:after="96"/>
                        <w:ind w:left="180" w:hanging="180"/>
                        <w:rPr>
                          <w:sz w:val="20"/>
                          <w:szCs w:val="20"/>
                        </w:rPr>
                      </w:pPr>
                    </w:p>
                    <w:p w14:paraId="08F54F9C" w14:textId="77777777" w:rsidR="00AD5ABC" w:rsidRPr="00E846CC" w:rsidRDefault="00AD5ABC" w:rsidP="00292C9C">
                      <w:pPr>
                        <w:pStyle w:val="Default"/>
                        <w:spacing w:afterLines="40" w:after="96"/>
                        <w:ind w:left="180" w:hanging="180"/>
                        <w:rPr>
                          <w:sz w:val="20"/>
                          <w:szCs w:val="20"/>
                        </w:rPr>
                      </w:pPr>
                    </w:p>
                    <w:p w14:paraId="45FBD9E1" w14:textId="77777777" w:rsidR="00AD5ABC" w:rsidRPr="00E846CC" w:rsidRDefault="00AD5ABC" w:rsidP="00292C9C">
                      <w:pPr>
                        <w:spacing w:afterLines="40" w:after="96" w:line="240" w:lineRule="auto"/>
                        <w:rPr>
                          <w:b/>
                          <w:color w:val="000000" w:themeColor="text1"/>
                          <w:sz w:val="20"/>
                          <w:szCs w:val="20"/>
                        </w:rPr>
                      </w:pPr>
                    </w:p>
                    <w:p w14:paraId="69E26E25" w14:textId="77777777" w:rsidR="00AD5ABC" w:rsidRPr="00E846CC" w:rsidRDefault="00AD5ABC" w:rsidP="00292C9C">
                      <w:pPr>
                        <w:spacing w:afterLines="40" w:after="96" w:line="240" w:lineRule="auto"/>
                        <w:rPr>
                          <w:b/>
                          <w:color w:val="000000" w:themeColor="text1"/>
                          <w:sz w:val="20"/>
                          <w:szCs w:val="20"/>
                        </w:rPr>
                      </w:pPr>
                    </w:p>
                    <w:p w14:paraId="2EA86060" w14:textId="77777777" w:rsidR="00AD5ABC" w:rsidRPr="00E846CC" w:rsidRDefault="00AD5ABC" w:rsidP="00292C9C">
                      <w:pPr>
                        <w:spacing w:afterLines="40" w:after="96" w:line="240" w:lineRule="auto"/>
                        <w:rPr>
                          <w:b/>
                          <w:color w:val="000000" w:themeColor="text1"/>
                          <w:sz w:val="20"/>
                          <w:szCs w:val="20"/>
                        </w:rPr>
                      </w:pPr>
                    </w:p>
                    <w:p w14:paraId="0C86220A" w14:textId="77777777" w:rsidR="00AD5ABC" w:rsidRPr="00E846CC" w:rsidRDefault="00AD5ABC" w:rsidP="00292C9C">
                      <w:pPr>
                        <w:spacing w:afterLines="40" w:after="96" w:line="240" w:lineRule="auto"/>
                        <w:rPr>
                          <w:b/>
                          <w:color w:val="000000" w:themeColor="text1"/>
                          <w:sz w:val="20"/>
                          <w:szCs w:val="20"/>
                        </w:rPr>
                      </w:pPr>
                    </w:p>
                    <w:p w14:paraId="10D480F9" w14:textId="77777777" w:rsidR="00AD5ABC" w:rsidRPr="00E846CC" w:rsidRDefault="00AD5ABC" w:rsidP="00292C9C">
                      <w:pPr>
                        <w:spacing w:afterLines="40" w:after="96" w:line="240" w:lineRule="auto"/>
                        <w:rPr>
                          <w:b/>
                          <w:color w:val="000000" w:themeColor="text1"/>
                          <w:sz w:val="20"/>
                          <w:szCs w:val="20"/>
                        </w:rPr>
                      </w:pPr>
                    </w:p>
                    <w:p w14:paraId="436491CB" w14:textId="77777777" w:rsidR="00AD5ABC" w:rsidRPr="00E846CC" w:rsidRDefault="00AD5ABC" w:rsidP="00292C9C">
                      <w:pPr>
                        <w:spacing w:afterLines="40" w:after="96" w:line="240" w:lineRule="auto"/>
                        <w:rPr>
                          <w:b/>
                          <w:color w:val="000000" w:themeColor="text1"/>
                          <w:sz w:val="20"/>
                          <w:szCs w:val="20"/>
                        </w:rPr>
                      </w:pPr>
                    </w:p>
                    <w:p w14:paraId="043A0193" w14:textId="77777777" w:rsidR="00AD5ABC" w:rsidRPr="00E846CC" w:rsidRDefault="00AD5ABC" w:rsidP="00292C9C">
                      <w:pPr>
                        <w:spacing w:afterLines="40" w:after="96" w:line="240" w:lineRule="auto"/>
                        <w:rPr>
                          <w:b/>
                          <w:color w:val="000000" w:themeColor="text1"/>
                          <w:sz w:val="20"/>
                          <w:szCs w:val="20"/>
                        </w:rPr>
                      </w:pPr>
                    </w:p>
                    <w:p w14:paraId="405B1C4D" w14:textId="77777777" w:rsidR="00AD5ABC" w:rsidRPr="00E846CC" w:rsidRDefault="00AD5ABC" w:rsidP="00292C9C">
                      <w:pPr>
                        <w:spacing w:afterLines="40" w:after="96" w:line="240" w:lineRule="auto"/>
                        <w:rPr>
                          <w:b/>
                          <w:color w:val="000000" w:themeColor="text1"/>
                          <w:sz w:val="20"/>
                          <w:szCs w:val="20"/>
                        </w:rPr>
                      </w:pPr>
                    </w:p>
                    <w:p w14:paraId="02597CC9" w14:textId="77777777" w:rsidR="00AD5ABC" w:rsidRPr="00E846CC" w:rsidRDefault="00AD5ABC" w:rsidP="00292C9C">
                      <w:pPr>
                        <w:spacing w:afterLines="40" w:after="96" w:line="240" w:lineRule="auto"/>
                        <w:rPr>
                          <w:b/>
                          <w:color w:val="000000" w:themeColor="text1"/>
                          <w:sz w:val="20"/>
                          <w:szCs w:val="20"/>
                        </w:rPr>
                      </w:pPr>
                    </w:p>
                    <w:p w14:paraId="3E14D115" w14:textId="77777777" w:rsidR="00AD5ABC" w:rsidRPr="00E846CC" w:rsidRDefault="00AD5ABC" w:rsidP="00292C9C">
                      <w:pPr>
                        <w:spacing w:afterLines="40" w:after="96" w:line="240" w:lineRule="auto"/>
                        <w:rPr>
                          <w:b/>
                          <w:color w:val="000000" w:themeColor="text1"/>
                          <w:sz w:val="20"/>
                          <w:szCs w:val="20"/>
                        </w:rPr>
                      </w:pPr>
                    </w:p>
                    <w:p w14:paraId="3FA5F6F6" w14:textId="77777777" w:rsidR="00AD5ABC" w:rsidRPr="00E846CC" w:rsidRDefault="00AD5ABC" w:rsidP="00292C9C">
                      <w:pPr>
                        <w:spacing w:afterLines="40" w:after="96" w:line="240" w:lineRule="auto"/>
                        <w:jc w:val="center"/>
                        <w:rPr>
                          <w:color w:val="000000" w:themeColor="text1"/>
                          <w:sz w:val="20"/>
                          <w:szCs w:val="20"/>
                        </w:rPr>
                      </w:pPr>
                    </w:p>
                  </w:txbxContent>
                </v:textbox>
                <w10:wrap anchorx="margin"/>
              </v:shape>
            </w:pict>
          </mc:Fallback>
        </mc:AlternateContent>
      </w:r>
    </w:p>
    <w:p w14:paraId="234909C3" w14:textId="77777777" w:rsidR="00292C9C" w:rsidRDefault="00292C9C" w:rsidP="00292C9C">
      <w:pPr>
        <w:rPr>
          <w:i/>
        </w:rPr>
      </w:pPr>
    </w:p>
    <w:p w14:paraId="440836C9" w14:textId="77777777" w:rsidR="00292C9C" w:rsidRDefault="00292C9C" w:rsidP="00292C9C">
      <w:pPr>
        <w:rPr>
          <w:i/>
        </w:rPr>
      </w:pPr>
    </w:p>
    <w:p w14:paraId="0A2A98A9" w14:textId="77777777" w:rsidR="00292C9C" w:rsidRDefault="00292C9C" w:rsidP="00292C9C">
      <w:pPr>
        <w:rPr>
          <w:i/>
        </w:rPr>
      </w:pPr>
    </w:p>
    <w:p w14:paraId="1F2F447E" w14:textId="77777777" w:rsidR="00292C9C" w:rsidRDefault="00292C9C" w:rsidP="00292C9C"/>
    <w:p w14:paraId="736358FB" w14:textId="77777777" w:rsidR="00292C9C" w:rsidRDefault="00292C9C" w:rsidP="00292C9C"/>
    <w:p w14:paraId="455992C3" w14:textId="77777777" w:rsidR="00292C9C" w:rsidRDefault="00292C9C" w:rsidP="00292C9C"/>
    <w:p w14:paraId="18602D2A" w14:textId="77777777" w:rsidR="00292C9C" w:rsidRDefault="00292C9C" w:rsidP="00292C9C"/>
    <w:p w14:paraId="3CB1746E" w14:textId="77777777" w:rsidR="00292C9C" w:rsidRDefault="00292C9C" w:rsidP="00292C9C">
      <w:r>
        <w:rPr>
          <w:i/>
          <w:noProof/>
        </w:rPr>
        <mc:AlternateContent>
          <mc:Choice Requires="wps">
            <w:drawing>
              <wp:anchor distT="0" distB="0" distL="114300" distR="114300" simplePos="0" relativeHeight="251744256" behindDoc="0" locked="0" layoutInCell="1" allowOverlap="1" wp14:anchorId="3CC695D5" wp14:editId="26A418B2">
                <wp:simplePos x="0" y="0"/>
                <wp:positionH relativeFrom="margin">
                  <wp:align>left</wp:align>
                </wp:positionH>
                <wp:positionV relativeFrom="paragraph">
                  <wp:posOffset>3346</wp:posOffset>
                </wp:positionV>
                <wp:extent cx="6467475" cy="4067175"/>
                <wp:effectExtent l="0" t="0" r="28575" b="28575"/>
                <wp:wrapNone/>
                <wp:docPr id="46" name="Round Single Corner Rectangle 7"/>
                <wp:cNvGraphicFramePr/>
                <a:graphic xmlns:a="http://schemas.openxmlformats.org/drawingml/2006/main">
                  <a:graphicData uri="http://schemas.microsoft.com/office/word/2010/wordprocessingShape">
                    <wps:wsp>
                      <wps:cNvSpPr/>
                      <wps:spPr>
                        <a:xfrm>
                          <a:off x="0" y="0"/>
                          <a:ext cx="6467475" cy="4067175"/>
                        </a:xfrm>
                        <a:prstGeom prst="round1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62C3015" w14:textId="5646972E" w:rsidR="00AD5ABC" w:rsidRPr="00292C9C" w:rsidRDefault="00AD5ABC" w:rsidP="00440BC2">
                            <w:pPr>
                              <w:pStyle w:val="ListParagraph"/>
                              <w:numPr>
                                <w:ilvl w:val="0"/>
                                <w:numId w:val="63"/>
                              </w:numPr>
                              <w:jc w:val="both"/>
                              <w:rPr>
                                <w:b/>
                                <w:color w:val="000000" w:themeColor="text1"/>
                                <w:sz w:val="20"/>
                                <w:szCs w:val="20"/>
                              </w:rPr>
                            </w:pPr>
                            <w:r w:rsidRPr="00292C9C">
                              <w:rPr>
                                <w:b/>
                                <w:color w:val="000000" w:themeColor="text1"/>
                                <w:sz w:val="20"/>
                                <w:szCs w:val="20"/>
                              </w:rPr>
                              <w:t>Ndondomeko ya kasankhidwe ka oyenera kulandira chithandizo chanzakudya</w:t>
                            </w:r>
                          </w:p>
                          <w:p w14:paraId="483D72C4" w14:textId="77777777" w:rsidR="00AD5ABC" w:rsidRPr="000F7F09" w:rsidRDefault="00AD5ABC" w:rsidP="00440BC2">
                            <w:pPr>
                              <w:pStyle w:val="ListParagraph"/>
                              <w:numPr>
                                <w:ilvl w:val="0"/>
                                <w:numId w:val="62"/>
                              </w:numPr>
                              <w:jc w:val="both"/>
                              <w:rPr>
                                <w:color w:val="000000" w:themeColor="text1"/>
                                <w:sz w:val="20"/>
                                <w:szCs w:val="20"/>
                              </w:rPr>
                            </w:pPr>
                            <w:r w:rsidRPr="000F7F09">
                              <w:rPr>
                                <w:color w:val="000000" w:themeColor="text1"/>
                                <w:sz w:val="20"/>
                                <w:szCs w:val="20"/>
                              </w:rPr>
                              <w:t>Fotokozani kuti nthawi yokolora itaadutsa, boma kuzera mu office ya MVAC, linafufuza kuchuluka kwa ma banja ameme sanakolore mokwanira ndipo azafunika chithandizo cha zakudya</w:t>
                            </w:r>
                          </w:p>
                          <w:p w14:paraId="78689A92" w14:textId="77777777" w:rsidR="00AD5ABC" w:rsidRPr="000F7F09" w:rsidRDefault="00AD5ABC" w:rsidP="00440BC2">
                            <w:pPr>
                              <w:pStyle w:val="ListParagraph"/>
                              <w:numPr>
                                <w:ilvl w:val="0"/>
                                <w:numId w:val="62"/>
                              </w:numPr>
                              <w:jc w:val="both"/>
                              <w:rPr>
                                <w:color w:val="000000" w:themeColor="text1"/>
                                <w:sz w:val="20"/>
                                <w:szCs w:val="20"/>
                              </w:rPr>
                            </w:pPr>
                            <w:r w:rsidRPr="000F7F09">
                              <w:rPr>
                                <w:color w:val="000000" w:themeColor="text1"/>
                                <w:sz w:val="20"/>
                                <w:szCs w:val="20"/>
                              </w:rPr>
                              <w:t>Fotokozani kuchuluka kwa ma banja pa TA omwe MVAC inapeza kuti akufunika chithandizo cha zakudya (ngati ma banja pa GVH akudziwika fotokozani ku ma komiti a ACPC, ndi VCPC) komanso ndi numbala ya ma banja pa GVH kapena pa mudzi.</w:t>
                            </w:r>
                          </w:p>
                          <w:p w14:paraId="5FFEDD48" w14:textId="77777777" w:rsidR="00AD5ABC" w:rsidRPr="000F7F09" w:rsidRDefault="00AD5ABC" w:rsidP="00440BC2">
                            <w:pPr>
                              <w:pStyle w:val="ListParagraph"/>
                              <w:numPr>
                                <w:ilvl w:val="0"/>
                                <w:numId w:val="62"/>
                              </w:numPr>
                              <w:jc w:val="both"/>
                              <w:rPr>
                                <w:color w:val="000000" w:themeColor="text1"/>
                                <w:sz w:val="20"/>
                                <w:szCs w:val="20"/>
                              </w:rPr>
                            </w:pPr>
                            <w:r w:rsidRPr="000F7F09">
                              <w:rPr>
                                <w:color w:val="000000" w:themeColor="text1"/>
                                <w:sz w:val="20"/>
                                <w:szCs w:val="20"/>
                              </w:rPr>
                              <w:t>Fotokozani kutalika kwa ntchito yogawa zakudyayi ( kuchokera mwezi wa (insert) kufikira mwezi wa (insert) miyezi (insert number of months)</w:t>
                            </w:r>
                          </w:p>
                          <w:p w14:paraId="4F7BF1F1" w14:textId="77777777" w:rsidR="00AD5ABC" w:rsidRPr="000F7F09" w:rsidRDefault="00AD5ABC" w:rsidP="00440BC2">
                            <w:pPr>
                              <w:pStyle w:val="ListParagraph"/>
                              <w:numPr>
                                <w:ilvl w:val="0"/>
                                <w:numId w:val="62"/>
                              </w:numPr>
                              <w:jc w:val="both"/>
                              <w:rPr>
                                <w:color w:val="000000" w:themeColor="text1"/>
                                <w:sz w:val="20"/>
                                <w:szCs w:val="20"/>
                              </w:rPr>
                            </w:pPr>
                            <w:r w:rsidRPr="000F7F09">
                              <w:rPr>
                                <w:color w:val="000000" w:themeColor="text1"/>
                                <w:sz w:val="20"/>
                                <w:szCs w:val="20"/>
                              </w:rPr>
                              <w:t xml:space="preserve">Fotokozani njira yachithandizo kudelaro potsandira kafukufuku wa za malonda a zakudya mumisika ya dera limerero. </w:t>
                            </w:r>
                          </w:p>
                          <w:p w14:paraId="60FD7BC5" w14:textId="77777777" w:rsidR="00AD5ABC" w:rsidRPr="000F7F09" w:rsidRDefault="00AD5ABC" w:rsidP="00440BC2">
                            <w:pPr>
                              <w:pStyle w:val="ListParagraph"/>
                              <w:numPr>
                                <w:ilvl w:val="0"/>
                                <w:numId w:val="62"/>
                              </w:numPr>
                              <w:jc w:val="both"/>
                              <w:rPr>
                                <w:color w:val="000000" w:themeColor="text1"/>
                                <w:sz w:val="20"/>
                                <w:szCs w:val="20"/>
                              </w:rPr>
                            </w:pPr>
                            <w:r w:rsidRPr="000F7F09">
                              <w:rPr>
                                <w:color w:val="000000" w:themeColor="text1"/>
                                <w:sz w:val="20"/>
                                <w:szCs w:val="20"/>
                              </w:rPr>
                              <w:t>Kuti tipeze ma banja oyenera kulandira chithandizo pa GVH ndi pa mudzi, pamakhala kulumikizana ndi ma komiti a ACPC ndi VCPC. Makomitiwa mogwirizana ndi magulu ena mmudzi, amasankha ma banja omwe ayenera kulandira chithandizo cha zakudya. Anthu a mmudzi amasankhanso ma banja omwe ayenera kulandira chithandiza cha zakudya. Chotero pamakhala kaundula/mndandanda wa ma banja muwiri.  Anthu a mmudzi amafunsidwa kufanizira mainawa osankhidwa ndi ma komiti pofanizira ndi osankhidwa ndi anthu a mmudzi ndichilinga chopanga mndandanda umodzi omwe mudzi onse wagwirizana kuti ndi banja ovitukitsitsa ndipo akuyenera kukhala mu kaundula wa olandira nawa chithandizo cha zakudya.</w:t>
                            </w:r>
                          </w:p>
                          <w:p w14:paraId="778230DF" w14:textId="77777777" w:rsidR="00AD5ABC" w:rsidRPr="000F7F09" w:rsidRDefault="00AD5ABC" w:rsidP="00440BC2">
                            <w:pPr>
                              <w:pStyle w:val="ListParagraph"/>
                              <w:numPr>
                                <w:ilvl w:val="0"/>
                                <w:numId w:val="62"/>
                              </w:numPr>
                              <w:jc w:val="both"/>
                              <w:rPr>
                                <w:color w:val="000000" w:themeColor="text1"/>
                                <w:sz w:val="20"/>
                                <w:szCs w:val="20"/>
                              </w:rPr>
                            </w:pPr>
                            <w:r w:rsidRPr="000F7F09">
                              <w:rPr>
                                <w:color w:val="000000" w:themeColor="text1"/>
                                <w:sz w:val="20"/>
                                <w:szCs w:val="20"/>
                              </w:rPr>
                              <w:t>Kalondolondo wa kumabanja osankhidwawo azachitika kuyambira mwezi wa (insert)</w:t>
                            </w:r>
                          </w:p>
                          <w:p w14:paraId="5899C1F6" w14:textId="77777777" w:rsidR="00AD5ABC" w:rsidRPr="000F7F09" w:rsidRDefault="00AD5ABC" w:rsidP="00440BC2">
                            <w:pPr>
                              <w:pStyle w:val="ListParagraph"/>
                              <w:numPr>
                                <w:ilvl w:val="0"/>
                                <w:numId w:val="62"/>
                              </w:numPr>
                              <w:jc w:val="both"/>
                              <w:rPr>
                                <w:color w:val="000000" w:themeColor="text1"/>
                                <w:sz w:val="20"/>
                                <w:szCs w:val="20"/>
                              </w:rPr>
                            </w:pPr>
                            <w:r w:rsidRPr="000F7F09">
                              <w:rPr>
                                <w:color w:val="000000" w:themeColor="text1"/>
                                <w:sz w:val="20"/>
                                <w:szCs w:val="20"/>
                              </w:rPr>
                              <w:t>Pofuna kupatsa mphamvu yasankha kwa anthu a mmudzi, mafumu azapemphedwa kuthandizira kusonkhanisa anthu basi. Pakapezeka mchitidwe wa chinyengo kalolondolondo azachitika pa khomo lililonse losankhidwa ndipo osankhidwa ndi osankha mwachinyengo azapezeka ndimlandu otha kupita nawo kundende.</w:t>
                            </w:r>
                          </w:p>
                          <w:p w14:paraId="1DB2EA63" w14:textId="77777777" w:rsidR="00AD5ABC" w:rsidRPr="00E846CC" w:rsidRDefault="00AD5ABC" w:rsidP="00292C9C">
                            <w:pPr>
                              <w:pStyle w:val="Default"/>
                              <w:spacing w:afterLines="40" w:after="96"/>
                              <w:ind w:left="270" w:hanging="360"/>
                              <w:jc w:val="both"/>
                              <w:rPr>
                                <w:sz w:val="20"/>
                                <w:szCs w:val="20"/>
                              </w:rPr>
                            </w:pPr>
                          </w:p>
                          <w:p w14:paraId="73D6A0A4" w14:textId="77777777" w:rsidR="00AD5ABC" w:rsidRPr="00E846CC" w:rsidRDefault="00AD5ABC" w:rsidP="00292C9C">
                            <w:pPr>
                              <w:pStyle w:val="Default"/>
                              <w:spacing w:afterLines="40" w:after="96"/>
                              <w:ind w:left="270" w:hanging="360"/>
                              <w:jc w:val="both"/>
                              <w:rPr>
                                <w:sz w:val="20"/>
                                <w:szCs w:val="20"/>
                              </w:rPr>
                            </w:pPr>
                          </w:p>
                          <w:p w14:paraId="0BDDBB20" w14:textId="77777777" w:rsidR="00AD5ABC" w:rsidRPr="00E846CC" w:rsidRDefault="00AD5ABC" w:rsidP="00292C9C">
                            <w:pPr>
                              <w:pStyle w:val="Default"/>
                              <w:spacing w:afterLines="40" w:after="96"/>
                              <w:ind w:left="270" w:hanging="360"/>
                              <w:jc w:val="both"/>
                              <w:rPr>
                                <w:sz w:val="20"/>
                                <w:szCs w:val="20"/>
                              </w:rPr>
                            </w:pPr>
                          </w:p>
                          <w:p w14:paraId="546084BA" w14:textId="77777777" w:rsidR="00AD5ABC" w:rsidRPr="00E846CC" w:rsidRDefault="00AD5ABC" w:rsidP="00292C9C">
                            <w:pPr>
                              <w:pStyle w:val="Default"/>
                              <w:spacing w:afterLines="40" w:after="96"/>
                              <w:ind w:left="180" w:hanging="180"/>
                              <w:jc w:val="both"/>
                              <w:rPr>
                                <w:sz w:val="20"/>
                                <w:szCs w:val="20"/>
                              </w:rPr>
                            </w:pPr>
                          </w:p>
                          <w:p w14:paraId="15D0C610" w14:textId="77777777" w:rsidR="00AD5ABC" w:rsidRPr="00E846CC" w:rsidRDefault="00AD5ABC" w:rsidP="00292C9C">
                            <w:pPr>
                              <w:pStyle w:val="Default"/>
                              <w:spacing w:afterLines="40" w:after="96"/>
                              <w:ind w:left="180" w:hanging="180"/>
                              <w:jc w:val="both"/>
                              <w:rPr>
                                <w:sz w:val="20"/>
                                <w:szCs w:val="20"/>
                              </w:rPr>
                            </w:pPr>
                          </w:p>
                          <w:p w14:paraId="054B1C46" w14:textId="77777777" w:rsidR="00AD5ABC" w:rsidRPr="00E846CC" w:rsidRDefault="00AD5ABC" w:rsidP="00292C9C">
                            <w:pPr>
                              <w:spacing w:afterLines="40" w:after="96" w:line="240" w:lineRule="auto"/>
                              <w:jc w:val="both"/>
                              <w:rPr>
                                <w:b/>
                                <w:color w:val="000000" w:themeColor="text1"/>
                                <w:sz w:val="20"/>
                                <w:szCs w:val="20"/>
                              </w:rPr>
                            </w:pPr>
                          </w:p>
                          <w:p w14:paraId="2D884F58" w14:textId="77777777" w:rsidR="00AD5ABC" w:rsidRPr="00E846CC" w:rsidRDefault="00AD5ABC" w:rsidP="00292C9C">
                            <w:pPr>
                              <w:spacing w:afterLines="40" w:after="96" w:line="240" w:lineRule="auto"/>
                              <w:jc w:val="both"/>
                              <w:rPr>
                                <w:b/>
                                <w:color w:val="000000" w:themeColor="text1"/>
                                <w:sz w:val="20"/>
                                <w:szCs w:val="20"/>
                              </w:rPr>
                            </w:pPr>
                          </w:p>
                          <w:p w14:paraId="6158B95C" w14:textId="77777777" w:rsidR="00AD5ABC" w:rsidRPr="00E846CC" w:rsidRDefault="00AD5ABC" w:rsidP="00292C9C">
                            <w:pPr>
                              <w:spacing w:afterLines="40" w:after="96" w:line="240" w:lineRule="auto"/>
                              <w:jc w:val="both"/>
                              <w:rPr>
                                <w:b/>
                                <w:color w:val="000000" w:themeColor="text1"/>
                                <w:sz w:val="20"/>
                                <w:szCs w:val="20"/>
                              </w:rPr>
                            </w:pPr>
                          </w:p>
                          <w:p w14:paraId="23CBE8D2" w14:textId="77777777" w:rsidR="00AD5ABC" w:rsidRPr="00E846CC" w:rsidRDefault="00AD5ABC" w:rsidP="00292C9C">
                            <w:pPr>
                              <w:spacing w:afterLines="40" w:after="96" w:line="240" w:lineRule="auto"/>
                              <w:jc w:val="both"/>
                              <w:rPr>
                                <w:b/>
                                <w:color w:val="000000" w:themeColor="text1"/>
                                <w:sz w:val="20"/>
                                <w:szCs w:val="20"/>
                              </w:rPr>
                            </w:pPr>
                          </w:p>
                          <w:p w14:paraId="60AF976E" w14:textId="77777777" w:rsidR="00AD5ABC" w:rsidRPr="00E846CC" w:rsidRDefault="00AD5ABC" w:rsidP="00292C9C">
                            <w:pPr>
                              <w:spacing w:afterLines="40" w:after="96" w:line="240" w:lineRule="auto"/>
                              <w:jc w:val="both"/>
                              <w:rPr>
                                <w:b/>
                                <w:color w:val="000000" w:themeColor="text1"/>
                                <w:sz w:val="20"/>
                                <w:szCs w:val="20"/>
                              </w:rPr>
                            </w:pPr>
                          </w:p>
                          <w:p w14:paraId="4B513A51" w14:textId="77777777" w:rsidR="00AD5ABC" w:rsidRPr="00E846CC" w:rsidRDefault="00AD5ABC" w:rsidP="00292C9C">
                            <w:pPr>
                              <w:spacing w:afterLines="40" w:after="96" w:line="240" w:lineRule="auto"/>
                              <w:jc w:val="both"/>
                              <w:rPr>
                                <w:b/>
                                <w:color w:val="000000" w:themeColor="text1"/>
                                <w:sz w:val="20"/>
                                <w:szCs w:val="20"/>
                              </w:rPr>
                            </w:pPr>
                          </w:p>
                          <w:p w14:paraId="063709B9" w14:textId="77777777" w:rsidR="00AD5ABC" w:rsidRPr="00E846CC" w:rsidRDefault="00AD5ABC" w:rsidP="00292C9C">
                            <w:pPr>
                              <w:spacing w:afterLines="40" w:after="96" w:line="240" w:lineRule="auto"/>
                              <w:jc w:val="both"/>
                              <w:rPr>
                                <w:b/>
                                <w:color w:val="000000" w:themeColor="text1"/>
                                <w:sz w:val="20"/>
                                <w:szCs w:val="20"/>
                              </w:rPr>
                            </w:pPr>
                          </w:p>
                          <w:p w14:paraId="087CBEF3" w14:textId="77777777" w:rsidR="00AD5ABC" w:rsidRPr="00E846CC" w:rsidRDefault="00AD5ABC" w:rsidP="00292C9C">
                            <w:pPr>
                              <w:spacing w:afterLines="40" w:after="96" w:line="240" w:lineRule="auto"/>
                              <w:jc w:val="both"/>
                              <w:rPr>
                                <w:b/>
                                <w:color w:val="000000" w:themeColor="text1"/>
                                <w:sz w:val="20"/>
                                <w:szCs w:val="20"/>
                              </w:rPr>
                            </w:pPr>
                          </w:p>
                          <w:p w14:paraId="34B6215B" w14:textId="77777777" w:rsidR="00AD5ABC" w:rsidRPr="00E846CC" w:rsidRDefault="00AD5ABC" w:rsidP="00292C9C">
                            <w:pPr>
                              <w:spacing w:afterLines="40" w:after="96" w:line="240" w:lineRule="auto"/>
                              <w:jc w:val="both"/>
                              <w:rPr>
                                <w:b/>
                                <w:color w:val="000000" w:themeColor="text1"/>
                                <w:sz w:val="20"/>
                                <w:szCs w:val="20"/>
                              </w:rPr>
                            </w:pPr>
                          </w:p>
                          <w:p w14:paraId="4A2A78EC" w14:textId="77777777" w:rsidR="00AD5ABC" w:rsidRPr="00E846CC" w:rsidRDefault="00AD5ABC" w:rsidP="00292C9C">
                            <w:pPr>
                              <w:spacing w:afterLines="40" w:after="96" w:line="240" w:lineRule="auto"/>
                              <w:jc w:val="both"/>
                              <w:rPr>
                                <w:b/>
                                <w:color w:val="000000" w:themeColor="text1"/>
                                <w:sz w:val="20"/>
                                <w:szCs w:val="20"/>
                              </w:rPr>
                            </w:pPr>
                          </w:p>
                          <w:p w14:paraId="5A6DDFE8" w14:textId="77777777" w:rsidR="00AD5ABC" w:rsidRPr="00E846CC" w:rsidRDefault="00AD5ABC" w:rsidP="00292C9C">
                            <w:pPr>
                              <w:spacing w:afterLines="40" w:after="96" w:line="240" w:lineRule="auto"/>
                              <w:jc w:val="both"/>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695D5" id="_x0000_s1062" style="position:absolute;margin-left:0;margin-top:.25pt;width:509.25pt;height:320.25pt;z-index:251744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6467475,4067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" adj="-11796480,,5400" path="m,l5789599,v374381,,677876,303495,677876,677876l6467475,4067175,,4067175,,xe" filled="f" strokecolor="#1f4d78 [1604]" strokeweight="1pt">
                <v:stroke joinstyle="miter"/>
                <v:formulas/>
                <v:path arrowok="t" o:connecttype="custom" o:connectlocs="0,0;5789599,0;6467475,677876;6467475,4067175;0,4067175;0,0" o:connectangles="0,0,0,0,0,0" textboxrect="0,0,6467475,4067175"/>
                <v:textbox>
                  <w:txbxContent>
                    <w:p w14:paraId="662C3015" w14:textId="5646972E" w:rsidR="00AD5ABC" w:rsidRPr="00292C9C" w:rsidRDefault="00AD5ABC" w:rsidP="00440BC2">
                      <w:pPr>
                        <w:pStyle w:val="ListParagraph"/>
                        <w:numPr>
                          <w:ilvl w:val="0"/>
                          <w:numId w:val="63"/>
                        </w:numPr>
                        <w:jc w:val="both"/>
                        <w:rPr>
                          <w:b/>
                          <w:color w:val="000000" w:themeColor="text1"/>
                          <w:sz w:val="20"/>
                          <w:szCs w:val="20"/>
                        </w:rPr>
                      </w:pPr>
                      <w:r w:rsidRPr="00292C9C">
                        <w:rPr>
                          <w:b/>
                          <w:color w:val="000000" w:themeColor="text1"/>
                          <w:sz w:val="20"/>
                          <w:szCs w:val="20"/>
                        </w:rPr>
                        <w:t>Ndondomeko ya kasankhidwe ka oyenera kulandira chithandizo chanzakudya</w:t>
                      </w:r>
                    </w:p>
                    <w:p w14:paraId="483D72C4" w14:textId="77777777" w:rsidR="00AD5ABC" w:rsidRPr="000F7F09" w:rsidRDefault="00AD5ABC" w:rsidP="00440BC2">
                      <w:pPr>
                        <w:pStyle w:val="ListParagraph"/>
                        <w:numPr>
                          <w:ilvl w:val="0"/>
                          <w:numId w:val="62"/>
                        </w:numPr>
                        <w:jc w:val="both"/>
                        <w:rPr>
                          <w:color w:val="000000" w:themeColor="text1"/>
                          <w:sz w:val="20"/>
                          <w:szCs w:val="20"/>
                        </w:rPr>
                      </w:pPr>
                      <w:r w:rsidRPr="000F7F09">
                        <w:rPr>
                          <w:color w:val="000000" w:themeColor="text1"/>
                          <w:sz w:val="20"/>
                          <w:szCs w:val="20"/>
                        </w:rPr>
                        <w:t>Fotokozani kuti nthawi yokolora itaadutsa, boma kuzera mu office ya MVAC, linafufuza kuchuluka kwa ma banja ameme sanakolore mokwanira ndipo azafunika chithandizo cha zakudya</w:t>
                      </w:r>
                    </w:p>
                    <w:p w14:paraId="78689A92" w14:textId="77777777" w:rsidR="00AD5ABC" w:rsidRPr="000F7F09" w:rsidRDefault="00AD5ABC" w:rsidP="00440BC2">
                      <w:pPr>
                        <w:pStyle w:val="ListParagraph"/>
                        <w:numPr>
                          <w:ilvl w:val="0"/>
                          <w:numId w:val="62"/>
                        </w:numPr>
                        <w:jc w:val="both"/>
                        <w:rPr>
                          <w:color w:val="000000" w:themeColor="text1"/>
                          <w:sz w:val="20"/>
                          <w:szCs w:val="20"/>
                        </w:rPr>
                      </w:pPr>
                      <w:r w:rsidRPr="000F7F09">
                        <w:rPr>
                          <w:color w:val="000000" w:themeColor="text1"/>
                          <w:sz w:val="20"/>
                          <w:szCs w:val="20"/>
                        </w:rPr>
                        <w:t>Fotokozani kuchuluka kwa ma banja pa TA omwe MVAC inapeza kuti akufunika chithandizo cha zakudya (ngati ma banja pa GVH akudziwika fotokozani ku ma komiti a ACPC, ndi VCPC) komanso ndi numbala ya ma banja pa GVH kapena pa mudzi.</w:t>
                      </w:r>
                    </w:p>
                    <w:p w14:paraId="5FFEDD48" w14:textId="77777777" w:rsidR="00AD5ABC" w:rsidRPr="000F7F09" w:rsidRDefault="00AD5ABC" w:rsidP="00440BC2">
                      <w:pPr>
                        <w:pStyle w:val="ListParagraph"/>
                        <w:numPr>
                          <w:ilvl w:val="0"/>
                          <w:numId w:val="62"/>
                        </w:numPr>
                        <w:jc w:val="both"/>
                        <w:rPr>
                          <w:color w:val="000000" w:themeColor="text1"/>
                          <w:sz w:val="20"/>
                          <w:szCs w:val="20"/>
                        </w:rPr>
                      </w:pPr>
                      <w:r w:rsidRPr="000F7F09">
                        <w:rPr>
                          <w:color w:val="000000" w:themeColor="text1"/>
                          <w:sz w:val="20"/>
                          <w:szCs w:val="20"/>
                        </w:rPr>
                        <w:t>Fotokozani kutalika kwa ntchito yogawa zakudyayi ( kuchokera mwezi wa (insert) kufikira mwezi wa (insert) miyezi (insert number of months)</w:t>
                      </w:r>
                    </w:p>
                    <w:p w14:paraId="4F7BF1F1" w14:textId="77777777" w:rsidR="00AD5ABC" w:rsidRPr="000F7F09" w:rsidRDefault="00AD5ABC" w:rsidP="00440BC2">
                      <w:pPr>
                        <w:pStyle w:val="ListParagraph"/>
                        <w:numPr>
                          <w:ilvl w:val="0"/>
                          <w:numId w:val="62"/>
                        </w:numPr>
                        <w:jc w:val="both"/>
                        <w:rPr>
                          <w:color w:val="000000" w:themeColor="text1"/>
                          <w:sz w:val="20"/>
                          <w:szCs w:val="20"/>
                        </w:rPr>
                      </w:pPr>
                      <w:r w:rsidRPr="000F7F09">
                        <w:rPr>
                          <w:color w:val="000000" w:themeColor="text1"/>
                          <w:sz w:val="20"/>
                          <w:szCs w:val="20"/>
                        </w:rPr>
                        <w:t xml:space="preserve">Fotokozani njira yachithandizo kudelaro potsandira kafukufuku wa za malonda a zakudya mumisika ya dera limerero. </w:t>
                      </w:r>
                    </w:p>
                    <w:p w14:paraId="60FD7BC5" w14:textId="77777777" w:rsidR="00AD5ABC" w:rsidRPr="000F7F09" w:rsidRDefault="00AD5ABC" w:rsidP="00440BC2">
                      <w:pPr>
                        <w:pStyle w:val="ListParagraph"/>
                        <w:numPr>
                          <w:ilvl w:val="0"/>
                          <w:numId w:val="62"/>
                        </w:numPr>
                        <w:jc w:val="both"/>
                        <w:rPr>
                          <w:color w:val="000000" w:themeColor="text1"/>
                          <w:sz w:val="20"/>
                          <w:szCs w:val="20"/>
                        </w:rPr>
                      </w:pPr>
                      <w:r w:rsidRPr="000F7F09">
                        <w:rPr>
                          <w:color w:val="000000" w:themeColor="text1"/>
                          <w:sz w:val="20"/>
                          <w:szCs w:val="20"/>
                        </w:rPr>
                        <w:t>Kuti tipeze ma banja oyenera kulandira chithandizo pa GVH ndi pa mudzi, pamakhala kulumikizana ndi ma komiti a ACPC ndi VCPC. Makomitiwa mogwirizana ndi magulu ena mmudzi, amasankha ma banja omwe ayenera kulandira chithandizo cha zakudya. Anthu a mmudzi amasankhanso ma banja omwe ayenera kulandira chithandiza cha zakudya. Chotero pamakhala kaundula/mndandanda wa ma banja muwiri.  Anthu a mmudzi amafunsidwa kufanizira mainawa osankhidwa ndi ma komiti pofanizira ndi osankhidwa ndi anthu a mmudzi ndichilinga chopanga mndandanda umodzi omwe mudzi onse wagwirizana kuti ndi banja ovitukitsitsa ndipo akuyenera kukhala mu kaundula wa olandira nawa chithandizo cha zakudya.</w:t>
                      </w:r>
                    </w:p>
                    <w:p w14:paraId="778230DF" w14:textId="77777777" w:rsidR="00AD5ABC" w:rsidRPr="000F7F09" w:rsidRDefault="00AD5ABC" w:rsidP="00440BC2">
                      <w:pPr>
                        <w:pStyle w:val="ListParagraph"/>
                        <w:numPr>
                          <w:ilvl w:val="0"/>
                          <w:numId w:val="62"/>
                        </w:numPr>
                        <w:jc w:val="both"/>
                        <w:rPr>
                          <w:color w:val="000000" w:themeColor="text1"/>
                          <w:sz w:val="20"/>
                          <w:szCs w:val="20"/>
                        </w:rPr>
                      </w:pPr>
                      <w:r w:rsidRPr="000F7F09">
                        <w:rPr>
                          <w:color w:val="000000" w:themeColor="text1"/>
                          <w:sz w:val="20"/>
                          <w:szCs w:val="20"/>
                        </w:rPr>
                        <w:t>Kalondolondo wa kumabanja osankhidwawo azachitika kuyambira mwezi wa (insert)</w:t>
                      </w:r>
                    </w:p>
                    <w:p w14:paraId="5899C1F6" w14:textId="77777777" w:rsidR="00AD5ABC" w:rsidRPr="000F7F09" w:rsidRDefault="00AD5ABC" w:rsidP="00440BC2">
                      <w:pPr>
                        <w:pStyle w:val="ListParagraph"/>
                        <w:numPr>
                          <w:ilvl w:val="0"/>
                          <w:numId w:val="62"/>
                        </w:numPr>
                        <w:jc w:val="both"/>
                        <w:rPr>
                          <w:color w:val="000000" w:themeColor="text1"/>
                          <w:sz w:val="20"/>
                          <w:szCs w:val="20"/>
                        </w:rPr>
                      </w:pPr>
                      <w:r w:rsidRPr="000F7F09">
                        <w:rPr>
                          <w:color w:val="000000" w:themeColor="text1"/>
                          <w:sz w:val="20"/>
                          <w:szCs w:val="20"/>
                        </w:rPr>
                        <w:t>Pofuna kupatsa mphamvu yasankha kwa anthu a mmudzi, mafumu azapemphedwa kuthandizira kusonkhanisa anthu basi. Pakapezeka mchitidwe wa chinyengo kalolondolondo azachitika pa khomo lililonse losankhidwa ndipo osankhidwa ndi osankha mwachinyengo azapezeka ndimlandu otha kupita nawo kundende.</w:t>
                      </w:r>
                    </w:p>
                    <w:p w14:paraId="1DB2EA63" w14:textId="77777777" w:rsidR="00AD5ABC" w:rsidRPr="00E846CC" w:rsidRDefault="00AD5ABC" w:rsidP="00292C9C">
                      <w:pPr>
                        <w:pStyle w:val="Default"/>
                        <w:spacing w:afterLines="40" w:after="96"/>
                        <w:ind w:left="270" w:hanging="360"/>
                        <w:jc w:val="both"/>
                        <w:rPr>
                          <w:sz w:val="20"/>
                          <w:szCs w:val="20"/>
                        </w:rPr>
                      </w:pPr>
                    </w:p>
                    <w:p w14:paraId="73D6A0A4" w14:textId="77777777" w:rsidR="00AD5ABC" w:rsidRPr="00E846CC" w:rsidRDefault="00AD5ABC" w:rsidP="00292C9C">
                      <w:pPr>
                        <w:pStyle w:val="Default"/>
                        <w:spacing w:afterLines="40" w:after="96"/>
                        <w:ind w:left="270" w:hanging="360"/>
                        <w:jc w:val="both"/>
                        <w:rPr>
                          <w:sz w:val="20"/>
                          <w:szCs w:val="20"/>
                        </w:rPr>
                      </w:pPr>
                    </w:p>
                    <w:p w14:paraId="0BDDBB20" w14:textId="77777777" w:rsidR="00AD5ABC" w:rsidRPr="00E846CC" w:rsidRDefault="00AD5ABC" w:rsidP="00292C9C">
                      <w:pPr>
                        <w:pStyle w:val="Default"/>
                        <w:spacing w:afterLines="40" w:after="96"/>
                        <w:ind w:left="270" w:hanging="360"/>
                        <w:jc w:val="both"/>
                        <w:rPr>
                          <w:sz w:val="20"/>
                          <w:szCs w:val="20"/>
                        </w:rPr>
                      </w:pPr>
                    </w:p>
                    <w:p w14:paraId="546084BA" w14:textId="77777777" w:rsidR="00AD5ABC" w:rsidRPr="00E846CC" w:rsidRDefault="00AD5ABC" w:rsidP="00292C9C">
                      <w:pPr>
                        <w:pStyle w:val="Default"/>
                        <w:spacing w:afterLines="40" w:after="96"/>
                        <w:ind w:left="180" w:hanging="180"/>
                        <w:jc w:val="both"/>
                        <w:rPr>
                          <w:sz w:val="20"/>
                          <w:szCs w:val="20"/>
                        </w:rPr>
                      </w:pPr>
                    </w:p>
                    <w:p w14:paraId="15D0C610" w14:textId="77777777" w:rsidR="00AD5ABC" w:rsidRPr="00E846CC" w:rsidRDefault="00AD5ABC" w:rsidP="00292C9C">
                      <w:pPr>
                        <w:pStyle w:val="Default"/>
                        <w:spacing w:afterLines="40" w:after="96"/>
                        <w:ind w:left="180" w:hanging="180"/>
                        <w:jc w:val="both"/>
                        <w:rPr>
                          <w:sz w:val="20"/>
                          <w:szCs w:val="20"/>
                        </w:rPr>
                      </w:pPr>
                    </w:p>
                    <w:p w14:paraId="054B1C46" w14:textId="77777777" w:rsidR="00AD5ABC" w:rsidRPr="00E846CC" w:rsidRDefault="00AD5ABC" w:rsidP="00292C9C">
                      <w:pPr>
                        <w:spacing w:afterLines="40" w:after="96" w:line="240" w:lineRule="auto"/>
                        <w:jc w:val="both"/>
                        <w:rPr>
                          <w:b/>
                          <w:color w:val="000000" w:themeColor="text1"/>
                          <w:sz w:val="20"/>
                          <w:szCs w:val="20"/>
                        </w:rPr>
                      </w:pPr>
                    </w:p>
                    <w:p w14:paraId="2D884F58" w14:textId="77777777" w:rsidR="00AD5ABC" w:rsidRPr="00E846CC" w:rsidRDefault="00AD5ABC" w:rsidP="00292C9C">
                      <w:pPr>
                        <w:spacing w:afterLines="40" w:after="96" w:line="240" w:lineRule="auto"/>
                        <w:jc w:val="both"/>
                        <w:rPr>
                          <w:b/>
                          <w:color w:val="000000" w:themeColor="text1"/>
                          <w:sz w:val="20"/>
                          <w:szCs w:val="20"/>
                        </w:rPr>
                      </w:pPr>
                    </w:p>
                    <w:p w14:paraId="6158B95C" w14:textId="77777777" w:rsidR="00AD5ABC" w:rsidRPr="00E846CC" w:rsidRDefault="00AD5ABC" w:rsidP="00292C9C">
                      <w:pPr>
                        <w:spacing w:afterLines="40" w:after="96" w:line="240" w:lineRule="auto"/>
                        <w:jc w:val="both"/>
                        <w:rPr>
                          <w:b/>
                          <w:color w:val="000000" w:themeColor="text1"/>
                          <w:sz w:val="20"/>
                          <w:szCs w:val="20"/>
                        </w:rPr>
                      </w:pPr>
                    </w:p>
                    <w:p w14:paraId="23CBE8D2" w14:textId="77777777" w:rsidR="00AD5ABC" w:rsidRPr="00E846CC" w:rsidRDefault="00AD5ABC" w:rsidP="00292C9C">
                      <w:pPr>
                        <w:spacing w:afterLines="40" w:after="96" w:line="240" w:lineRule="auto"/>
                        <w:jc w:val="both"/>
                        <w:rPr>
                          <w:b/>
                          <w:color w:val="000000" w:themeColor="text1"/>
                          <w:sz w:val="20"/>
                          <w:szCs w:val="20"/>
                        </w:rPr>
                      </w:pPr>
                    </w:p>
                    <w:p w14:paraId="60AF976E" w14:textId="77777777" w:rsidR="00AD5ABC" w:rsidRPr="00E846CC" w:rsidRDefault="00AD5ABC" w:rsidP="00292C9C">
                      <w:pPr>
                        <w:spacing w:afterLines="40" w:after="96" w:line="240" w:lineRule="auto"/>
                        <w:jc w:val="both"/>
                        <w:rPr>
                          <w:b/>
                          <w:color w:val="000000" w:themeColor="text1"/>
                          <w:sz w:val="20"/>
                          <w:szCs w:val="20"/>
                        </w:rPr>
                      </w:pPr>
                    </w:p>
                    <w:p w14:paraId="4B513A51" w14:textId="77777777" w:rsidR="00AD5ABC" w:rsidRPr="00E846CC" w:rsidRDefault="00AD5ABC" w:rsidP="00292C9C">
                      <w:pPr>
                        <w:spacing w:afterLines="40" w:after="96" w:line="240" w:lineRule="auto"/>
                        <w:jc w:val="both"/>
                        <w:rPr>
                          <w:b/>
                          <w:color w:val="000000" w:themeColor="text1"/>
                          <w:sz w:val="20"/>
                          <w:szCs w:val="20"/>
                        </w:rPr>
                      </w:pPr>
                    </w:p>
                    <w:p w14:paraId="063709B9" w14:textId="77777777" w:rsidR="00AD5ABC" w:rsidRPr="00E846CC" w:rsidRDefault="00AD5ABC" w:rsidP="00292C9C">
                      <w:pPr>
                        <w:spacing w:afterLines="40" w:after="96" w:line="240" w:lineRule="auto"/>
                        <w:jc w:val="both"/>
                        <w:rPr>
                          <w:b/>
                          <w:color w:val="000000" w:themeColor="text1"/>
                          <w:sz w:val="20"/>
                          <w:szCs w:val="20"/>
                        </w:rPr>
                      </w:pPr>
                    </w:p>
                    <w:p w14:paraId="087CBEF3" w14:textId="77777777" w:rsidR="00AD5ABC" w:rsidRPr="00E846CC" w:rsidRDefault="00AD5ABC" w:rsidP="00292C9C">
                      <w:pPr>
                        <w:spacing w:afterLines="40" w:after="96" w:line="240" w:lineRule="auto"/>
                        <w:jc w:val="both"/>
                        <w:rPr>
                          <w:b/>
                          <w:color w:val="000000" w:themeColor="text1"/>
                          <w:sz w:val="20"/>
                          <w:szCs w:val="20"/>
                        </w:rPr>
                      </w:pPr>
                    </w:p>
                    <w:p w14:paraId="34B6215B" w14:textId="77777777" w:rsidR="00AD5ABC" w:rsidRPr="00E846CC" w:rsidRDefault="00AD5ABC" w:rsidP="00292C9C">
                      <w:pPr>
                        <w:spacing w:afterLines="40" w:after="96" w:line="240" w:lineRule="auto"/>
                        <w:jc w:val="both"/>
                        <w:rPr>
                          <w:b/>
                          <w:color w:val="000000" w:themeColor="text1"/>
                          <w:sz w:val="20"/>
                          <w:szCs w:val="20"/>
                        </w:rPr>
                      </w:pPr>
                    </w:p>
                    <w:p w14:paraId="4A2A78EC" w14:textId="77777777" w:rsidR="00AD5ABC" w:rsidRPr="00E846CC" w:rsidRDefault="00AD5ABC" w:rsidP="00292C9C">
                      <w:pPr>
                        <w:spacing w:afterLines="40" w:after="96" w:line="240" w:lineRule="auto"/>
                        <w:jc w:val="both"/>
                        <w:rPr>
                          <w:b/>
                          <w:color w:val="000000" w:themeColor="text1"/>
                          <w:sz w:val="20"/>
                          <w:szCs w:val="20"/>
                        </w:rPr>
                      </w:pPr>
                    </w:p>
                    <w:p w14:paraId="5A6DDFE8" w14:textId="77777777" w:rsidR="00AD5ABC" w:rsidRPr="00E846CC" w:rsidRDefault="00AD5ABC" w:rsidP="00292C9C">
                      <w:pPr>
                        <w:spacing w:afterLines="40" w:after="96" w:line="240" w:lineRule="auto"/>
                        <w:jc w:val="both"/>
                        <w:rPr>
                          <w:color w:val="000000" w:themeColor="text1"/>
                          <w:sz w:val="20"/>
                          <w:szCs w:val="20"/>
                        </w:rPr>
                      </w:pPr>
                    </w:p>
                  </w:txbxContent>
                </v:textbox>
                <w10:wrap anchorx="margin"/>
              </v:shape>
            </w:pict>
          </mc:Fallback>
        </mc:AlternateContent>
      </w:r>
    </w:p>
    <w:p w14:paraId="7ECC876F" w14:textId="77777777" w:rsidR="00292C9C" w:rsidRDefault="00292C9C" w:rsidP="00292C9C"/>
    <w:p w14:paraId="0774A79C" w14:textId="77777777" w:rsidR="00292C9C" w:rsidRDefault="00292C9C" w:rsidP="00292C9C"/>
    <w:p w14:paraId="214ECFEF" w14:textId="77777777" w:rsidR="00292C9C" w:rsidRDefault="00292C9C" w:rsidP="00292C9C"/>
    <w:p w14:paraId="678BC981" w14:textId="77777777" w:rsidR="00292C9C" w:rsidRDefault="00292C9C" w:rsidP="00292C9C"/>
    <w:p w14:paraId="78BE5737" w14:textId="77777777" w:rsidR="00292C9C" w:rsidRDefault="00292C9C" w:rsidP="00292C9C"/>
    <w:p w14:paraId="3924D4C3" w14:textId="77777777" w:rsidR="00292C9C" w:rsidRDefault="00292C9C" w:rsidP="00292C9C"/>
    <w:p w14:paraId="55031960" w14:textId="77777777" w:rsidR="00292C9C" w:rsidRDefault="00292C9C" w:rsidP="00292C9C"/>
    <w:p w14:paraId="72F15E39" w14:textId="77777777" w:rsidR="00292C9C" w:rsidRDefault="00292C9C" w:rsidP="00292C9C"/>
    <w:p w14:paraId="30B8B58E" w14:textId="77777777" w:rsidR="00292C9C" w:rsidRPr="007B0188" w:rsidRDefault="00292C9C" w:rsidP="00292C9C"/>
    <w:p w14:paraId="3919E460" w14:textId="77777777" w:rsidR="00292C9C" w:rsidRDefault="00292C9C" w:rsidP="00292C9C">
      <w:pPr>
        <w:pStyle w:val="ListParagraph"/>
        <w:spacing w:line="276" w:lineRule="auto"/>
        <w:jc w:val="both"/>
      </w:pPr>
    </w:p>
    <w:p w14:paraId="315AFDE9" w14:textId="77777777" w:rsidR="00292C9C" w:rsidRDefault="00292C9C" w:rsidP="00292C9C">
      <w:pPr>
        <w:pStyle w:val="ListParagraph"/>
        <w:spacing w:line="276" w:lineRule="auto"/>
        <w:jc w:val="both"/>
      </w:pPr>
    </w:p>
    <w:p w14:paraId="0ACB8E9E" w14:textId="77777777" w:rsidR="00292C9C" w:rsidRDefault="00292C9C" w:rsidP="00292C9C">
      <w:pPr>
        <w:spacing w:line="276" w:lineRule="auto"/>
        <w:jc w:val="both"/>
      </w:pPr>
    </w:p>
    <w:p w14:paraId="3E2AF500" w14:textId="77777777" w:rsidR="00292C9C" w:rsidRDefault="00292C9C" w:rsidP="00292C9C">
      <w:pPr>
        <w:pStyle w:val="ListParagraph"/>
        <w:spacing w:line="276" w:lineRule="auto"/>
        <w:jc w:val="both"/>
      </w:pPr>
    </w:p>
    <w:p w14:paraId="1105E448" w14:textId="77777777" w:rsidR="00292C9C" w:rsidRDefault="00292C9C" w:rsidP="00292C9C"/>
    <w:p w14:paraId="2A136B7C" w14:textId="77777777" w:rsidR="00292C9C" w:rsidRDefault="00292C9C" w:rsidP="00292C9C"/>
    <w:p w14:paraId="460F38E8" w14:textId="77777777" w:rsidR="00292C9C" w:rsidRDefault="00292C9C" w:rsidP="00292C9C"/>
    <w:p w14:paraId="5106F359" w14:textId="77777777" w:rsidR="00292C9C" w:rsidRDefault="00292C9C" w:rsidP="00292C9C"/>
    <w:p w14:paraId="12B279B9" w14:textId="77777777" w:rsidR="00292C9C" w:rsidRDefault="00292C9C" w:rsidP="00292C9C"/>
    <w:p w14:paraId="63F46042" w14:textId="77777777" w:rsidR="00292C9C" w:rsidRDefault="00292C9C" w:rsidP="00292C9C"/>
    <w:p w14:paraId="311DAAB4" w14:textId="77777777" w:rsidR="00292C9C" w:rsidRPr="00CD5B73" w:rsidRDefault="00292C9C" w:rsidP="00440BC2">
      <w:pPr>
        <w:pStyle w:val="ListParagraph"/>
        <w:numPr>
          <w:ilvl w:val="0"/>
          <w:numId w:val="23"/>
        </w:numPr>
        <w:rPr>
          <w:color w:val="000000" w:themeColor="text1"/>
          <w:sz w:val="21"/>
          <w:szCs w:val="21"/>
        </w:rPr>
      </w:pPr>
      <w:r>
        <w:rPr>
          <w:b/>
          <w:color w:val="000000" w:themeColor="text1"/>
          <w:sz w:val="21"/>
          <w:szCs w:val="21"/>
        </w:rPr>
        <w:t>Ndondomeko ya kasankhidwe: kusankha ma banja omwe sangathe kukhala ndi chakudya kokwanira.</w:t>
      </w:r>
    </w:p>
    <w:p w14:paraId="5A2A965A" w14:textId="77777777" w:rsidR="00292C9C" w:rsidRPr="00292C9C" w:rsidRDefault="00292C9C" w:rsidP="00292C9C">
      <w:pPr>
        <w:pStyle w:val="Default"/>
        <w:spacing w:afterLines="40" w:after="96"/>
        <w:jc w:val="both"/>
        <w:rPr>
          <w:color w:val="000000" w:themeColor="text1"/>
          <w:sz w:val="20"/>
          <w:szCs w:val="20"/>
        </w:rPr>
      </w:pPr>
      <w:r w:rsidRPr="00292C9C">
        <w:rPr>
          <w:color w:val="000000" w:themeColor="text1"/>
          <w:sz w:val="20"/>
          <w:szCs w:val="20"/>
        </w:rPr>
        <w:t>Banja losankhidwa likuyenera kukwanilitsa chinthu chimodzi kuchokera ku gawo A, ndi chofunika chimodzi kuchokera ku gawo B</w:t>
      </w:r>
    </w:p>
    <w:tbl>
      <w:tblPr>
        <w:tblStyle w:val="TableGrid"/>
        <w:tblW w:w="4968" w:type="pct"/>
        <w:tblLook w:val="04A0" w:firstRow="1" w:lastRow="0" w:firstColumn="1" w:lastColumn="0" w:noHBand="0" w:noVBand="1"/>
      </w:tblPr>
      <w:tblGrid>
        <w:gridCol w:w="849"/>
        <w:gridCol w:w="476"/>
        <w:gridCol w:w="2577"/>
        <w:gridCol w:w="2389"/>
        <w:gridCol w:w="4430"/>
      </w:tblGrid>
      <w:tr w:rsidR="00292C9C" w:rsidRPr="00CD5B73" w14:paraId="5519CD53" w14:textId="77777777" w:rsidTr="00D937AD">
        <w:trPr>
          <w:trHeight w:val="257"/>
        </w:trPr>
        <w:tc>
          <w:tcPr>
            <w:tcW w:w="396" w:type="pct"/>
          </w:tcPr>
          <w:p w14:paraId="2ED6E82B" w14:textId="77777777" w:rsidR="00292C9C" w:rsidRPr="00CD5B73" w:rsidRDefault="00292C9C" w:rsidP="00D937AD">
            <w:pPr>
              <w:pStyle w:val="Default"/>
              <w:spacing w:after="89"/>
              <w:rPr>
                <w:b/>
                <w:sz w:val="20"/>
                <w:szCs w:val="20"/>
              </w:rPr>
            </w:pPr>
            <w:r w:rsidRPr="007C2EC8">
              <w:rPr>
                <w:b/>
                <w:sz w:val="14"/>
                <w:szCs w:val="20"/>
              </w:rPr>
              <w:t>Category</w:t>
            </w:r>
          </w:p>
        </w:tc>
        <w:tc>
          <w:tcPr>
            <w:tcW w:w="222" w:type="pct"/>
          </w:tcPr>
          <w:p w14:paraId="05957B90" w14:textId="77777777" w:rsidR="00292C9C" w:rsidRPr="00CD5B73" w:rsidRDefault="00292C9C" w:rsidP="00D937AD">
            <w:pPr>
              <w:pStyle w:val="Default"/>
              <w:spacing w:after="89"/>
              <w:rPr>
                <w:b/>
                <w:sz w:val="20"/>
                <w:szCs w:val="20"/>
              </w:rPr>
            </w:pPr>
          </w:p>
        </w:tc>
        <w:tc>
          <w:tcPr>
            <w:tcW w:w="1202" w:type="pct"/>
          </w:tcPr>
          <w:p w14:paraId="52B1F0CB" w14:textId="77777777" w:rsidR="00292C9C" w:rsidRPr="00CD5B73" w:rsidRDefault="00292C9C" w:rsidP="00D937AD">
            <w:pPr>
              <w:pStyle w:val="Default"/>
              <w:spacing w:after="89"/>
              <w:rPr>
                <w:b/>
                <w:sz w:val="20"/>
                <w:szCs w:val="20"/>
              </w:rPr>
            </w:pPr>
            <w:r>
              <w:rPr>
                <w:b/>
                <w:sz w:val="20"/>
                <w:szCs w:val="20"/>
              </w:rPr>
              <w:t>Criteria Chofunika/Choyeneleza</w:t>
            </w:r>
          </w:p>
        </w:tc>
        <w:tc>
          <w:tcPr>
            <w:tcW w:w="1114" w:type="pct"/>
          </w:tcPr>
          <w:p w14:paraId="0F6F7F67" w14:textId="77777777" w:rsidR="00292C9C" w:rsidRPr="00CD5B73" w:rsidRDefault="00292C9C" w:rsidP="00D937AD">
            <w:pPr>
              <w:pStyle w:val="Default"/>
              <w:spacing w:after="89"/>
              <w:rPr>
                <w:b/>
                <w:sz w:val="20"/>
                <w:szCs w:val="20"/>
              </w:rPr>
            </w:pPr>
            <w:r w:rsidRPr="00CD5B73">
              <w:rPr>
                <w:b/>
                <w:sz w:val="20"/>
                <w:szCs w:val="20"/>
              </w:rPr>
              <w:t>Why</w:t>
            </w:r>
            <w:r>
              <w:rPr>
                <w:b/>
                <w:sz w:val="20"/>
                <w:szCs w:val="20"/>
              </w:rPr>
              <w:t>/chifukwa</w:t>
            </w:r>
          </w:p>
        </w:tc>
        <w:tc>
          <w:tcPr>
            <w:tcW w:w="2066" w:type="pct"/>
          </w:tcPr>
          <w:p w14:paraId="43775C39" w14:textId="77777777" w:rsidR="00292C9C" w:rsidRPr="00CD5B73" w:rsidRDefault="00292C9C" w:rsidP="00D937AD">
            <w:pPr>
              <w:pStyle w:val="Default"/>
              <w:spacing w:after="89"/>
              <w:rPr>
                <w:b/>
                <w:sz w:val="20"/>
                <w:szCs w:val="20"/>
              </w:rPr>
            </w:pPr>
            <w:r>
              <w:rPr>
                <w:b/>
                <w:sz w:val="20"/>
                <w:szCs w:val="20"/>
              </w:rPr>
              <w:t>Example/Chitsanzo</w:t>
            </w:r>
          </w:p>
        </w:tc>
      </w:tr>
      <w:tr w:rsidR="00292C9C" w:rsidRPr="00CD5B73" w14:paraId="3109DF47" w14:textId="77777777" w:rsidTr="00D937AD">
        <w:tc>
          <w:tcPr>
            <w:tcW w:w="396" w:type="pct"/>
            <w:vMerge w:val="restart"/>
          </w:tcPr>
          <w:p w14:paraId="59E6C217" w14:textId="77777777" w:rsidR="00292C9C" w:rsidRPr="00CD5B73" w:rsidRDefault="00292C9C" w:rsidP="00D937AD">
            <w:pPr>
              <w:rPr>
                <w:color w:val="000000" w:themeColor="text1"/>
                <w:sz w:val="20"/>
                <w:szCs w:val="20"/>
              </w:rPr>
            </w:pPr>
            <w:r>
              <w:rPr>
                <w:color w:val="000000" w:themeColor="text1"/>
                <w:sz w:val="20"/>
                <w:szCs w:val="20"/>
              </w:rPr>
              <w:t>A</w:t>
            </w:r>
          </w:p>
        </w:tc>
        <w:tc>
          <w:tcPr>
            <w:tcW w:w="222" w:type="pct"/>
          </w:tcPr>
          <w:p w14:paraId="04B0DD80" w14:textId="77777777" w:rsidR="00292C9C" w:rsidRPr="007C2EC8" w:rsidRDefault="00292C9C" w:rsidP="00D937AD">
            <w:pPr>
              <w:rPr>
                <w:color w:val="000000" w:themeColor="text1"/>
                <w:sz w:val="18"/>
                <w:szCs w:val="18"/>
              </w:rPr>
            </w:pPr>
            <w:r>
              <w:rPr>
                <w:color w:val="000000" w:themeColor="text1"/>
                <w:sz w:val="18"/>
                <w:szCs w:val="18"/>
              </w:rPr>
              <w:t>A1</w:t>
            </w:r>
          </w:p>
        </w:tc>
        <w:tc>
          <w:tcPr>
            <w:tcW w:w="1202" w:type="pct"/>
          </w:tcPr>
          <w:p w14:paraId="102E359E" w14:textId="77777777" w:rsidR="00292C9C" w:rsidRPr="007C2EC8" w:rsidRDefault="00292C9C" w:rsidP="00D937AD">
            <w:pPr>
              <w:rPr>
                <w:color w:val="000000" w:themeColor="text1"/>
                <w:sz w:val="18"/>
                <w:szCs w:val="18"/>
              </w:rPr>
            </w:pPr>
            <w:r w:rsidRPr="007C2EC8">
              <w:rPr>
                <w:color w:val="000000" w:themeColor="text1"/>
                <w:sz w:val="18"/>
                <w:szCs w:val="18"/>
              </w:rPr>
              <w:t xml:space="preserve"> </w:t>
            </w:r>
            <w:r>
              <w:rPr>
                <w:color w:val="000000" w:themeColor="text1"/>
                <w:sz w:val="18"/>
                <w:szCs w:val="18"/>
              </w:rPr>
              <w:t>Omwe anakolora zochepetsetsa</w:t>
            </w:r>
          </w:p>
        </w:tc>
        <w:tc>
          <w:tcPr>
            <w:tcW w:w="1114" w:type="pct"/>
          </w:tcPr>
          <w:p w14:paraId="57CBB820" w14:textId="77777777" w:rsidR="00292C9C" w:rsidRPr="007C2EC8" w:rsidRDefault="00292C9C" w:rsidP="00D937AD">
            <w:pPr>
              <w:pStyle w:val="Default"/>
              <w:spacing w:after="89"/>
              <w:rPr>
                <w:sz w:val="18"/>
                <w:szCs w:val="18"/>
              </w:rPr>
            </w:pPr>
            <w:r>
              <w:rPr>
                <w:sz w:val="18"/>
                <w:szCs w:val="18"/>
              </w:rPr>
              <w:t>Sangasunge chakudya chokwanira</w:t>
            </w:r>
          </w:p>
        </w:tc>
        <w:tc>
          <w:tcPr>
            <w:tcW w:w="2066" w:type="pct"/>
          </w:tcPr>
          <w:p w14:paraId="3D6399A3" w14:textId="77777777" w:rsidR="00292C9C" w:rsidRPr="00E3195C" w:rsidRDefault="00292C9C" w:rsidP="00D937AD">
            <w:pPr>
              <w:pStyle w:val="Default"/>
              <w:spacing w:after="89"/>
              <w:rPr>
                <w:sz w:val="18"/>
                <w:szCs w:val="18"/>
                <w:highlight w:val="yellow"/>
              </w:rPr>
            </w:pPr>
            <w:r>
              <w:rPr>
                <w:sz w:val="19"/>
                <w:szCs w:val="19"/>
              </w:rPr>
              <w:t>Zokolora zikwanira miyezi ingati zisanathe pa banja lo</w:t>
            </w:r>
          </w:p>
        </w:tc>
      </w:tr>
      <w:tr w:rsidR="00292C9C" w:rsidRPr="00CD5B73" w14:paraId="20572C42" w14:textId="77777777" w:rsidTr="00D937AD">
        <w:tc>
          <w:tcPr>
            <w:tcW w:w="396" w:type="pct"/>
            <w:vMerge/>
          </w:tcPr>
          <w:p w14:paraId="62C77132" w14:textId="77777777" w:rsidR="00292C9C" w:rsidRPr="00CD5B73" w:rsidRDefault="00292C9C" w:rsidP="00D937AD">
            <w:pPr>
              <w:rPr>
                <w:color w:val="000000" w:themeColor="text1"/>
                <w:sz w:val="20"/>
                <w:szCs w:val="20"/>
              </w:rPr>
            </w:pPr>
          </w:p>
        </w:tc>
        <w:tc>
          <w:tcPr>
            <w:tcW w:w="222" w:type="pct"/>
          </w:tcPr>
          <w:p w14:paraId="184E732B" w14:textId="77777777" w:rsidR="00292C9C" w:rsidRPr="007C2EC8" w:rsidRDefault="00292C9C" w:rsidP="00D937AD">
            <w:pPr>
              <w:rPr>
                <w:color w:val="000000" w:themeColor="text1"/>
                <w:sz w:val="18"/>
                <w:szCs w:val="18"/>
              </w:rPr>
            </w:pPr>
            <w:r>
              <w:rPr>
                <w:color w:val="000000" w:themeColor="text1"/>
                <w:sz w:val="18"/>
                <w:szCs w:val="18"/>
              </w:rPr>
              <w:t>A2</w:t>
            </w:r>
          </w:p>
        </w:tc>
        <w:tc>
          <w:tcPr>
            <w:tcW w:w="1202" w:type="pct"/>
          </w:tcPr>
          <w:p w14:paraId="14A4F098" w14:textId="77777777" w:rsidR="00292C9C" w:rsidRPr="007C2EC8" w:rsidRDefault="00292C9C" w:rsidP="00D937AD">
            <w:pPr>
              <w:rPr>
                <w:color w:val="000000" w:themeColor="text1"/>
                <w:sz w:val="18"/>
                <w:szCs w:val="18"/>
              </w:rPr>
            </w:pPr>
            <w:r>
              <w:rPr>
                <w:color w:val="000000" w:themeColor="text1"/>
                <w:sz w:val="18"/>
                <w:szCs w:val="18"/>
              </w:rPr>
              <w:t>Omwe alibe malo olima kapena alindi malo ochepetsetsa</w:t>
            </w:r>
          </w:p>
        </w:tc>
        <w:tc>
          <w:tcPr>
            <w:tcW w:w="1114" w:type="pct"/>
          </w:tcPr>
          <w:p w14:paraId="16AEC4FF" w14:textId="77777777" w:rsidR="00292C9C" w:rsidRPr="007C2EC8" w:rsidRDefault="00292C9C" w:rsidP="00D937AD">
            <w:pPr>
              <w:pStyle w:val="Default"/>
              <w:spacing w:after="89"/>
              <w:rPr>
                <w:sz w:val="18"/>
                <w:szCs w:val="18"/>
              </w:rPr>
            </w:pPr>
            <w:r>
              <w:rPr>
                <w:sz w:val="18"/>
                <w:szCs w:val="18"/>
              </w:rPr>
              <w:t>Akuyenera sanasunge zakudya zokwanira</w:t>
            </w:r>
          </w:p>
        </w:tc>
        <w:tc>
          <w:tcPr>
            <w:tcW w:w="2066" w:type="pct"/>
          </w:tcPr>
          <w:p w14:paraId="49C832F1" w14:textId="77777777" w:rsidR="00292C9C" w:rsidRPr="00E3195C" w:rsidRDefault="00292C9C" w:rsidP="00D937AD">
            <w:pPr>
              <w:pStyle w:val="Default"/>
              <w:spacing w:after="89"/>
              <w:rPr>
                <w:sz w:val="18"/>
                <w:szCs w:val="18"/>
                <w:highlight w:val="yellow"/>
              </w:rPr>
            </w:pPr>
            <w:r>
              <w:rPr>
                <w:sz w:val="19"/>
                <w:szCs w:val="19"/>
              </w:rPr>
              <w:t>Zokolora zikwanira miyezi ingati zisanathe pa banja lo</w:t>
            </w:r>
          </w:p>
        </w:tc>
      </w:tr>
      <w:tr w:rsidR="00292C9C" w:rsidRPr="00CD5B73" w14:paraId="5F2B6168" w14:textId="77777777" w:rsidTr="00D937AD">
        <w:tc>
          <w:tcPr>
            <w:tcW w:w="396" w:type="pct"/>
            <w:vMerge w:val="restart"/>
          </w:tcPr>
          <w:p w14:paraId="4B49983F" w14:textId="77777777" w:rsidR="00292C9C" w:rsidRDefault="00292C9C" w:rsidP="00D937AD">
            <w:pPr>
              <w:rPr>
                <w:color w:val="000000" w:themeColor="text1"/>
                <w:sz w:val="20"/>
                <w:szCs w:val="20"/>
              </w:rPr>
            </w:pPr>
            <w:r>
              <w:rPr>
                <w:color w:val="000000" w:themeColor="text1"/>
                <w:sz w:val="20"/>
                <w:szCs w:val="20"/>
              </w:rPr>
              <w:t>B</w:t>
            </w:r>
          </w:p>
        </w:tc>
        <w:tc>
          <w:tcPr>
            <w:tcW w:w="222" w:type="pct"/>
          </w:tcPr>
          <w:p w14:paraId="61629289" w14:textId="77777777" w:rsidR="00292C9C" w:rsidRDefault="00292C9C" w:rsidP="00D937AD">
            <w:pPr>
              <w:rPr>
                <w:color w:val="000000" w:themeColor="text1"/>
                <w:sz w:val="18"/>
                <w:szCs w:val="18"/>
              </w:rPr>
            </w:pPr>
            <w:r>
              <w:rPr>
                <w:color w:val="000000" w:themeColor="text1"/>
                <w:sz w:val="18"/>
                <w:szCs w:val="18"/>
              </w:rPr>
              <w:t>B1</w:t>
            </w:r>
          </w:p>
        </w:tc>
        <w:tc>
          <w:tcPr>
            <w:tcW w:w="1202" w:type="pct"/>
          </w:tcPr>
          <w:p w14:paraId="1D9C6FF5" w14:textId="77777777" w:rsidR="00292C9C" w:rsidRPr="007C2EC8" w:rsidRDefault="00292C9C" w:rsidP="00D937AD">
            <w:pPr>
              <w:rPr>
                <w:color w:val="000000" w:themeColor="text1"/>
                <w:sz w:val="18"/>
                <w:szCs w:val="18"/>
              </w:rPr>
            </w:pPr>
            <w:r>
              <w:rPr>
                <w:color w:val="000000" w:themeColor="text1"/>
                <w:sz w:val="18"/>
                <w:szCs w:val="18"/>
              </w:rPr>
              <w:t>Omwe ali ndi/ akusamala mwana/ana onyentchera</w:t>
            </w:r>
          </w:p>
        </w:tc>
        <w:tc>
          <w:tcPr>
            <w:tcW w:w="1114" w:type="pct"/>
          </w:tcPr>
          <w:p w14:paraId="157FC9D9" w14:textId="77777777" w:rsidR="00292C9C" w:rsidRPr="007C2EC8" w:rsidRDefault="00292C9C" w:rsidP="00D937AD">
            <w:pPr>
              <w:pStyle w:val="Default"/>
              <w:spacing w:after="89"/>
              <w:rPr>
                <w:sz w:val="18"/>
                <w:szCs w:val="18"/>
              </w:rPr>
            </w:pPr>
            <w:r>
              <w:rPr>
                <w:sz w:val="18"/>
                <w:szCs w:val="18"/>
              </w:rPr>
              <w:t>Alipachiopyezo cha kupiliza kunyentchera</w:t>
            </w:r>
          </w:p>
        </w:tc>
        <w:tc>
          <w:tcPr>
            <w:tcW w:w="2066" w:type="pct"/>
          </w:tcPr>
          <w:p w14:paraId="626F3404" w14:textId="77777777" w:rsidR="00292C9C" w:rsidRPr="007C2EC8" w:rsidRDefault="00292C9C" w:rsidP="00D937AD">
            <w:pPr>
              <w:pStyle w:val="Default"/>
              <w:spacing w:after="89"/>
              <w:rPr>
                <w:color w:val="000000" w:themeColor="text1"/>
                <w:sz w:val="18"/>
                <w:szCs w:val="18"/>
              </w:rPr>
            </w:pPr>
            <w:r>
              <w:rPr>
                <w:sz w:val="18"/>
                <w:szCs w:val="18"/>
              </w:rPr>
              <w:t>Ma banja omwe ali ndi ana omwe analowa mu programme ya (CMAM) OTP/NRU kapena SFP/NCST</w:t>
            </w:r>
          </w:p>
        </w:tc>
      </w:tr>
      <w:tr w:rsidR="00292C9C" w:rsidRPr="00CD5B73" w14:paraId="33E3D36C" w14:textId="77777777" w:rsidTr="00D937AD">
        <w:tc>
          <w:tcPr>
            <w:tcW w:w="396" w:type="pct"/>
            <w:vMerge/>
          </w:tcPr>
          <w:p w14:paraId="1E44B876" w14:textId="77777777" w:rsidR="00292C9C" w:rsidRPr="00CD5B73" w:rsidRDefault="00292C9C" w:rsidP="00D937AD">
            <w:pPr>
              <w:rPr>
                <w:color w:val="000000" w:themeColor="text1"/>
                <w:sz w:val="20"/>
                <w:szCs w:val="20"/>
              </w:rPr>
            </w:pPr>
          </w:p>
        </w:tc>
        <w:tc>
          <w:tcPr>
            <w:tcW w:w="222" w:type="pct"/>
          </w:tcPr>
          <w:p w14:paraId="4D654D00" w14:textId="77777777" w:rsidR="00292C9C" w:rsidRPr="007C2EC8" w:rsidRDefault="00292C9C" w:rsidP="00D937AD">
            <w:pPr>
              <w:rPr>
                <w:color w:val="000000" w:themeColor="text1"/>
                <w:sz w:val="18"/>
                <w:szCs w:val="18"/>
              </w:rPr>
            </w:pPr>
            <w:r>
              <w:rPr>
                <w:color w:val="000000" w:themeColor="text1"/>
                <w:sz w:val="18"/>
                <w:szCs w:val="18"/>
              </w:rPr>
              <w:t>B2</w:t>
            </w:r>
          </w:p>
        </w:tc>
        <w:tc>
          <w:tcPr>
            <w:tcW w:w="1202" w:type="pct"/>
          </w:tcPr>
          <w:p w14:paraId="4247D370" w14:textId="77777777" w:rsidR="00292C9C" w:rsidRPr="007C2EC8" w:rsidRDefault="00292C9C" w:rsidP="00D937AD">
            <w:pPr>
              <w:rPr>
                <w:color w:val="000000" w:themeColor="text1"/>
                <w:sz w:val="18"/>
                <w:szCs w:val="18"/>
              </w:rPr>
            </w:pPr>
            <w:r>
              <w:rPr>
                <w:color w:val="000000" w:themeColor="text1"/>
                <w:sz w:val="18"/>
                <w:szCs w:val="18"/>
              </w:rPr>
              <w:t>Ma banja omwe pakhoma pawo pali ana/anthu ambiri ofuna chithandizo</w:t>
            </w:r>
          </w:p>
        </w:tc>
        <w:tc>
          <w:tcPr>
            <w:tcW w:w="1114" w:type="pct"/>
          </w:tcPr>
          <w:p w14:paraId="588752BE" w14:textId="77777777" w:rsidR="00292C9C" w:rsidRPr="007C2EC8" w:rsidRDefault="00292C9C" w:rsidP="00D937AD">
            <w:pPr>
              <w:pStyle w:val="Default"/>
              <w:spacing w:after="89"/>
              <w:rPr>
                <w:sz w:val="18"/>
                <w:szCs w:val="18"/>
              </w:rPr>
            </w:pPr>
            <w:r>
              <w:rPr>
                <w:sz w:val="18"/>
                <w:szCs w:val="18"/>
              </w:rPr>
              <w:t>Alindi kuthekera kochepa kuti apeze chakudya chokwanira kapena chikapezeka chimatha msanga</w:t>
            </w:r>
          </w:p>
        </w:tc>
        <w:tc>
          <w:tcPr>
            <w:tcW w:w="2066" w:type="pct"/>
          </w:tcPr>
          <w:p w14:paraId="5A7E21CE" w14:textId="77777777" w:rsidR="00292C9C" w:rsidRPr="007C2EC8" w:rsidRDefault="00292C9C" w:rsidP="00D937AD">
            <w:pPr>
              <w:pStyle w:val="Default"/>
              <w:spacing w:after="89"/>
              <w:rPr>
                <w:sz w:val="18"/>
                <w:szCs w:val="18"/>
              </w:rPr>
            </w:pPr>
            <w:r>
              <w:rPr>
                <w:color w:val="000000" w:themeColor="text1"/>
                <w:sz w:val="18"/>
                <w:szCs w:val="18"/>
              </w:rPr>
              <w:t>Wamkulu mmodzi wa zaka zopitilira 19 ngati akusamala anthu osachepera atatu kepena ochuluka.</w:t>
            </w:r>
          </w:p>
        </w:tc>
      </w:tr>
      <w:tr w:rsidR="00292C9C" w:rsidRPr="00CD5B73" w14:paraId="537DA212" w14:textId="77777777" w:rsidTr="00D937AD">
        <w:tc>
          <w:tcPr>
            <w:tcW w:w="396" w:type="pct"/>
            <w:vMerge/>
          </w:tcPr>
          <w:p w14:paraId="4632AC2D" w14:textId="77777777" w:rsidR="00292C9C" w:rsidRPr="00CD5B73" w:rsidRDefault="00292C9C" w:rsidP="00D937AD">
            <w:pPr>
              <w:rPr>
                <w:color w:val="000000" w:themeColor="text1"/>
                <w:sz w:val="20"/>
                <w:szCs w:val="20"/>
              </w:rPr>
            </w:pPr>
          </w:p>
        </w:tc>
        <w:tc>
          <w:tcPr>
            <w:tcW w:w="222" w:type="pct"/>
          </w:tcPr>
          <w:p w14:paraId="2104214D" w14:textId="77777777" w:rsidR="00292C9C" w:rsidRPr="007C2EC8" w:rsidRDefault="00292C9C" w:rsidP="00D937AD">
            <w:pPr>
              <w:rPr>
                <w:color w:val="000000" w:themeColor="text1"/>
                <w:sz w:val="18"/>
                <w:szCs w:val="18"/>
              </w:rPr>
            </w:pPr>
            <w:r>
              <w:rPr>
                <w:color w:val="000000" w:themeColor="text1"/>
                <w:sz w:val="18"/>
                <w:szCs w:val="18"/>
              </w:rPr>
              <w:t>B3</w:t>
            </w:r>
          </w:p>
        </w:tc>
        <w:tc>
          <w:tcPr>
            <w:tcW w:w="1202" w:type="pct"/>
          </w:tcPr>
          <w:p w14:paraId="367E507A" w14:textId="77777777" w:rsidR="00292C9C" w:rsidRDefault="00292C9C" w:rsidP="00D937AD">
            <w:pPr>
              <w:rPr>
                <w:color w:val="000000" w:themeColor="text1"/>
                <w:sz w:val="18"/>
                <w:szCs w:val="18"/>
              </w:rPr>
            </w:pPr>
          </w:p>
          <w:p w14:paraId="26E2396E" w14:textId="77777777" w:rsidR="00292C9C" w:rsidRPr="007C2EC8" w:rsidRDefault="00292C9C" w:rsidP="00D937AD">
            <w:pPr>
              <w:rPr>
                <w:color w:val="000000" w:themeColor="text1"/>
                <w:sz w:val="18"/>
                <w:szCs w:val="18"/>
              </w:rPr>
            </w:pPr>
            <w:r>
              <w:rPr>
                <w:color w:val="000000" w:themeColor="text1"/>
                <w:sz w:val="18"/>
                <w:szCs w:val="18"/>
              </w:rPr>
              <w:t>Omwe sangathe kugwira ntchito</w:t>
            </w:r>
          </w:p>
        </w:tc>
        <w:tc>
          <w:tcPr>
            <w:tcW w:w="1114" w:type="pct"/>
          </w:tcPr>
          <w:p w14:paraId="4FC1F405" w14:textId="77777777" w:rsidR="00292C9C" w:rsidRPr="007C2EC8" w:rsidRDefault="00292C9C" w:rsidP="00D937AD">
            <w:pPr>
              <w:pStyle w:val="Default"/>
              <w:spacing w:after="89"/>
              <w:rPr>
                <w:sz w:val="18"/>
                <w:szCs w:val="18"/>
              </w:rPr>
            </w:pPr>
            <w:r>
              <w:rPr>
                <w:sz w:val="18"/>
                <w:szCs w:val="18"/>
              </w:rPr>
              <w:t xml:space="preserve">Alibe kuthekera kupeza ndalama </w:t>
            </w:r>
          </w:p>
        </w:tc>
        <w:tc>
          <w:tcPr>
            <w:tcW w:w="2066" w:type="pct"/>
          </w:tcPr>
          <w:p w14:paraId="5EBB5375" w14:textId="77777777" w:rsidR="00292C9C" w:rsidRPr="007C2EC8" w:rsidRDefault="00292C9C" w:rsidP="00D937AD">
            <w:pPr>
              <w:pStyle w:val="Default"/>
              <w:spacing w:after="89"/>
              <w:rPr>
                <w:sz w:val="18"/>
                <w:szCs w:val="18"/>
              </w:rPr>
            </w:pPr>
            <w:r>
              <w:rPr>
                <w:sz w:val="18"/>
                <w:szCs w:val="18"/>
              </w:rPr>
              <w:t>Ma banja omwe mutu wa banja ndi mwana kapena okalamba, kapena odwala mwa mgonamgona, kapena olumala ngakhalenso amasiye</w:t>
            </w:r>
          </w:p>
        </w:tc>
      </w:tr>
      <w:tr w:rsidR="00292C9C" w:rsidRPr="00CD5B73" w14:paraId="2B389E34" w14:textId="77777777" w:rsidTr="00D937AD">
        <w:tc>
          <w:tcPr>
            <w:tcW w:w="396" w:type="pct"/>
            <w:vMerge/>
          </w:tcPr>
          <w:p w14:paraId="15BF5BF7" w14:textId="77777777" w:rsidR="00292C9C" w:rsidRPr="00CD5B73" w:rsidRDefault="00292C9C" w:rsidP="00D937AD">
            <w:pPr>
              <w:rPr>
                <w:color w:val="000000" w:themeColor="text1"/>
                <w:sz w:val="20"/>
                <w:szCs w:val="20"/>
              </w:rPr>
            </w:pPr>
          </w:p>
        </w:tc>
        <w:tc>
          <w:tcPr>
            <w:tcW w:w="222" w:type="pct"/>
          </w:tcPr>
          <w:p w14:paraId="6937DAE2" w14:textId="77777777" w:rsidR="00292C9C" w:rsidRPr="007C2EC8" w:rsidRDefault="00292C9C" w:rsidP="00D937AD">
            <w:pPr>
              <w:rPr>
                <w:color w:val="000000" w:themeColor="text1"/>
                <w:sz w:val="18"/>
                <w:szCs w:val="18"/>
              </w:rPr>
            </w:pPr>
            <w:r>
              <w:rPr>
                <w:color w:val="000000" w:themeColor="text1"/>
                <w:sz w:val="18"/>
                <w:szCs w:val="18"/>
              </w:rPr>
              <w:t>B4</w:t>
            </w:r>
          </w:p>
        </w:tc>
        <w:tc>
          <w:tcPr>
            <w:tcW w:w="1202" w:type="pct"/>
          </w:tcPr>
          <w:p w14:paraId="1ED50D3C" w14:textId="77777777" w:rsidR="00292C9C" w:rsidRDefault="00292C9C" w:rsidP="00D937AD">
            <w:pPr>
              <w:rPr>
                <w:color w:val="000000" w:themeColor="text1"/>
                <w:sz w:val="18"/>
                <w:szCs w:val="18"/>
              </w:rPr>
            </w:pPr>
          </w:p>
          <w:p w14:paraId="6E69774F" w14:textId="77777777" w:rsidR="00292C9C" w:rsidRPr="007C2EC8" w:rsidRDefault="00292C9C" w:rsidP="00D937AD">
            <w:pPr>
              <w:rPr>
                <w:color w:val="000000" w:themeColor="text1"/>
                <w:sz w:val="18"/>
                <w:szCs w:val="18"/>
              </w:rPr>
            </w:pPr>
            <w:r>
              <w:rPr>
                <w:color w:val="000000" w:themeColor="text1"/>
                <w:sz w:val="18"/>
                <w:szCs w:val="18"/>
              </w:rPr>
              <w:t xml:space="preserve">Mabanja omwe alibe chithandizo chokera kwa achibale </w:t>
            </w:r>
          </w:p>
        </w:tc>
        <w:tc>
          <w:tcPr>
            <w:tcW w:w="1114" w:type="pct"/>
          </w:tcPr>
          <w:p w14:paraId="5F12FA99" w14:textId="77777777" w:rsidR="00292C9C" w:rsidRPr="007C2EC8" w:rsidRDefault="00292C9C" w:rsidP="00D937AD">
            <w:pPr>
              <w:pStyle w:val="Default"/>
              <w:spacing w:after="89"/>
              <w:rPr>
                <w:sz w:val="18"/>
                <w:szCs w:val="18"/>
              </w:rPr>
            </w:pPr>
            <w:r>
              <w:rPr>
                <w:sz w:val="18"/>
                <w:szCs w:val="18"/>
              </w:rPr>
              <w:t>Alibe kuthekera kulimba nthawi ya njala</w:t>
            </w:r>
          </w:p>
        </w:tc>
        <w:tc>
          <w:tcPr>
            <w:tcW w:w="2066" w:type="pct"/>
          </w:tcPr>
          <w:p w14:paraId="7624A4CF" w14:textId="77777777" w:rsidR="00292C9C" w:rsidRDefault="00292C9C" w:rsidP="00D937AD">
            <w:pPr>
              <w:pStyle w:val="Default"/>
              <w:spacing w:after="89"/>
              <w:rPr>
                <w:sz w:val="18"/>
                <w:szCs w:val="18"/>
              </w:rPr>
            </w:pPr>
          </w:p>
          <w:p w14:paraId="76D3823F" w14:textId="77777777" w:rsidR="00292C9C" w:rsidRPr="007C2EC8" w:rsidRDefault="00292C9C" w:rsidP="00D937AD">
            <w:pPr>
              <w:pStyle w:val="Default"/>
              <w:spacing w:after="89"/>
              <w:rPr>
                <w:sz w:val="18"/>
                <w:szCs w:val="18"/>
              </w:rPr>
            </w:pPr>
            <w:r>
              <w:rPr>
                <w:sz w:val="18"/>
                <w:szCs w:val="18"/>
              </w:rPr>
              <w:t>Ma banja omwe ndalama yothandidwa simakwana MK10000 pa mwezi umodzi</w:t>
            </w:r>
          </w:p>
        </w:tc>
      </w:tr>
    </w:tbl>
    <w:p w14:paraId="3619F959" w14:textId="77777777" w:rsidR="00292C9C" w:rsidRDefault="00292C9C" w:rsidP="00292C9C">
      <w:r>
        <w:rPr>
          <w:i/>
          <w:noProof/>
        </w:rPr>
        <mc:AlternateContent>
          <mc:Choice Requires="wps">
            <w:drawing>
              <wp:anchor distT="0" distB="0" distL="114300" distR="114300" simplePos="0" relativeHeight="251747328" behindDoc="0" locked="0" layoutInCell="1" allowOverlap="1" wp14:anchorId="1DAE190D" wp14:editId="3B03D726">
                <wp:simplePos x="0" y="0"/>
                <wp:positionH relativeFrom="margin">
                  <wp:align>left</wp:align>
                </wp:positionH>
                <wp:positionV relativeFrom="paragraph">
                  <wp:posOffset>161925</wp:posOffset>
                </wp:positionV>
                <wp:extent cx="6467475" cy="942975"/>
                <wp:effectExtent l="0" t="0" r="28575" b="28575"/>
                <wp:wrapNone/>
                <wp:docPr id="47" name="Round Single Corner Rectangle 17"/>
                <wp:cNvGraphicFramePr/>
                <a:graphic xmlns:a="http://schemas.openxmlformats.org/drawingml/2006/main">
                  <a:graphicData uri="http://schemas.microsoft.com/office/word/2010/wordprocessingShape">
                    <wps:wsp>
                      <wps:cNvSpPr/>
                      <wps:spPr>
                        <a:xfrm>
                          <a:off x="0" y="0"/>
                          <a:ext cx="6467475" cy="942975"/>
                        </a:xfrm>
                        <a:prstGeom prst="round1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DEF3A76" w14:textId="1DB595AD" w:rsidR="00AD5ABC" w:rsidRPr="00292C9C" w:rsidRDefault="00AD5ABC" w:rsidP="00440BC2">
                            <w:pPr>
                              <w:pStyle w:val="ListParagraph"/>
                              <w:numPr>
                                <w:ilvl w:val="0"/>
                                <w:numId w:val="64"/>
                              </w:numPr>
                              <w:rPr>
                                <w:color w:val="000000" w:themeColor="text1"/>
                                <w:sz w:val="21"/>
                                <w:szCs w:val="21"/>
                              </w:rPr>
                            </w:pPr>
                            <w:r w:rsidRPr="00292C9C">
                              <w:rPr>
                                <w:b/>
                                <w:color w:val="000000" w:themeColor="text1"/>
                                <w:sz w:val="21"/>
                                <w:szCs w:val="21"/>
                              </w:rPr>
                              <w:t>Ndondomeko yopelekera maganizo ya wanthu</w:t>
                            </w:r>
                          </w:p>
                          <w:p w14:paraId="2DA26DAD" w14:textId="02A2AF0C" w:rsidR="00AD5ABC" w:rsidRPr="00292C9C" w:rsidRDefault="00AD5ABC" w:rsidP="00292C9C">
                            <w:pPr>
                              <w:rPr>
                                <w:color w:val="000000" w:themeColor="text1"/>
                              </w:rPr>
                            </w:pPr>
                            <w:r w:rsidRPr="00292C9C">
                              <w:rPr>
                                <w:rFonts w:cs="Wingdings"/>
                                <w:color w:val="000000" w:themeColor="text1"/>
                                <w:sz w:val="21"/>
                                <w:szCs w:val="21"/>
                              </w:rPr>
                              <w:t>Ndondomeko zopelekera maganizo zilipo pa nthawi yonse ntchito yogawa zakudya izachitike. Ngati wina aliyense (olandira kapena sakulandira) angakhala ndi maganizo (madandaulo kapene zodandaula) akhoza kugwiritsa nthito njira zomwe zilipo mboma mumo. (tool 16 for more information)</w:t>
                            </w:r>
                          </w:p>
                          <w:p w14:paraId="4B565126" w14:textId="77777777" w:rsidR="00AD5ABC" w:rsidRPr="00605B3B" w:rsidRDefault="00AD5ABC" w:rsidP="00292C9C">
                            <w:pPr>
                              <w:pStyle w:val="Default"/>
                              <w:spacing w:after="89"/>
                              <w:ind w:left="270" w:hanging="360"/>
                              <w:rPr>
                                <w:color w:val="000000" w:themeColor="text1"/>
                                <w:sz w:val="21"/>
                                <w:szCs w:val="21"/>
                              </w:rPr>
                            </w:pPr>
                          </w:p>
                          <w:p w14:paraId="49740DB3" w14:textId="77777777" w:rsidR="00AD5ABC" w:rsidRPr="000C0A87" w:rsidRDefault="00AD5ABC" w:rsidP="00292C9C">
                            <w:pPr>
                              <w:pStyle w:val="Default"/>
                              <w:spacing w:after="89"/>
                              <w:ind w:left="270" w:hanging="360"/>
                              <w:rPr>
                                <w:sz w:val="21"/>
                                <w:szCs w:val="21"/>
                              </w:rPr>
                            </w:pPr>
                          </w:p>
                          <w:p w14:paraId="043E5F47" w14:textId="77777777" w:rsidR="00AD5ABC" w:rsidRPr="000C0A87" w:rsidRDefault="00AD5ABC" w:rsidP="00292C9C">
                            <w:pPr>
                              <w:pStyle w:val="Default"/>
                              <w:spacing w:after="89"/>
                              <w:ind w:left="270" w:hanging="360"/>
                              <w:rPr>
                                <w:sz w:val="21"/>
                                <w:szCs w:val="21"/>
                              </w:rPr>
                            </w:pPr>
                          </w:p>
                          <w:p w14:paraId="67D9D2B3" w14:textId="77777777" w:rsidR="00AD5ABC" w:rsidRPr="000C0A87" w:rsidRDefault="00AD5ABC" w:rsidP="00292C9C">
                            <w:pPr>
                              <w:pStyle w:val="Default"/>
                              <w:spacing w:after="89"/>
                              <w:ind w:left="270" w:hanging="360"/>
                              <w:rPr>
                                <w:sz w:val="21"/>
                                <w:szCs w:val="21"/>
                              </w:rPr>
                            </w:pPr>
                          </w:p>
                          <w:p w14:paraId="2A7507CD" w14:textId="77777777" w:rsidR="00AD5ABC" w:rsidRPr="000C0A87" w:rsidRDefault="00AD5ABC" w:rsidP="00292C9C">
                            <w:pPr>
                              <w:pStyle w:val="Default"/>
                              <w:spacing w:after="89"/>
                              <w:ind w:left="180" w:hanging="180"/>
                              <w:rPr>
                                <w:sz w:val="21"/>
                                <w:szCs w:val="21"/>
                              </w:rPr>
                            </w:pPr>
                          </w:p>
                          <w:p w14:paraId="66B91717" w14:textId="77777777" w:rsidR="00AD5ABC" w:rsidRPr="000C0A87" w:rsidRDefault="00AD5ABC" w:rsidP="00292C9C">
                            <w:pPr>
                              <w:pStyle w:val="Default"/>
                              <w:spacing w:after="89"/>
                              <w:ind w:left="180" w:hanging="180"/>
                              <w:rPr>
                                <w:sz w:val="21"/>
                                <w:szCs w:val="21"/>
                              </w:rPr>
                            </w:pPr>
                          </w:p>
                          <w:p w14:paraId="65B7C277" w14:textId="77777777" w:rsidR="00AD5ABC" w:rsidRPr="000C0A87" w:rsidRDefault="00AD5ABC" w:rsidP="00292C9C">
                            <w:pPr>
                              <w:rPr>
                                <w:b/>
                                <w:color w:val="000000" w:themeColor="text1"/>
                                <w:sz w:val="21"/>
                                <w:szCs w:val="21"/>
                              </w:rPr>
                            </w:pPr>
                          </w:p>
                          <w:p w14:paraId="55AC4BC3" w14:textId="77777777" w:rsidR="00AD5ABC" w:rsidRPr="000C0A87" w:rsidRDefault="00AD5ABC" w:rsidP="00292C9C">
                            <w:pPr>
                              <w:rPr>
                                <w:b/>
                                <w:color w:val="000000" w:themeColor="text1"/>
                                <w:sz w:val="21"/>
                                <w:szCs w:val="21"/>
                              </w:rPr>
                            </w:pPr>
                          </w:p>
                          <w:p w14:paraId="4DE34D55" w14:textId="77777777" w:rsidR="00AD5ABC" w:rsidRPr="000C0A87" w:rsidRDefault="00AD5ABC" w:rsidP="00292C9C">
                            <w:pPr>
                              <w:rPr>
                                <w:b/>
                                <w:color w:val="000000" w:themeColor="text1"/>
                                <w:sz w:val="21"/>
                                <w:szCs w:val="21"/>
                              </w:rPr>
                            </w:pPr>
                          </w:p>
                          <w:p w14:paraId="241A9963" w14:textId="77777777" w:rsidR="00AD5ABC" w:rsidRPr="000C0A87" w:rsidRDefault="00AD5ABC" w:rsidP="00292C9C">
                            <w:pPr>
                              <w:rPr>
                                <w:b/>
                                <w:color w:val="000000" w:themeColor="text1"/>
                                <w:sz w:val="21"/>
                                <w:szCs w:val="21"/>
                              </w:rPr>
                            </w:pPr>
                          </w:p>
                          <w:p w14:paraId="2B7B26D6" w14:textId="77777777" w:rsidR="00AD5ABC" w:rsidRPr="000C0A87" w:rsidRDefault="00AD5ABC" w:rsidP="00292C9C">
                            <w:pPr>
                              <w:rPr>
                                <w:b/>
                                <w:color w:val="000000" w:themeColor="text1"/>
                                <w:sz w:val="21"/>
                                <w:szCs w:val="21"/>
                              </w:rPr>
                            </w:pPr>
                          </w:p>
                          <w:p w14:paraId="2E8D983D" w14:textId="77777777" w:rsidR="00AD5ABC" w:rsidRPr="000C0A87" w:rsidRDefault="00AD5ABC" w:rsidP="00292C9C">
                            <w:pPr>
                              <w:rPr>
                                <w:b/>
                                <w:color w:val="000000" w:themeColor="text1"/>
                                <w:sz w:val="21"/>
                                <w:szCs w:val="21"/>
                              </w:rPr>
                            </w:pPr>
                          </w:p>
                          <w:p w14:paraId="0916345B" w14:textId="77777777" w:rsidR="00AD5ABC" w:rsidRPr="000C0A87" w:rsidRDefault="00AD5ABC" w:rsidP="00292C9C">
                            <w:pPr>
                              <w:rPr>
                                <w:b/>
                                <w:color w:val="000000" w:themeColor="text1"/>
                                <w:sz w:val="21"/>
                                <w:szCs w:val="21"/>
                              </w:rPr>
                            </w:pPr>
                          </w:p>
                          <w:p w14:paraId="33E33285" w14:textId="77777777" w:rsidR="00AD5ABC" w:rsidRPr="000C0A87" w:rsidRDefault="00AD5ABC" w:rsidP="00292C9C">
                            <w:pPr>
                              <w:rPr>
                                <w:b/>
                                <w:color w:val="000000" w:themeColor="text1"/>
                                <w:sz w:val="21"/>
                                <w:szCs w:val="21"/>
                              </w:rPr>
                            </w:pPr>
                          </w:p>
                          <w:p w14:paraId="2E15D948" w14:textId="77777777" w:rsidR="00AD5ABC" w:rsidRPr="000C0A87" w:rsidRDefault="00AD5ABC" w:rsidP="00292C9C">
                            <w:pPr>
                              <w:rPr>
                                <w:b/>
                                <w:color w:val="000000" w:themeColor="text1"/>
                                <w:sz w:val="21"/>
                                <w:szCs w:val="21"/>
                              </w:rPr>
                            </w:pPr>
                          </w:p>
                          <w:p w14:paraId="173D6524" w14:textId="77777777" w:rsidR="00AD5ABC" w:rsidRPr="000C0A87" w:rsidRDefault="00AD5ABC" w:rsidP="00292C9C">
                            <w:pPr>
                              <w:rPr>
                                <w:b/>
                                <w:color w:val="000000" w:themeColor="text1"/>
                                <w:sz w:val="21"/>
                                <w:szCs w:val="21"/>
                              </w:rPr>
                            </w:pPr>
                          </w:p>
                          <w:p w14:paraId="295DE295" w14:textId="77777777" w:rsidR="00AD5ABC" w:rsidRPr="000C0A87" w:rsidRDefault="00AD5ABC" w:rsidP="00292C9C">
                            <w:pPr>
                              <w:jc w:val="center"/>
                              <w:rPr>
                                <w:color w:val="000000" w:themeColor="text1"/>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E190D" id="_x0000_s1063" style="position:absolute;margin-left:0;margin-top:12.75pt;width:509.25pt;height:74.25pt;z-index:251747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6467475,942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" adj="-11796480,,5400" path="m,l6310309,v86800,,157166,70366,157166,157166l6467475,942975,,942975,,xe" filled="f" strokecolor="#1f4d78 [1604]" strokeweight="1pt">
                <v:stroke joinstyle="miter"/>
                <v:formulas/>
                <v:path arrowok="t" o:connecttype="custom" o:connectlocs="0,0;6310309,0;6467475,157166;6467475,942975;0,942975;0,0" o:connectangles="0,0,0,0,0,0" textboxrect="0,0,6467475,942975"/>
                <v:textbox>
                  <w:txbxContent>
                    <w:p w14:paraId="0DEF3A76" w14:textId="1DB595AD" w:rsidR="00AD5ABC" w:rsidRPr="00292C9C" w:rsidRDefault="00AD5ABC" w:rsidP="00440BC2">
                      <w:pPr>
                        <w:pStyle w:val="ListParagraph"/>
                        <w:numPr>
                          <w:ilvl w:val="0"/>
                          <w:numId w:val="64"/>
                        </w:numPr>
                        <w:rPr>
                          <w:color w:val="000000" w:themeColor="text1"/>
                          <w:sz w:val="21"/>
                          <w:szCs w:val="21"/>
                        </w:rPr>
                      </w:pPr>
                      <w:r w:rsidRPr="00292C9C">
                        <w:rPr>
                          <w:b/>
                          <w:color w:val="000000" w:themeColor="text1"/>
                          <w:sz w:val="21"/>
                          <w:szCs w:val="21"/>
                        </w:rPr>
                        <w:t>Ndondomeko yopelekera maganizo ya wanthu</w:t>
                      </w:r>
                    </w:p>
                    <w:p w14:paraId="2DA26DAD" w14:textId="02A2AF0C" w:rsidR="00AD5ABC" w:rsidRPr="00292C9C" w:rsidRDefault="00AD5ABC" w:rsidP="00292C9C">
                      <w:pPr>
                        <w:rPr>
                          <w:color w:val="000000" w:themeColor="text1"/>
                        </w:rPr>
                      </w:pPr>
                      <w:r w:rsidRPr="00292C9C">
                        <w:rPr>
                          <w:rFonts w:cs="Wingdings"/>
                          <w:color w:val="000000" w:themeColor="text1"/>
                          <w:sz w:val="21"/>
                          <w:szCs w:val="21"/>
                        </w:rPr>
                        <w:t>Ndondomeko zopelekera maganizo zilipo pa nthawi yonse ntchito yogawa zakudya izachitike. Ngati wina aliyense (olandira kapena sakulandira) angakhala ndi maganizo (madandaulo kapene zodandaula) akhoza kugwiritsa nthito njira zomwe zilipo mboma mumo. (tool 16 for more information)</w:t>
                      </w:r>
                    </w:p>
                    <w:p w14:paraId="4B565126" w14:textId="77777777" w:rsidR="00AD5ABC" w:rsidRPr="00605B3B" w:rsidRDefault="00AD5ABC" w:rsidP="00292C9C">
                      <w:pPr>
                        <w:pStyle w:val="Default"/>
                        <w:spacing w:after="89"/>
                        <w:ind w:left="270" w:hanging="360"/>
                        <w:rPr>
                          <w:color w:val="000000" w:themeColor="text1"/>
                          <w:sz w:val="21"/>
                          <w:szCs w:val="21"/>
                        </w:rPr>
                      </w:pPr>
                    </w:p>
                    <w:p w14:paraId="49740DB3" w14:textId="77777777" w:rsidR="00AD5ABC" w:rsidRPr="000C0A87" w:rsidRDefault="00AD5ABC" w:rsidP="00292C9C">
                      <w:pPr>
                        <w:pStyle w:val="Default"/>
                        <w:spacing w:after="89"/>
                        <w:ind w:left="270" w:hanging="360"/>
                        <w:rPr>
                          <w:sz w:val="21"/>
                          <w:szCs w:val="21"/>
                        </w:rPr>
                      </w:pPr>
                    </w:p>
                    <w:p w14:paraId="043E5F47" w14:textId="77777777" w:rsidR="00AD5ABC" w:rsidRPr="000C0A87" w:rsidRDefault="00AD5ABC" w:rsidP="00292C9C">
                      <w:pPr>
                        <w:pStyle w:val="Default"/>
                        <w:spacing w:after="89"/>
                        <w:ind w:left="270" w:hanging="360"/>
                        <w:rPr>
                          <w:sz w:val="21"/>
                          <w:szCs w:val="21"/>
                        </w:rPr>
                      </w:pPr>
                    </w:p>
                    <w:p w14:paraId="67D9D2B3" w14:textId="77777777" w:rsidR="00AD5ABC" w:rsidRPr="000C0A87" w:rsidRDefault="00AD5ABC" w:rsidP="00292C9C">
                      <w:pPr>
                        <w:pStyle w:val="Default"/>
                        <w:spacing w:after="89"/>
                        <w:ind w:left="270" w:hanging="360"/>
                        <w:rPr>
                          <w:sz w:val="21"/>
                          <w:szCs w:val="21"/>
                        </w:rPr>
                      </w:pPr>
                    </w:p>
                    <w:p w14:paraId="2A7507CD" w14:textId="77777777" w:rsidR="00AD5ABC" w:rsidRPr="000C0A87" w:rsidRDefault="00AD5ABC" w:rsidP="00292C9C">
                      <w:pPr>
                        <w:pStyle w:val="Default"/>
                        <w:spacing w:after="89"/>
                        <w:ind w:left="180" w:hanging="180"/>
                        <w:rPr>
                          <w:sz w:val="21"/>
                          <w:szCs w:val="21"/>
                        </w:rPr>
                      </w:pPr>
                    </w:p>
                    <w:p w14:paraId="66B91717" w14:textId="77777777" w:rsidR="00AD5ABC" w:rsidRPr="000C0A87" w:rsidRDefault="00AD5ABC" w:rsidP="00292C9C">
                      <w:pPr>
                        <w:pStyle w:val="Default"/>
                        <w:spacing w:after="89"/>
                        <w:ind w:left="180" w:hanging="180"/>
                        <w:rPr>
                          <w:sz w:val="21"/>
                          <w:szCs w:val="21"/>
                        </w:rPr>
                      </w:pPr>
                    </w:p>
                    <w:p w14:paraId="65B7C277" w14:textId="77777777" w:rsidR="00AD5ABC" w:rsidRPr="000C0A87" w:rsidRDefault="00AD5ABC" w:rsidP="00292C9C">
                      <w:pPr>
                        <w:rPr>
                          <w:b/>
                          <w:color w:val="000000" w:themeColor="text1"/>
                          <w:sz w:val="21"/>
                          <w:szCs w:val="21"/>
                        </w:rPr>
                      </w:pPr>
                    </w:p>
                    <w:p w14:paraId="55AC4BC3" w14:textId="77777777" w:rsidR="00AD5ABC" w:rsidRPr="000C0A87" w:rsidRDefault="00AD5ABC" w:rsidP="00292C9C">
                      <w:pPr>
                        <w:rPr>
                          <w:b/>
                          <w:color w:val="000000" w:themeColor="text1"/>
                          <w:sz w:val="21"/>
                          <w:szCs w:val="21"/>
                        </w:rPr>
                      </w:pPr>
                    </w:p>
                    <w:p w14:paraId="4DE34D55" w14:textId="77777777" w:rsidR="00AD5ABC" w:rsidRPr="000C0A87" w:rsidRDefault="00AD5ABC" w:rsidP="00292C9C">
                      <w:pPr>
                        <w:rPr>
                          <w:b/>
                          <w:color w:val="000000" w:themeColor="text1"/>
                          <w:sz w:val="21"/>
                          <w:szCs w:val="21"/>
                        </w:rPr>
                      </w:pPr>
                    </w:p>
                    <w:p w14:paraId="241A9963" w14:textId="77777777" w:rsidR="00AD5ABC" w:rsidRPr="000C0A87" w:rsidRDefault="00AD5ABC" w:rsidP="00292C9C">
                      <w:pPr>
                        <w:rPr>
                          <w:b/>
                          <w:color w:val="000000" w:themeColor="text1"/>
                          <w:sz w:val="21"/>
                          <w:szCs w:val="21"/>
                        </w:rPr>
                      </w:pPr>
                    </w:p>
                    <w:p w14:paraId="2B7B26D6" w14:textId="77777777" w:rsidR="00AD5ABC" w:rsidRPr="000C0A87" w:rsidRDefault="00AD5ABC" w:rsidP="00292C9C">
                      <w:pPr>
                        <w:rPr>
                          <w:b/>
                          <w:color w:val="000000" w:themeColor="text1"/>
                          <w:sz w:val="21"/>
                          <w:szCs w:val="21"/>
                        </w:rPr>
                      </w:pPr>
                    </w:p>
                    <w:p w14:paraId="2E8D983D" w14:textId="77777777" w:rsidR="00AD5ABC" w:rsidRPr="000C0A87" w:rsidRDefault="00AD5ABC" w:rsidP="00292C9C">
                      <w:pPr>
                        <w:rPr>
                          <w:b/>
                          <w:color w:val="000000" w:themeColor="text1"/>
                          <w:sz w:val="21"/>
                          <w:szCs w:val="21"/>
                        </w:rPr>
                      </w:pPr>
                    </w:p>
                    <w:p w14:paraId="0916345B" w14:textId="77777777" w:rsidR="00AD5ABC" w:rsidRPr="000C0A87" w:rsidRDefault="00AD5ABC" w:rsidP="00292C9C">
                      <w:pPr>
                        <w:rPr>
                          <w:b/>
                          <w:color w:val="000000" w:themeColor="text1"/>
                          <w:sz w:val="21"/>
                          <w:szCs w:val="21"/>
                        </w:rPr>
                      </w:pPr>
                    </w:p>
                    <w:p w14:paraId="33E33285" w14:textId="77777777" w:rsidR="00AD5ABC" w:rsidRPr="000C0A87" w:rsidRDefault="00AD5ABC" w:rsidP="00292C9C">
                      <w:pPr>
                        <w:rPr>
                          <w:b/>
                          <w:color w:val="000000" w:themeColor="text1"/>
                          <w:sz w:val="21"/>
                          <w:szCs w:val="21"/>
                        </w:rPr>
                      </w:pPr>
                    </w:p>
                    <w:p w14:paraId="2E15D948" w14:textId="77777777" w:rsidR="00AD5ABC" w:rsidRPr="000C0A87" w:rsidRDefault="00AD5ABC" w:rsidP="00292C9C">
                      <w:pPr>
                        <w:rPr>
                          <w:b/>
                          <w:color w:val="000000" w:themeColor="text1"/>
                          <w:sz w:val="21"/>
                          <w:szCs w:val="21"/>
                        </w:rPr>
                      </w:pPr>
                    </w:p>
                    <w:p w14:paraId="173D6524" w14:textId="77777777" w:rsidR="00AD5ABC" w:rsidRPr="000C0A87" w:rsidRDefault="00AD5ABC" w:rsidP="00292C9C">
                      <w:pPr>
                        <w:rPr>
                          <w:b/>
                          <w:color w:val="000000" w:themeColor="text1"/>
                          <w:sz w:val="21"/>
                          <w:szCs w:val="21"/>
                        </w:rPr>
                      </w:pPr>
                    </w:p>
                    <w:p w14:paraId="295DE295" w14:textId="77777777" w:rsidR="00AD5ABC" w:rsidRPr="000C0A87" w:rsidRDefault="00AD5ABC" w:rsidP="00292C9C">
                      <w:pPr>
                        <w:jc w:val="center"/>
                        <w:rPr>
                          <w:color w:val="000000" w:themeColor="text1"/>
                          <w:sz w:val="21"/>
                          <w:szCs w:val="21"/>
                        </w:rPr>
                      </w:pPr>
                    </w:p>
                  </w:txbxContent>
                </v:textbox>
                <w10:wrap anchorx="margin"/>
              </v:shape>
            </w:pict>
          </mc:Fallback>
        </mc:AlternateContent>
      </w:r>
    </w:p>
    <w:p w14:paraId="4A5B8871" w14:textId="77777777" w:rsidR="00292C9C" w:rsidRDefault="00292C9C">
      <w:pPr>
        <w:rPr>
          <w:rFonts w:asciiTheme="majorHAnsi" w:eastAsiaTheme="majorEastAsia" w:hAnsiTheme="majorHAnsi" w:cstheme="majorBidi"/>
          <w:color w:val="1F4D78" w:themeColor="accent1" w:themeShade="7F"/>
          <w:sz w:val="24"/>
          <w:szCs w:val="24"/>
        </w:rPr>
      </w:pPr>
      <w:r>
        <w:br w:type="page"/>
      </w:r>
    </w:p>
    <w:p w14:paraId="5C44537A" w14:textId="32679212" w:rsidR="00A72BEB" w:rsidRPr="00B956B4" w:rsidRDefault="00D75A8A" w:rsidP="00B956B4">
      <w:pPr>
        <w:pStyle w:val="Heading3"/>
      </w:pPr>
      <w:r w:rsidRPr="00B956B4">
        <w:rPr>
          <w:noProof/>
        </w:rPr>
        <w:lastRenderedPageBreak/>
        <mc:AlternateContent>
          <mc:Choice Requires="wps">
            <w:drawing>
              <wp:anchor distT="0" distB="0" distL="114300" distR="114300" simplePos="0" relativeHeight="251672576" behindDoc="0" locked="0" layoutInCell="1" allowOverlap="1" wp14:anchorId="5CF928B0" wp14:editId="5D9AE13F">
                <wp:simplePos x="0" y="0"/>
                <wp:positionH relativeFrom="column">
                  <wp:posOffset>-77638</wp:posOffset>
                </wp:positionH>
                <wp:positionV relativeFrom="paragraph">
                  <wp:posOffset>250167</wp:posOffset>
                </wp:positionV>
                <wp:extent cx="6896100" cy="1242204"/>
                <wp:effectExtent l="0" t="0" r="19050" b="15240"/>
                <wp:wrapNone/>
                <wp:docPr id="9" name="Rounded Rectangle 9"/>
                <wp:cNvGraphicFramePr/>
                <a:graphic xmlns:a="http://schemas.openxmlformats.org/drawingml/2006/main">
                  <a:graphicData uri="http://schemas.microsoft.com/office/word/2010/wordprocessingShape">
                    <wps:wsp>
                      <wps:cNvSpPr/>
                      <wps:spPr>
                        <a:xfrm>
                          <a:off x="0" y="0"/>
                          <a:ext cx="6896100" cy="1242204"/>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7F0CE4" w14:textId="77777777" w:rsidR="00AD5ABC" w:rsidRPr="00D75A8A" w:rsidRDefault="00AD5ABC" w:rsidP="00D75A8A">
                            <w:pPr>
                              <w:widowControl w:val="0"/>
                              <w:autoSpaceDE w:val="0"/>
                              <w:autoSpaceDN w:val="0"/>
                              <w:spacing w:before="120" w:after="120" w:line="276" w:lineRule="auto"/>
                              <w:jc w:val="both"/>
                              <w:rPr>
                                <w:i/>
                                <w:color w:val="000000" w:themeColor="text1"/>
                              </w:rPr>
                            </w:pPr>
                            <w:r w:rsidRPr="00D75A8A">
                              <w:rPr>
                                <w:i/>
                                <w:color w:val="000000" w:themeColor="text1"/>
                              </w:rPr>
                              <w:t>With the GVHs identified</w:t>
                            </w:r>
                            <w:r>
                              <w:rPr>
                                <w:i/>
                                <w:color w:val="000000" w:themeColor="text1"/>
                              </w:rPr>
                              <w:t xml:space="preserve"> at the DCPC meeting</w:t>
                            </w:r>
                            <w:r w:rsidRPr="00D75A8A">
                              <w:rPr>
                                <w:i/>
                                <w:color w:val="000000" w:themeColor="text1"/>
                              </w:rPr>
                              <w:t xml:space="preserve">, resources </w:t>
                            </w:r>
                            <w:r>
                              <w:rPr>
                                <w:i/>
                                <w:color w:val="000000" w:themeColor="text1"/>
                              </w:rPr>
                              <w:t>must be allocated between GVHs and villages</w:t>
                            </w:r>
                            <w:r w:rsidRPr="00D75A8A">
                              <w:rPr>
                                <w:i/>
                                <w:color w:val="000000" w:themeColor="text1"/>
                              </w:rPr>
                              <w:t xml:space="preserve">. The </w:t>
                            </w:r>
                            <w:r>
                              <w:rPr>
                                <w:i/>
                                <w:color w:val="000000" w:themeColor="text1"/>
                              </w:rPr>
                              <w:t xml:space="preserve">objectives of this section are to: (i) consult with both the ACPC and VCPC and continue sensitisation; (ii) allocate resources between identified GVHs and villages; (ii) obtain an initial list of potential beneficiaries for use in the community based targeting. The </w:t>
                            </w:r>
                            <w:r w:rsidRPr="00D75A8A">
                              <w:rPr>
                                <w:i/>
                                <w:color w:val="000000" w:themeColor="text1"/>
                              </w:rPr>
                              <w:t>role of the JEFAP partner is to support the DCPC, ACPC, an</w:t>
                            </w:r>
                            <w:r>
                              <w:rPr>
                                <w:i/>
                                <w:color w:val="000000" w:themeColor="text1"/>
                              </w:rPr>
                              <w:t xml:space="preserve">d VCPC in the roll out of JEFAP; </w:t>
                            </w:r>
                            <w:r w:rsidRPr="00D75A8A">
                              <w:rPr>
                                <w:i/>
                                <w:color w:val="000000" w:themeColor="text1"/>
                              </w:rPr>
                              <w:t xml:space="preserve">the district </w:t>
                            </w:r>
                            <w:r>
                              <w:rPr>
                                <w:i/>
                                <w:color w:val="000000" w:themeColor="text1"/>
                              </w:rPr>
                              <w:t>must have</w:t>
                            </w:r>
                            <w:r w:rsidRPr="00D75A8A">
                              <w:rPr>
                                <w:i/>
                                <w:color w:val="000000" w:themeColor="text1"/>
                              </w:rPr>
                              <w:t xml:space="preserve"> ownership over the </w:t>
                            </w:r>
                            <w:r>
                              <w:rPr>
                                <w:i/>
                                <w:color w:val="000000" w:themeColor="text1"/>
                              </w:rPr>
                              <w:t>JEFAP</w:t>
                            </w:r>
                            <w:r w:rsidRPr="00D75A8A">
                              <w:rPr>
                                <w:i/>
                                <w:color w:val="000000" w:themeColor="text1"/>
                              </w:rPr>
                              <w:t xml:space="preserve"> response.</w:t>
                            </w:r>
                            <w:r>
                              <w:rPr>
                                <w:i/>
                                <w:color w:val="000000" w:themeColor="text1"/>
                              </w:rPr>
                              <w:t xml:space="preserve"> The DCPC should have oversight over the process.</w:t>
                            </w:r>
                          </w:p>
                          <w:p w14:paraId="211E4CE3" w14:textId="77777777" w:rsidR="00AD5ABC" w:rsidRPr="00D75A8A" w:rsidRDefault="00AD5ABC" w:rsidP="00D75A8A">
                            <w:pPr>
                              <w:spacing w:after="137"/>
                              <w:jc w:val="center"/>
                              <w:rPr>
                                <w: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F928B0" id="Rounded Rectangle 9" o:spid="_x0000_s1064" style="position:absolute;margin-left:-6.1pt;margin-top:19.7pt;width:543pt;height:97.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" fillcolor="#bdd6ee [1300]" strokecolor="#1f4d78 [1604]" strokeweight="1pt">
                <v:stroke joinstyle="miter"/>
                <v:textbox>
                  <w:txbxContent>
                    <w:p w14:paraId="2C7F0CE4" w14:textId="77777777" w:rsidR="00AD5ABC" w:rsidRPr="00D75A8A" w:rsidRDefault="00AD5ABC" w:rsidP="00D75A8A">
                      <w:pPr>
                        <w:widowControl w:val="0"/>
                        <w:autoSpaceDE w:val="0"/>
                        <w:autoSpaceDN w:val="0"/>
                        <w:spacing w:before="120" w:after="120" w:line="276" w:lineRule="auto"/>
                        <w:jc w:val="both"/>
                        <w:rPr>
                          <w:i/>
                          <w:color w:val="000000" w:themeColor="text1"/>
                        </w:rPr>
                      </w:pPr>
                      <w:r w:rsidRPr="00D75A8A">
                        <w:rPr>
                          <w:i/>
                          <w:color w:val="000000" w:themeColor="text1"/>
                        </w:rPr>
                        <w:t>With the GVHs identified</w:t>
                      </w:r>
                      <w:r>
                        <w:rPr>
                          <w:i/>
                          <w:color w:val="000000" w:themeColor="text1"/>
                        </w:rPr>
                        <w:t xml:space="preserve"> at the DCPC meeting</w:t>
                      </w:r>
                      <w:r w:rsidRPr="00D75A8A">
                        <w:rPr>
                          <w:i/>
                          <w:color w:val="000000" w:themeColor="text1"/>
                        </w:rPr>
                        <w:t xml:space="preserve">, resources </w:t>
                      </w:r>
                      <w:r>
                        <w:rPr>
                          <w:i/>
                          <w:color w:val="000000" w:themeColor="text1"/>
                        </w:rPr>
                        <w:t>must be allocated between GVHs and villages</w:t>
                      </w:r>
                      <w:r w:rsidRPr="00D75A8A">
                        <w:rPr>
                          <w:i/>
                          <w:color w:val="000000" w:themeColor="text1"/>
                        </w:rPr>
                        <w:t xml:space="preserve">. The </w:t>
                      </w:r>
                      <w:r>
                        <w:rPr>
                          <w:i/>
                          <w:color w:val="000000" w:themeColor="text1"/>
                        </w:rPr>
                        <w:t xml:space="preserve">objectives of this section are to: (i) consult with both the ACPC and VCPC and continue sensitisation; (ii) allocate resources between identified GVHs and villages; (ii) obtain an initial list of potential beneficiaries for use in the community based targeting. The </w:t>
                      </w:r>
                      <w:r w:rsidRPr="00D75A8A">
                        <w:rPr>
                          <w:i/>
                          <w:color w:val="000000" w:themeColor="text1"/>
                        </w:rPr>
                        <w:t>role of the JEFAP partner is to support the DCPC, ACPC, an</w:t>
                      </w:r>
                      <w:r>
                        <w:rPr>
                          <w:i/>
                          <w:color w:val="000000" w:themeColor="text1"/>
                        </w:rPr>
                        <w:t xml:space="preserve">d VCPC in the roll out of JEFAP; </w:t>
                      </w:r>
                      <w:r w:rsidRPr="00D75A8A">
                        <w:rPr>
                          <w:i/>
                          <w:color w:val="000000" w:themeColor="text1"/>
                        </w:rPr>
                        <w:t xml:space="preserve">the district </w:t>
                      </w:r>
                      <w:r>
                        <w:rPr>
                          <w:i/>
                          <w:color w:val="000000" w:themeColor="text1"/>
                        </w:rPr>
                        <w:t>must have</w:t>
                      </w:r>
                      <w:r w:rsidRPr="00D75A8A">
                        <w:rPr>
                          <w:i/>
                          <w:color w:val="000000" w:themeColor="text1"/>
                        </w:rPr>
                        <w:t xml:space="preserve"> ownership over the </w:t>
                      </w:r>
                      <w:r>
                        <w:rPr>
                          <w:i/>
                          <w:color w:val="000000" w:themeColor="text1"/>
                        </w:rPr>
                        <w:t>JEFAP</w:t>
                      </w:r>
                      <w:r w:rsidRPr="00D75A8A">
                        <w:rPr>
                          <w:i/>
                          <w:color w:val="000000" w:themeColor="text1"/>
                        </w:rPr>
                        <w:t xml:space="preserve"> response.</w:t>
                      </w:r>
                      <w:r>
                        <w:rPr>
                          <w:i/>
                          <w:color w:val="000000" w:themeColor="text1"/>
                        </w:rPr>
                        <w:t xml:space="preserve"> The DCPC should have oversight over the process.</w:t>
                      </w:r>
                    </w:p>
                    <w:p w14:paraId="211E4CE3" w14:textId="77777777" w:rsidR="00AD5ABC" w:rsidRPr="00D75A8A" w:rsidRDefault="00AD5ABC" w:rsidP="00D75A8A">
                      <w:pPr>
                        <w:spacing w:after="137"/>
                        <w:jc w:val="center"/>
                        <w:rPr>
                          <w:i/>
                          <w:color w:val="000000" w:themeColor="text1"/>
                        </w:rPr>
                      </w:pPr>
                    </w:p>
                  </w:txbxContent>
                </v:textbox>
              </v:roundrect>
            </w:pict>
          </mc:Fallback>
        </mc:AlternateContent>
      </w:r>
      <w:r w:rsidR="006B3F0B" w:rsidRPr="00B956B4">
        <w:t>Tool 4</w:t>
      </w:r>
      <w:r w:rsidR="008D2300" w:rsidRPr="00B956B4">
        <w:t xml:space="preserve">. </w:t>
      </w:r>
      <w:r w:rsidR="00A72BEB" w:rsidRPr="00B956B4">
        <w:t>Process for</w:t>
      </w:r>
      <w:r w:rsidR="00357720" w:rsidRPr="00B956B4">
        <w:t xml:space="preserve"> consultations and</w:t>
      </w:r>
      <w:r w:rsidR="00A72BEB" w:rsidRPr="00B956B4">
        <w:t xml:space="preserve"> </w:t>
      </w:r>
      <w:r w:rsidR="00357720" w:rsidRPr="00B956B4">
        <w:t>identifying</w:t>
      </w:r>
      <w:r w:rsidR="00A72BEB" w:rsidRPr="00B956B4">
        <w:t xml:space="preserve"> GVHs and villages, and allocating resources</w:t>
      </w:r>
      <w:r w:rsidR="008D2300" w:rsidRPr="00B956B4">
        <w:t xml:space="preserve"> (ACPC/ VCPC)</w:t>
      </w:r>
      <w:bookmarkEnd w:id="4"/>
    </w:p>
    <w:p w14:paraId="4443633C" w14:textId="77777777" w:rsidR="004B6BAF" w:rsidRDefault="004B6BAF" w:rsidP="004B6BAF"/>
    <w:p w14:paraId="6842CE8F" w14:textId="77777777" w:rsidR="00D75A8A" w:rsidRDefault="00D75A8A" w:rsidP="004B6BAF"/>
    <w:p w14:paraId="65FB3504" w14:textId="77777777" w:rsidR="00D75A8A" w:rsidRDefault="00D75A8A" w:rsidP="004B6BAF"/>
    <w:p w14:paraId="712DB7F6" w14:textId="77777777" w:rsidR="00D75A8A" w:rsidRDefault="00D75A8A" w:rsidP="00D75A8A">
      <w:pPr>
        <w:widowControl w:val="0"/>
        <w:autoSpaceDE w:val="0"/>
        <w:autoSpaceDN w:val="0"/>
        <w:spacing w:before="120" w:after="120" w:line="276" w:lineRule="auto"/>
        <w:jc w:val="both"/>
      </w:pPr>
    </w:p>
    <w:p w14:paraId="01F74C96" w14:textId="77777777" w:rsidR="00495B99" w:rsidRDefault="00495B99" w:rsidP="00D75A8A">
      <w:pPr>
        <w:widowControl w:val="0"/>
        <w:autoSpaceDE w:val="0"/>
        <w:autoSpaceDN w:val="0"/>
        <w:spacing w:before="120" w:after="120" w:line="276" w:lineRule="auto"/>
        <w:jc w:val="both"/>
      </w:pPr>
    </w:p>
    <w:p w14:paraId="0741BF7B" w14:textId="77777777" w:rsidR="00D75A8A" w:rsidRPr="00364421" w:rsidRDefault="00D75A8A" w:rsidP="00D75A8A">
      <w:pPr>
        <w:widowControl w:val="0"/>
        <w:autoSpaceDE w:val="0"/>
        <w:autoSpaceDN w:val="0"/>
        <w:spacing w:before="120" w:after="120" w:line="276" w:lineRule="auto"/>
        <w:jc w:val="both"/>
        <w:rPr>
          <w:b/>
          <w:i/>
          <w:sz w:val="21"/>
          <w:szCs w:val="21"/>
        </w:rPr>
      </w:pPr>
      <w:r w:rsidRPr="00364421">
        <w:rPr>
          <w:b/>
          <w:sz w:val="21"/>
          <w:szCs w:val="21"/>
        </w:rPr>
        <w:t xml:space="preserve">Key background information: </w:t>
      </w:r>
    </w:p>
    <w:p w14:paraId="005B92E1" w14:textId="77777777" w:rsidR="00D75A8A" w:rsidRPr="00463C1A" w:rsidRDefault="00D75A8A" w:rsidP="006106DA">
      <w:pPr>
        <w:pStyle w:val="ListParagraph"/>
        <w:widowControl w:val="0"/>
        <w:numPr>
          <w:ilvl w:val="0"/>
          <w:numId w:val="2"/>
        </w:numPr>
        <w:autoSpaceDE w:val="0"/>
        <w:autoSpaceDN w:val="0"/>
        <w:spacing w:before="120" w:after="120" w:line="276" w:lineRule="auto"/>
        <w:jc w:val="both"/>
        <w:rPr>
          <w:sz w:val="21"/>
          <w:szCs w:val="21"/>
        </w:rPr>
      </w:pPr>
      <w:r w:rsidRPr="00463C1A">
        <w:rPr>
          <w:sz w:val="21"/>
          <w:szCs w:val="21"/>
        </w:rPr>
        <w:t xml:space="preserve">Not all households within identified GVHs will receive humanitarian assistance. </w:t>
      </w:r>
      <w:r w:rsidR="00CF0FBA" w:rsidRPr="00463C1A">
        <w:rPr>
          <w:sz w:val="21"/>
          <w:szCs w:val="21"/>
        </w:rPr>
        <w:t>To</w:t>
      </w:r>
      <w:r w:rsidRPr="00463C1A">
        <w:rPr>
          <w:sz w:val="21"/>
          <w:szCs w:val="21"/>
        </w:rPr>
        <w:t xml:space="preserve"> give an MVAC allocation per GVH, the DCPC/ACPC should request the AEDC/AEDO to provide the JEFAP partner with the number of households in each GVH/ village. The JEFAP partner will then apply a formula (</w:t>
      </w:r>
      <w:r w:rsidR="007C2EC8" w:rsidRPr="00463C1A">
        <w:rPr>
          <w:sz w:val="21"/>
          <w:szCs w:val="21"/>
        </w:rPr>
        <w:t xml:space="preserve">see </w:t>
      </w:r>
      <w:r w:rsidR="00E43036">
        <w:rPr>
          <w:sz w:val="21"/>
          <w:szCs w:val="21"/>
        </w:rPr>
        <w:t>Tool 21 for an overview, but use the attached excel sheet which has formulas</w:t>
      </w:r>
      <w:r w:rsidR="00E667A3" w:rsidRPr="00463C1A">
        <w:rPr>
          <w:sz w:val="21"/>
          <w:szCs w:val="21"/>
        </w:rPr>
        <w:t xml:space="preserve">) </w:t>
      </w:r>
      <w:r w:rsidRPr="00463C1A">
        <w:rPr>
          <w:sz w:val="21"/>
          <w:szCs w:val="21"/>
        </w:rPr>
        <w:t>to ensure an equitable distribution of resources</w:t>
      </w:r>
      <w:r w:rsidR="0052258B" w:rsidRPr="00463C1A">
        <w:rPr>
          <w:sz w:val="21"/>
          <w:szCs w:val="21"/>
        </w:rPr>
        <w:t xml:space="preserve">, as the MVAC allocation is proportional to the population size versus the overall caseload at the TA level (when calculating GVH allocation) and GVH level (for calculating village allocation). </w:t>
      </w:r>
    </w:p>
    <w:p w14:paraId="541E66E4" w14:textId="77777777" w:rsidR="00D75A8A" w:rsidRPr="00771AF3" w:rsidRDefault="00D75A8A" w:rsidP="006106DA">
      <w:pPr>
        <w:pStyle w:val="ListParagraph"/>
        <w:widowControl w:val="0"/>
        <w:numPr>
          <w:ilvl w:val="0"/>
          <w:numId w:val="2"/>
        </w:numPr>
        <w:autoSpaceDE w:val="0"/>
        <w:autoSpaceDN w:val="0"/>
        <w:spacing w:before="120" w:after="120" w:line="276" w:lineRule="auto"/>
        <w:jc w:val="both"/>
        <w:rPr>
          <w:sz w:val="21"/>
          <w:szCs w:val="21"/>
        </w:rPr>
      </w:pPr>
      <w:r w:rsidRPr="00463C1A">
        <w:rPr>
          <w:sz w:val="21"/>
          <w:szCs w:val="21"/>
        </w:rPr>
        <w:t xml:space="preserve">ACPC and VCPC members are volunteers, and the JEFAP partner should be aware that the humanitarian response will likely overlap with the agricultural season that requires time-consuming, manual work needed for cultivation of land. The committees may need to be revamped or established (see </w:t>
      </w:r>
      <w:r w:rsidR="007C2EC8" w:rsidRPr="00463C1A">
        <w:rPr>
          <w:sz w:val="21"/>
          <w:szCs w:val="21"/>
        </w:rPr>
        <w:t>Tools 1</w:t>
      </w:r>
      <w:r w:rsidR="00C927B7">
        <w:rPr>
          <w:sz w:val="21"/>
          <w:szCs w:val="21"/>
        </w:rPr>
        <w:t>4 &amp; 15</w:t>
      </w:r>
      <w:r w:rsidRPr="00463C1A">
        <w:rPr>
          <w:sz w:val="21"/>
          <w:szCs w:val="21"/>
        </w:rPr>
        <w:t>). The JEFAP partner may also ch</w:t>
      </w:r>
      <w:r w:rsidR="007C2EC8" w:rsidRPr="00463C1A">
        <w:rPr>
          <w:sz w:val="21"/>
          <w:szCs w:val="21"/>
        </w:rPr>
        <w:t xml:space="preserve">oose to incentivize members by providing visibility materials (e.g. </w:t>
      </w:r>
      <w:r w:rsidR="00AD6B32">
        <w:rPr>
          <w:sz w:val="21"/>
          <w:szCs w:val="21"/>
        </w:rPr>
        <w:t>response-</w:t>
      </w:r>
      <w:r w:rsidR="007C2EC8" w:rsidRPr="00771AF3">
        <w:rPr>
          <w:sz w:val="21"/>
          <w:szCs w:val="21"/>
        </w:rPr>
        <w:t>branded t-shirts)</w:t>
      </w:r>
      <w:r w:rsidRPr="00771AF3">
        <w:rPr>
          <w:sz w:val="21"/>
          <w:szCs w:val="21"/>
        </w:rPr>
        <w:t>.</w:t>
      </w:r>
    </w:p>
    <w:p w14:paraId="2D5E2D5F" w14:textId="77777777" w:rsidR="00D75A8A" w:rsidRPr="00463C1A" w:rsidRDefault="00D75A8A" w:rsidP="00364421">
      <w:pPr>
        <w:pStyle w:val="ListParagraph"/>
        <w:widowControl w:val="0"/>
        <w:numPr>
          <w:ilvl w:val="0"/>
          <w:numId w:val="2"/>
        </w:numPr>
        <w:autoSpaceDE w:val="0"/>
        <w:autoSpaceDN w:val="0"/>
        <w:spacing w:before="120" w:after="120" w:line="276" w:lineRule="auto"/>
        <w:jc w:val="both"/>
        <w:rPr>
          <w:sz w:val="21"/>
          <w:szCs w:val="21"/>
        </w:rPr>
      </w:pPr>
      <w:r w:rsidRPr="00771AF3">
        <w:rPr>
          <w:sz w:val="21"/>
          <w:szCs w:val="21"/>
        </w:rPr>
        <w:t>Traditional leaders must not be directly involved in targeting</w:t>
      </w:r>
      <w:r w:rsidRPr="00463C1A">
        <w:rPr>
          <w:sz w:val="21"/>
          <w:szCs w:val="21"/>
        </w:rPr>
        <w:t>, and particularly, must not decide on sele</w:t>
      </w:r>
      <w:r w:rsidR="0077753F" w:rsidRPr="00463C1A">
        <w:rPr>
          <w:sz w:val="21"/>
          <w:szCs w:val="21"/>
        </w:rPr>
        <w:t>ction of beneficiary households</w:t>
      </w:r>
      <w:r w:rsidRPr="00463C1A">
        <w:rPr>
          <w:sz w:val="21"/>
          <w:szCs w:val="21"/>
        </w:rPr>
        <w:t>. The active involvement of traditional leaders (TAs, GVHs) will be li</w:t>
      </w:r>
      <w:r w:rsidR="0077753F" w:rsidRPr="00463C1A">
        <w:rPr>
          <w:sz w:val="21"/>
          <w:szCs w:val="21"/>
        </w:rPr>
        <w:t>mited to community mobilization when community members are gathered</w:t>
      </w:r>
      <w:r w:rsidR="00771AF3">
        <w:rPr>
          <w:sz w:val="21"/>
          <w:szCs w:val="21"/>
        </w:rPr>
        <w:t xml:space="preserve"> for community-based targeting.</w:t>
      </w:r>
      <w:r w:rsidR="0077753F" w:rsidRPr="00463C1A">
        <w:rPr>
          <w:sz w:val="21"/>
          <w:szCs w:val="21"/>
        </w:rPr>
        <w:t xml:space="preserve"> </w:t>
      </w:r>
    </w:p>
    <w:p w14:paraId="10FF701A" w14:textId="77777777" w:rsidR="007C2EC8" w:rsidRPr="00463C1A" w:rsidRDefault="007C2EC8" w:rsidP="007C2EC8">
      <w:pPr>
        <w:pStyle w:val="ListParagraph"/>
        <w:widowControl w:val="0"/>
        <w:numPr>
          <w:ilvl w:val="0"/>
          <w:numId w:val="2"/>
        </w:numPr>
        <w:autoSpaceDE w:val="0"/>
        <w:autoSpaceDN w:val="0"/>
        <w:spacing w:before="120" w:after="120" w:line="276" w:lineRule="auto"/>
        <w:jc w:val="both"/>
        <w:rPr>
          <w:sz w:val="21"/>
          <w:szCs w:val="21"/>
        </w:rPr>
      </w:pPr>
      <w:r w:rsidRPr="00463C1A">
        <w:rPr>
          <w:sz w:val="21"/>
          <w:szCs w:val="21"/>
        </w:rPr>
        <w:t>VCPC should identify a few members to be trained on being part of a ‘complaints committee’ and trained b</w:t>
      </w:r>
      <w:r w:rsidR="00C927B7">
        <w:rPr>
          <w:sz w:val="21"/>
          <w:szCs w:val="21"/>
        </w:rPr>
        <w:t>y the JEFAP partner– see Tool 16</w:t>
      </w:r>
      <w:r w:rsidRPr="00463C1A">
        <w:rPr>
          <w:sz w:val="21"/>
          <w:szCs w:val="21"/>
        </w:rPr>
        <w:t xml:space="preserve">. </w:t>
      </w:r>
      <w:r w:rsidR="00E43036">
        <w:rPr>
          <w:sz w:val="21"/>
          <w:szCs w:val="21"/>
        </w:rPr>
        <w:t>These members should not be from the VCPC.</w:t>
      </w:r>
    </w:p>
    <w:tbl>
      <w:tblPr>
        <w:tblStyle w:val="GridTable5Dark-Accent1"/>
        <w:tblW w:w="5000" w:type="pct"/>
        <w:tblLayout w:type="fixed"/>
        <w:tblLook w:val="04A0" w:firstRow="1" w:lastRow="0" w:firstColumn="1" w:lastColumn="0" w:noHBand="0" w:noVBand="1"/>
      </w:tblPr>
      <w:tblGrid>
        <w:gridCol w:w="701"/>
        <w:gridCol w:w="9465"/>
        <w:gridCol w:w="624"/>
      </w:tblGrid>
      <w:tr w:rsidR="0077753F" w:rsidRPr="004B6BAF" w14:paraId="5A51DA62" w14:textId="77777777" w:rsidTr="00486E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1" w:type="pct"/>
            <w:gridSpan w:val="2"/>
          </w:tcPr>
          <w:p w14:paraId="327C6013" w14:textId="77777777" w:rsidR="0077753F" w:rsidRPr="004B6BAF" w:rsidRDefault="0077753F" w:rsidP="001A1314">
            <w:pPr>
              <w:spacing w:beforeLines="40" w:before="96" w:afterLines="40" w:after="96"/>
              <w:jc w:val="both"/>
              <w:rPr>
                <w:color w:val="000000" w:themeColor="text1"/>
                <w:sz w:val="20"/>
                <w:szCs w:val="20"/>
              </w:rPr>
            </w:pPr>
            <w:r w:rsidRPr="004B6BAF">
              <w:rPr>
                <w:color w:val="000000" w:themeColor="text1"/>
                <w:sz w:val="20"/>
                <w:szCs w:val="20"/>
              </w:rPr>
              <w:t>Step D: ACPC</w:t>
            </w:r>
          </w:p>
        </w:tc>
        <w:tc>
          <w:tcPr>
            <w:tcW w:w="289" w:type="pct"/>
          </w:tcPr>
          <w:p w14:paraId="687E8F71" w14:textId="77777777" w:rsidR="0077753F" w:rsidRPr="004B6BAF" w:rsidRDefault="0077753F" w:rsidP="001A1314">
            <w:pPr>
              <w:spacing w:beforeLines="40" w:before="96" w:afterLines="40" w:after="96"/>
              <w:jc w:val="both"/>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C9734D">
              <w:rPr>
                <w:color w:val="000000" w:themeColor="text1"/>
                <w:sz w:val="14"/>
                <w:szCs w:val="20"/>
              </w:rPr>
              <w:t>Done?</w:t>
            </w:r>
          </w:p>
        </w:tc>
      </w:tr>
      <w:tr w:rsidR="0077753F" w:rsidRPr="004B6BAF" w14:paraId="0CC6C065" w14:textId="77777777" w:rsidTr="00C97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1133D6DE" w14:textId="77777777" w:rsidR="0077753F" w:rsidRPr="004B6BAF" w:rsidRDefault="0077753F" w:rsidP="001A1314">
            <w:pPr>
              <w:spacing w:beforeLines="40" w:before="96" w:afterLines="40" w:after="96"/>
              <w:jc w:val="both"/>
              <w:rPr>
                <w:i/>
                <w:color w:val="000000" w:themeColor="text1"/>
                <w:sz w:val="20"/>
                <w:szCs w:val="20"/>
              </w:rPr>
            </w:pPr>
            <w:r w:rsidRPr="004B6BAF">
              <w:rPr>
                <w:i/>
                <w:color w:val="000000" w:themeColor="text1"/>
                <w:sz w:val="20"/>
                <w:szCs w:val="20"/>
              </w:rPr>
              <w:t>ACPC preparations</w:t>
            </w:r>
          </w:p>
        </w:tc>
      </w:tr>
      <w:tr w:rsidR="0077753F" w:rsidRPr="004B6BAF" w14:paraId="61E92060" w14:textId="77777777" w:rsidTr="00486E26">
        <w:tc>
          <w:tcPr>
            <w:cnfStyle w:val="001000000000" w:firstRow="0" w:lastRow="0" w:firstColumn="1" w:lastColumn="0" w:oddVBand="0" w:evenVBand="0" w:oddHBand="0" w:evenHBand="0" w:firstRowFirstColumn="0" w:firstRowLastColumn="0" w:lastRowFirstColumn="0" w:lastRowLastColumn="0"/>
            <w:tcW w:w="325" w:type="pct"/>
          </w:tcPr>
          <w:p w14:paraId="3FCF8994" w14:textId="77777777" w:rsidR="0077753F" w:rsidRPr="004B6BAF" w:rsidRDefault="0077753F" w:rsidP="001A1314">
            <w:pPr>
              <w:spacing w:beforeLines="40" w:before="96" w:afterLines="40" w:after="96"/>
              <w:jc w:val="both"/>
              <w:rPr>
                <w:color w:val="000000" w:themeColor="text1"/>
                <w:sz w:val="20"/>
                <w:szCs w:val="20"/>
              </w:rPr>
            </w:pPr>
            <w:r w:rsidRPr="004B6BAF">
              <w:rPr>
                <w:color w:val="000000" w:themeColor="text1"/>
                <w:sz w:val="20"/>
                <w:szCs w:val="20"/>
              </w:rPr>
              <w:t xml:space="preserve">D1. </w:t>
            </w:r>
          </w:p>
        </w:tc>
        <w:tc>
          <w:tcPr>
            <w:tcW w:w="4386" w:type="pct"/>
          </w:tcPr>
          <w:p w14:paraId="17DDD706" w14:textId="77777777" w:rsidR="0077753F" w:rsidRPr="004B6BAF" w:rsidRDefault="0077753F" w:rsidP="001A1314">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4B6BAF">
              <w:rPr>
                <w:color w:val="000000" w:themeColor="text1"/>
                <w:sz w:val="20"/>
                <w:szCs w:val="20"/>
              </w:rPr>
              <w:t xml:space="preserve">DCPC to request the AEDCs to provide the JEFAP partner with the number of </w:t>
            </w:r>
            <w:r>
              <w:rPr>
                <w:color w:val="000000" w:themeColor="text1"/>
                <w:sz w:val="20"/>
                <w:szCs w:val="20"/>
              </w:rPr>
              <w:t>households for each identified GVH</w:t>
            </w:r>
            <w:r w:rsidRPr="004B6BAF">
              <w:rPr>
                <w:color w:val="000000" w:themeColor="text1"/>
                <w:sz w:val="20"/>
                <w:szCs w:val="20"/>
              </w:rPr>
              <w:t xml:space="preserve">. </w:t>
            </w:r>
          </w:p>
        </w:tc>
        <w:tc>
          <w:tcPr>
            <w:tcW w:w="289" w:type="pct"/>
          </w:tcPr>
          <w:p w14:paraId="348EB601" w14:textId="77777777" w:rsidR="0077753F" w:rsidRPr="004B6BAF" w:rsidRDefault="0077753F" w:rsidP="001A1314">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77753F" w:rsidRPr="004B6BAF" w14:paraId="5B8548DA" w14:textId="77777777" w:rsidTr="00486E26">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325" w:type="pct"/>
          </w:tcPr>
          <w:p w14:paraId="478BDED0" w14:textId="77777777" w:rsidR="0077753F" w:rsidRPr="004B6BAF" w:rsidRDefault="0077753F" w:rsidP="001A1314">
            <w:pPr>
              <w:spacing w:beforeLines="40" w:before="96" w:afterLines="40" w:after="96"/>
              <w:jc w:val="both"/>
              <w:rPr>
                <w:color w:val="000000" w:themeColor="text1"/>
                <w:sz w:val="20"/>
                <w:szCs w:val="20"/>
              </w:rPr>
            </w:pPr>
            <w:r w:rsidRPr="004B6BAF">
              <w:rPr>
                <w:color w:val="000000" w:themeColor="text1"/>
                <w:sz w:val="20"/>
                <w:szCs w:val="20"/>
              </w:rPr>
              <w:t xml:space="preserve">D2. </w:t>
            </w:r>
          </w:p>
        </w:tc>
        <w:tc>
          <w:tcPr>
            <w:tcW w:w="4386" w:type="pct"/>
          </w:tcPr>
          <w:p w14:paraId="5BEFA688" w14:textId="77777777" w:rsidR="0077753F" w:rsidRPr="004B6BAF" w:rsidRDefault="0077753F" w:rsidP="001A1314">
            <w:p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 xml:space="preserve">The </w:t>
            </w:r>
            <w:r w:rsidRPr="004B6BAF">
              <w:rPr>
                <w:color w:val="000000" w:themeColor="text1"/>
                <w:sz w:val="20"/>
                <w:szCs w:val="20"/>
              </w:rPr>
              <w:t xml:space="preserve">JEFAP partner </w:t>
            </w:r>
            <w:r>
              <w:rPr>
                <w:color w:val="000000" w:themeColor="text1"/>
                <w:sz w:val="20"/>
                <w:szCs w:val="20"/>
              </w:rPr>
              <w:t>should use the information from D1 and</w:t>
            </w:r>
            <w:r w:rsidRPr="004B6BAF">
              <w:rPr>
                <w:color w:val="000000" w:themeColor="text1"/>
                <w:sz w:val="20"/>
                <w:szCs w:val="20"/>
              </w:rPr>
              <w:t xml:space="preserve"> </w:t>
            </w:r>
            <w:r>
              <w:rPr>
                <w:color w:val="000000" w:themeColor="text1"/>
                <w:sz w:val="20"/>
                <w:szCs w:val="20"/>
              </w:rPr>
              <w:t xml:space="preserve">insert </w:t>
            </w:r>
            <w:r w:rsidRPr="0052258B">
              <w:rPr>
                <w:color w:val="000000" w:themeColor="text1"/>
                <w:sz w:val="20"/>
                <w:szCs w:val="20"/>
              </w:rPr>
              <w:t xml:space="preserve">it into </w:t>
            </w:r>
            <w:r w:rsidR="00E43036">
              <w:rPr>
                <w:color w:val="000000" w:themeColor="text1"/>
                <w:sz w:val="20"/>
                <w:szCs w:val="20"/>
              </w:rPr>
              <w:t>Tool 21</w:t>
            </w:r>
            <w:r w:rsidR="0052258B" w:rsidRPr="0052258B">
              <w:rPr>
                <w:color w:val="000000" w:themeColor="text1"/>
                <w:sz w:val="20"/>
                <w:szCs w:val="20"/>
              </w:rPr>
              <w:t xml:space="preserve"> excel sheet</w:t>
            </w:r>
            <w:r w:rsidRPr="0052258B">
              <w:rPr>
                <w:color w:val="000000" w:themeColor="text1"/>
                <w:sz w:val="20"/>
                <w:szCs w:val="20"/>
              </w:rPr>
              <w:t xml:space="preserve"> to apply</w:t>
            </w:r>
            <w:r w:rsidRPr="004B6BAF">
              <w:rPr>
                <w:color w:val="000000" w:themeColor="text1"/>
                <w:sz w:val="20"/>
                <w:szCs w:val="20"/>
              </w:rPr>
              <w:t xml:space="preserve"> a formula </w:t>
            </w:r>
            <w:r>
              <w:rPr>
                <w:color w:val="000000" w:themeColor="text1"/>
                <w:sz w:val="20"/>
                <w:szCs w:val="20"/>
              </w:rPr>
              <w:t>that will</w:t>
            </w:r>
            <w:r w:rsidRPr="004B6BAF">
              <w:rPr>
                <w:color w:val="000000" w:themeColor="text1"/>
                <w:sz w:val="20"/>
                <w:szCs w:val="20"/>
              </w:rPr>
              <w:t xml:space="preserve"> identify the MVAC allocation per GVH.</w:t>
            </w:r>
            <w:r>
              <w:rPr>
                <w:color w:val="000000" w:themeColor="text1"/>
                <w:sz w:val="20"/>
                <w:szCs w:val="20"/>
              </w:rPr>
              <w:t xml:space="preserve"> </w:t>
            </w:r>
            <w:r w:rsidRPr="004B6BAF">
              <w:rPr>
                <w:color w:val="000000" w:themeColor="text1"/>
                <w:sz w:val="20"/>
                <w:szCs w:val="20"/>
              </w:rPr>
              <w:t>In doing so, GVHs will receive an MVAC allocation proportional to the population size versus t</w:t>
            </w:r>
            <w:r>
              <w:rPr>
                <w:color w:val="000000" w:themeColor="text1"/>
                <w:sz w:val="20"/>
                <w:szCs w:val="20"/>
              </w:rPr>
              <w:t>he overall caseload at TA level.</w:t>
            </w:r>
          </w:p>
        </w:tc>
        <w:tc>
          <w:tcPr>
            <w:tcW w:w="289" w:type="pct"/>
          </w:tcPr>
          <w:p w14:paraId="13D48880" w14:textId="77777777" w:rsidR="0077753F" w:rsidRPr="004B6BAF" w:rsidRDefault="0077753F" w:rsidP="001A1314">
            <w:p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77753F" w:rsidRPr="004B6BAF" w14:paraId="41BCAB44" w14:textId="77777777" w:rsidTr="00486E26">
        <w:trPr>
          <w:trHeight w:val="539"/>
        </w:trPr>
        <w:tc>
          <w:tcPr>
            <w:cnfStyle w:val="001000000000" w:firstRow="0" w:lastRow="0" w:firstColumn="1" w:lastColumn="0" w:oddVBand="0" w:evenVBand="0" w:oddHBand="0" w:evenHBand="0" w:firstRowFirstColumn="0" w:firstRowLastColumn="0" w:lastRowFirstColumn="0" w:lastRowLastColumn="0"/>
            <w:tcW w:w="325" w:type="pct"/>
          </w:tcPr>
          <w:p w14:paraId="2348AF6F" w14:textId="77777777" w:rsidR="0077753F" w:rsidRPr="004B6BAF" w:rsidRDefault="0077753F" w:rsidP="001A1314">
            <w:pPr>
              <w:spacing w:beforeLines="40" w:before="96" w:afterLines="40" w:after="96"/>
              <w:jc w:val="both"/>
              <w:rPr>
                <w:color w:val="000000" w:themeColor="text1"/>
                <w:sz w:val="20"/>
                <w:szCs w:val="20"/>
              </w:rPr>
            </w:pPr>
            <w:r>
              <w:rPr>
                <w:color w:val="000000" w:themeColor="text1"/>
                <w:sz w:val="20"/>
                <w:szCs w:val="20"/>
              </w:rPr>
              <w:t xml:space="preserve">D3. </w:t>
            </w:r>
          </w:p>
        </w:tc>
        <w:tc>
          <w:tcPr>
            <w:tcW w:w="4386" w:type="pct"/>
          </w:tcPr>
          <w:p w14:paraId="367EFFCE" w14:textId="77777777" w:rsidR="0077753F" w:rsidRDefault="0077753F" w:rsidP="001A1314">
            <w:pPr>
              <w:spacing w:beforeLines="40" w:before="96" w:afterLines="40" w:after="96"/>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4B6BAF">
              <w:rPr>
                <w:color w:val="000000" w:themeColor="text1"/>
                <w:sz w:val="20"/>
                <w:szCs w:val="20"/>
              </w:rPr>
              <w:t>JEFAP partner to meet with the representative of the DCPC to inform them of numbers and allocations across identified GVHs</w:t>
            </w:r>
            <w:r w:rsidR="0052258B">
              <w:rPr>
                <w:color w:val="000000" w:themeColor="text1"/>
                <w:sz w:val="20"/>
                <w:szCs w:val="20"/>
              </w:rPr>
              <w:t>, using the figures from D2</w:t>
            </w:r>
            <w:r w:rsidRPr="004B6BAF">
              <w:rPr>
                <w:color w:val="000000" w:themeColor="text1"/>
                <w:sz w:val="20"/>
                <w:szCs w:val="20"/>
              </w:rPr>
              <w:t xml:space="preserve">. </w:t>
            </w:r>
          </w:p>
        </w:tc>
        <w:tc>
          <w:tcPr>
            <w:tcW w:w="289" w:type="pct"/>
          </w:tcPr>
          <w:p w14:paraId="41284A71" w14:textId="77777777" w:rsidR="0077753F" w:rsidRPr="004B6BAF" w:rsidRDefault="0077753F" w:rsidP="001A1314">
            <w:pPr>
              <w:spacing w:beforeLines="40" w:before="96" w:afterLines="40" w:after="96"/>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77753F" w:rsidRPr="004B6BAF" w14:paraId="1809BC66" w14:textId="77777777" w:rsidTr="00486E26">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325" w:type="pct"/>
          </w:tcPr>
          <w:p w14:paraId="7E031DDA" w14:textId="77777777" w:rsidR="0077753F" w:rsidRPr="004B6BAF" w:rsidRDefault="0077753F" w:rsidP="001A1314">
            <w:pPr>
              <w:spacing w:beforeLines="40" w:before="96" w:afterLines="40" w:after="96"/>
              <w:jc w:val="both"/>
              <w:rPr>
                <w:color w:val="000000" w:themeColor="text1"/>
                <w:sz w:val="20"/>
                <w:szCs w:val="20"/>
              </w:rPr>
            </w:pPr>
            <w:r w:rsidRPr="004B6BAF">
              <w:rPr>
                <w:color w:val="000000" w:themeColor="text1"/>
                <w:sz w:val="20"/>
                <w:szCs w:val="20"/>
              </w:rPr>
              <w:t>D</w:t>
            </w:r>
            <w:r w:rsidR="000A2ABA">
              <w:rPr>
                <w:color w:val="000000" w:themeColor="text1"/>
                <w:sz w:val="20"/>
                <w:szCs w:val="20"/>
              </w:rPr>
              <w:t>4</w:t>
            </w:r>
            <w:r w:rsidRPr="004B6BAF">
              <w:rPr>
                <w:color w:val="000000" w:themeColor="text1"/>
                <w:sz w:val="20"/>
                <w:szCs w:val="20"/>
              </w:rPr>
              <w:t>.</w:t>
            </w:r>
          </w:p>
        </w:tc>
        <w:tc>
          <w:tcPr>
            <w:tcW w:w="4386" w:type="pct"/>
          </w:tcPr>
          <w:p w14:paraId="589D1F57" w14:textId="77777777" w:rsidR="0077753F" w:rsidRDefault="0077753F" w:rsidP="001A1314">
            <w:pPr>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rFonts w:eastAsia="Gill Sans MT" w:cs="Gill Sans MT"/>
                <w:color w:val="000000" w:themeColor="text1"/>
                <w:sz w:val="20"/>
                <w:szCs w:val="20"/>
              </w:rPr>
            </w:pPr>
            <w:r w:rsidRPr="004B6BAF">
              <w:rPr>
                <w:color w:val="000000" w:themeColor="text1"/>
                <w:sz w:val="20"/>
                <w:szCs w:val="20"/>
              </w:rPr>
              <w:t xml:space="preserve">DCPC to check if there is a functioning ACPC. If there is a functioning ACPC, DCPC to call </w:t>
            </w:r>
            <w:r w:rsidRPr="0052258B">
              <w:rPr>
                <w:color w:val="000000" w:themeColor="text1"/>
                <w:sz w:val="20"/>
                <w:szCs w:val="20"/>
              </w:rPr>
              <w:t>the ACPC within the week</w:t>
            </w:r>
            <w:r w:rsidR="00174686" w:rsidRPr="0052258B">
              <w:rPr>
                <w:color w:val="000000" w:themeColor="text1"/>
                <w:sz w:val="20"/>
                <w:szCs w:val="20"/>
              </w:rPr>
              <w:t xml:space="preserve"> (ideally as soon as possible)</w:t>
            </w:r>
            <w:r w:rsidRPr="0052258B">
              <w:rPr>
                <w:color w:val="000000" w:themeColor="text1"/>
                <w:sz w:val="20"/>
                <w:szCs w:val="20"/>
              </w:rPr>
              <w:t xml:space="preserve">. </w:t>
            </w:r>
          </w:p>
          <w:p w14:paraId="1EC84338" w14:textId="77777777" w:rsidR="00E846CC" w:rsidRPr="004B6BAF" w:rsidRDefault="00E846CC" w:rsidP="001A1314">
            <w:pPr>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E846CC">
              <w:rPr>
                <w:rFonts w:eastAsia="Gill Sans MT" w:cs="Gill Sans MT"/>
                <w:color w:val="000000" w:themeColor="text1"/>
                <w:sz w:val="20"/>
                <w:szCs w:val="20"/>
              </w:rPr>
              <w:t>If these ACPC/VCPC are not functioning, the DRMO with support from the JEFAP partner should ideally establish or train these committees</w:t>
            </w:r>
            <w:r>
              <w:rPr>
                <w:rFonts w:eastAsia="Gill Sans MT" w:cs="Gill Sans MT"/>
                <w:color w:val="000000" w:themeColor="text1"/>
                <w:sz w:val="20"/>
                <w:szCs w:val="20"/>
              </w:rPr>
              <w:t xml:space="preserve"> – see Tools </w:t>
            </w:r>
            <w:r w:rsidR="00C927B7">
              <w:rPr>
                <w:rFonts w:eastAsia="Gill Sans MT" w:cs="Gill Sans MT"/>
                <w:color w:val="000000" w:themeColor="text1"/>
                <w:sz w:val="20"/>
                <w:szCs w:val="20"/>
              </w:rPr>
              <w:t>14&amp;15</w:t>
            </w:r>
            <w:r w:rsidRPr="00E846CC">
              <w:rPr>
                <w:rFonts w:eastAsia="Gill Sans MT" w:cs="Gill Sans MT"/>
                <w:color w:val="000000" w:themeColor="text1"/>
                <w:sz w:val="20"/>
                <w:szCs w:val="20"/>
              </w:rPr>
              <w:t>. In cases when this is not feasible (e.g. due to the length of the response or constraints on timing for targeting) ADCs and VDCs can be utilized. At all stages, the ADCs and VDCs should however be invited to the ACPC and VCPC so that they are also sensitized on the response, noting that the process is facilitated by the CPCs.</w:t>
            </w:r>
            <w:r>
              <w:rPr>
                <w:rFonts w:eastAsia="Gill Sans MT" w:cs="Gill Sans MT"/>
                <w:color w:val="000000" w:themeColor="text1"/>
                <w:sz w:val="20"/>
                <w:szCs w:val="20"/>
              </w:rPr>
              <w:t xml:space="preserve"> </w:t>
            </w:r>
            <w:r w:rsidRPr="0052258B">
              <w:rPr>
                <w:rFonts w:eastAsia="Gill Sans MT" w:cs="Gill Sans MT"/>
                <w:color w:val="000000" w:themeColor="text1"/>
                <w:sz w:val="20"/>
                <w:szCs w:val="20"/>
              </w:rPr>
              <w:t>Once the DCPC is functioning, proceed to D5.</w:t>
            </w:r>
          </w:p>
        </w:tc>
        <w:tc>
          <w:tcPr>
            <w:tcW w:w="289" w:type="pct"/>
          </w:tcPr>
          <w:p w14:paraId="03C7836E" w14:textId="77777777" w:rsidR="0077753F" w:rsidRPr="004B6BAF" w:rsidRDefault="0077753F" w:rsidP="001A1314">
            <w:pPr>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735FF9" w:rsidRPr="004B6BAF" w14:paraId="3CF5A4D7" w14:textId="77777777" w:rsidTr="00486E26">
        <w:trPr>
          <w:trHeight w:val="809"/>
        </w:trPr>
        <w:tc>
          <w:tcPr>
            <w:cnfStyle w:val="001000000000" w:firstRow="0" w:lastRow="0" w:firstColumn="1" w:lastColumn="0" w:oddVBand="0" w:evenVBand="0" w:oddHBand="0" w:evenHBand="0" w:firstRowFirstColumn="0" w:firstRowLastColumn="0" w:lastRowFirstColumn="0" w:lastRowLastColumn="0"/>
            <w:tcW w:w="325" w:type="pct"/>
          </w:tcPr>
          <w:p w14:paraId="488D59B0" w14:textId="77777777" w:rsidR="00735FF9" w:rsidRPr="004B6BAF" w:rsidRDefault="00735FF9" w:rsidP="001A1314">
            <w:pPr>
              <w:spacing w:beforeLines="40" w:before="96" w:afterLines="40" w:after="96"/>
              <w:jc w:val="both"/>
              <w:rPr>
                <w:color w:val="000000" w:themeColor="text1"/>
                <w:sz w:val="20"/>
                <w:szCs w:val="20"/>
              </w:rPr>
            </w:pPr>
            <w:r>
              <w:rPr>
                <w:color w:val="000000" w:themeColor="text1"/>
                <w:sz w:val="20"/>
                <w:szCs w:val="20"/>
              </w:rPr>
              <w:t>D5.</w:t>
            </w:r>
          </w:p>
        </w:tc>
        <w:tc>
          <w:tcPr>
            <w:tcW w:w="4386" w:type="pct"/>
          </w:tcPr>
          <w:p w14:paraId="71B69D76" w14:textId="77777777" w:rsidR="00735FF9" w:rsidRPr="004B6BAF" w:rsidRDefault="00735FF9" w:rsidP="001A1314">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 xml:space="preserve">JEFAP partner to also provide the </w:t>
            </w:r>
            <w:r w:rsidRPr="00735FF9">
              <w:rPr>
                <w:sz w:val="20"/>
                <w:szCs w:val="20"/>
              </w:rPr>
              <w:t xml:space="preserve">briefing note to the </w:t>
            </w:r>
            <w:r w:rsidRPr="00735FF9">
              <w:rPr>
                <w:rFonts w:hAnsi="Calibri"/>
                <w:kern w:val="24"/>
                <w:sz w:val="20"/>
              </w:rPr>
              <w:t xml:space="preserve">Social Welfare Assistants or extension workers in charge of social protection programmes ahead of the ACPC – </w:t>
            </w:r>
            <w:r w:rsidR="003A67EA">
              <w:rPr>
                <w:rFonts w:hAnsi="Calibri"/>
                <w:kern w:val="24"/>
                <w:sz w:val="20"/>
              </w:rPr>
              <w:t>See Tool 12.</w:t>
            </w:r>
            <w:r w:rsidRPr="00735FF9">
              <w:rPr>
                <w:rFonts w:hAnsi="Calibri"/>
                <w:kern w:val="24"/>
                <w:sz w:val="20"/>
              </w:rPr>
              <w:t xml:space="preserve"> </w:t>
            </w:r>
          </w:p>
        </w:tc>
        <w:tc>
          <w:tcPr>
            <w:tcW w:w="289" w:type="pct"/>
          </w:tcPr>
          <w:p w14:paraId="05C3A09F" w14:textId="77777777" w:rsidR="00735FF9" w:rsidRPr="004B6BAF" w:rsidRDefault="00735FF9" w:rsidP="001A1314">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AB0569" w:rsidRPr="004B6BAF" w14:paraId="253076B1" w14:textId="77777777" w:rsidTr="00486E26">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325" w:type="pct"/>
          </w:tcPr>
          <w:p w14:paraId="36C1A4F9" w14:textId="77777777" w:rsidR="00AB0569" w:rsidRPr="004B6BAF" w:rsidRDefault="00735FF9" w:rsidP="001A1314">
            <w:pPr>
              <w:spacing w:beforeLines="40" w:before="96" w:afterLines="40" w:after="96"/>
              <w:jc w:val="both"/>
              <w:rPr>
                <w:color w:val="000000" w:themeColor="text1"/>
                <w:sz w:val="20"/>
                <w:szCs w:val="20"/>
              </w:rPr>
            </w:pPr>
            <w:r>
              <w:rPr>
                <w:color w:val="000000" w:themeColor="text1"/>
                <w:sz w:val="20"/>
                <w:szCs w:val="20"/>
              </w:rPr>
              <w:t>D6</w:t>
            </w:r>
            <w:r w:rsidR="00AB0569">
              <w:rPr>
                <w:color w:val="000000" w:themeColor="text1"/>
                <w:sz w:val="20"/>
                <w:szCs w:val="20"/>
              </w:rPr>
              <w:t>.</w:t>
            </w:r>
          </w:p>
        </w:tc>
        <w:tc>
          <w:tcPr>
            <w:tcW w:w="4386" w:type="pct"/>
          </w:tcPr>
          <w:p w14:paraId="3DE2A845" w14:textId="77777777" w:rsidR="00AB0569" w:rsidRPr="004B6BAF" w:rsidRDefault="00AB0569" w:rsidP="001A1314">
            <w:pPr>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AB0569">
              <w:rPr>
                <w:color w:val="000000" w:themeColor="text1"/>
                <w:sz w:val="20"/>
                <w:szCs w:val="20"/>
              </w:rPr>
              <w:t xml:space="preserve">JEFAP partner to bring </w:t>
            </w:r>
            <w:r w:rsidR="0052258B">
              <w:rPr>
                <w:color w:val="000000" w:themeColor="text1"/>
                <w:sz w:val="20"/>
                <w:szCs w:val="20"/>
              </w:rPr>
              <w:t>a computer to the ACPC meeting</w:t>
            </w:r>
            <w:r w:rsidRPr="0052258B">
              <w:rPr>
                <w:color w:val="000000" w:themeColor="text1"/>
                <w:sz w:val="20"/>
                <w:szCs w:val="20"/>
              </w:rPr>
              <w:t xml:space="preserve"> in case the formula used to allocate numbers is questioned.</w:t>
            </w:r>
          </w:p>
        </w:tc>
        <w:tc>
          <w:tcPr>
            <w:tcW w:w="289" w:type="pct"/>
          </w:tcPr>
          <w:p w14:paraId="3B5E214E" w14:textId="77777777" w:rsidR="00AB0569" w:rsidRPr="004B6BAF" w:rsidRDefault="00AB0569" w:rsidP="001A1314">
            <w:pPr>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740E86" w:rsidRPr="004B6BAF" w14:paraId="053CB043" w14:textId="77777777" w:rsidTr="00486E26">
        <w:trPr>
          <w:trHeight w:val="503"/>
        </w:trPr>
        <w:tc>
          <w:tcPr>
            <w:cnfStyle w:val="001000000000" w:firstRow="0" w:lastRow="0" w:firstColumn="1" w:lastColumn="0" w:oddVBand="0" w:evenVBand="0" w:oddHBand="0" w:evenHBand="0" w:firstRowFirstColumn="0" w:firstRowLastColumn="0" w:lastRowFirstColumn="0" w:lastRowLastColumn="0"/>
            <w:tcW w:w="325" w:type="pct"/>
          </w:tcPr>
          <w:p w14:paraId="4F463778" w14:textId="77777777" w:rsidR="00740E86" w:rsidRDefault="00735FF9" w:rsidP="001A1314">
            <w:pPr>
              <w:spacing w:beforeLines="40" w:before="96" w:afterLines="40" w:after="96"/>
              <w:jc w:val="both"/>
              <w:rPr>
                <w:color w:val="000000" w:themeColor="text1"/>
                <w:sz w:val="20"/>
                <w:szCs w:val="20"/>
              </w:rPr>
            </w:pPr>
            <w:r>
              <w:rPr>
                <w:color w:val="000000" w:themeColor="text1"/>
                <w:sz w:val="20"/>
                <w:szCs w:val="20"/>
              </w:rPr>
              <w:lastRenderedPageBreak/>
              <w:t>D7</w:t>
            </w:r>
            <w:r w:rsidR="00EC3144">
              <w:rPr>
                <w:color w:val="000000" w:themeColor="text1"/>
                <w:sz w:val="20"/>
                <w:szCs w:val="20"/>
              </w:rPr>
              <w:t>.</w:t>
            </w:r>
          </w:p>
        </w:tc>
        <w:tc>
          <w:tcPr>
            <w:tcW w:w="4386" w:type="pct"/>
          </w:tcPr>
          <w:p w14:paraId="53CAE842" w14:textId="77777777" w:rsidR="00740E86" w:rsidRPr="00AB0569" w:rsidRDefault="00740E86" w:rsidP="001A1314">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 xml:space="preserve">JEFAP partner should discuss with the ACPC </w:t>
            </w:r>
            <w:r w:rsidRPr="003A67EA">
              <w:rPr>
                <w:color w:val="000000" w:themeColor="text1"/>
                <w:sz w:val="20"/>
                <w:szCs w:val="20"/>
              </w:rPr>
              <w:t xml:space="preserve">which chief </w:t>
            </w:r>
            <w:r w:rsidR="00EC3144" w:rsidRPr="003A67EA">
              <w:rPr>
                <w:color w:val="000000" w:themeColor="text1"/>
                <w:sz w:val="20"/>
                <w:szCs w:val="20"/>
              </w:rPr>
              <w:t xml:space="preserve">and which ACPC member </w:t>
            </w:r>
            <w:r w:rsidRPr="003A67EA">
              <w:rPr>
                <w:color w:val="000000" w:themeColor="text1"/>
                <w:sz w:val="20"/>
                <w:szCs w:val="20"/>
              </w:rPr>
              <w:t xml:space="preserve">will read out the public declaration on behalf of all the chiefs </w:t>
            </w:r>
            <w:r w:rsidR="00EC3144" w:rsidRPr="003A67EA">
              <w:rPr>
                <w:color w:val="000000" w:themeColor="text1"/>
                <w:sz w:val="20"/>
                <w:szCs w:val="20"/>
              </w:rPr>
              <w:t xml:space="preserve">and the ACPC </w:t>
            </w:r>
            <w:r w:rsidRPr="003A67EA">
              <w:rPr>
                <w:color w:val="000000" w:themeColor="text1"/>
                <w:sz w:val="20"/>
                <w:szCs w:val="20"/>
              </w:rPr>
              <w:t>– s</w:t>
            </w:r>
            <w:r w:rsidR="003A67EA" w:rsidRPr="003A67EA">
              <w:rPr>
                <w:color w:val="000000" w:themeColor="text1"/>
                <w:sz w:val="20"/>
                <w:szCs w:val="20"/>
              </w:rPr>
              <w:t>ee Tool 19.</w:t>
            </w:r>
          </w:p>
        </w:tc>
        <w:tc>
          <w:tcPr>
            <w:tcW w:w="289" w:type="pct"/>
          </w:tcPr>
          <w:p w14:paraId="2A3D1ADF" w14:textId="77777777" w:rsidR="00740E86" w:rsidRPr="004B6BAF" w:rsidRDefault="00740E86" w:rsidP="001A1314">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77753F" w:rsidRPr="004B6BAF" w14:paraId="0BF0A9AA" w14:textId="77777777" w:rsidTr="00C97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0442A640" w14:textId="77777777" w:rsidR="0077753F" w:rsidRPr="004B6BAF" w:rsidRDefault="0077753F" w:rsidP="001A1314">
            <w:pPr>
              <w:spacing w:beforeLines="40" w:before="96" w:afterLines="40" w:after="96"/>
              <w:jc w:val="both"/>
              <w:rPr>
                <w:i/>
                <w:color w:val="000000" w:themeColor="text1"/>
                <w:sz w:val="20"/>
                <w:szCs w:val="20"/>
              </w:rPr>
            </w:pPr>
            <w:r w:rsidRPr="004B6BAF">
              <w:rPr>
                <w:i/>
                <w:color w:val="000000" w:themeColor="text1"/>
                <w:sz w:val="20"/>
                <w:szCs w:val="20"/>
              </w:rPr>
              <w:t>ACPC agenda</w:t>
            </w:r>
          </w:p>
        </w:tc>
      </w:tr>
      <w:tr w:rsidR="00735FF9" w:rsidRPr="004B6BAF" w14:paraId="0DF5020F" w14:textId="77777777" w:rsidTr="003A67EA">
        <w:trPr>
          <w:trHeight w:val="557"/>
        </w:trPr>
        <w:tc>
          <w:tcPr>
            <w:cnfStyle w:val="001000000000" w:firstRow="0" w:lastRow="0" w:firstColumn="1" w:lastColumn="0" w:oddVBand="0" w:evenVBand="0" w:oddHBand="0" w:evenHBand="0" w:firstRowFirstColumn="0" w:firstRowLastColumn="0" w:lastRowFirstColumn="0" w:lastRowLastColumn="0"/>
            <w:tcW w:w="325" w:type="pct"/>
          </w:tcPr>
          <w:p w14:paraId="2AA98C04" w14:textId="77777777" w:rsidR="00735FF9" w:rsidRPr="004B6BAF" w:rsidRDefault="00735FF9" w:rsidP="00735FF9">
            <w:pPr>
              <w:spacing w:beforeLines="40" w:before="96" w:afterLines="40" w:after="96"/>
              <w:jc w:val="both"/>
              <w:rPr>
                <w:color w:val="000000" w:themeColor="text1"/>
                <w:sz w:val="20"/>
                <w:szCs w:val="20"/>
              </w:rPr>
            </w:pPr>
            <w:r>
              <w:rPr>
                <w:color w:val="000000" w:themeColor="text1"/>
                <w:sz w:val="20"/>
                <w:szCs w:val="20"/>
              </w:rPr>
              <w:t>D8.</w:t>
            </w:r>
          </w:p>
        </w:tc>
        <w:tc>
          <w:tcPr>
            <w:tcW w:w="4386" w:type="pct"/>
          </w:tcPr>
          <w:p w14:paraId="456D4434" w14:textId="77777777" w:rsidR="00735FF9" w:rsidRPr="004B6BAF" w:rsidRDefault="00735FF9" w:rsidP="00735FF9">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r w:rsidRPr="004B6BAF">
              <w:rPr>
                <w:color w:val="000000" w:themeColor="text1"/>
                <w:sz w:val="20"/>
                <w:szCs w:val="20"/>
              </w:rPr>
              <w:t xml:space="preserve"> </w:t>
            </w:r>
            <w:r w:rsidRPr="004B6BAF">
              <w:rPr>
                <w:b/>
                <w:color w:val="000000" w:themeColor="text1"/>
                <w:sz w:val="20"/>
                <w:szCs w:val="20"/>
              </w:rPr>
              <w:t>Agenda item 1: Introduction of JEFAP partner</w:t>
            </w:r>
          </w:p>
          <w:p w14:paraId="0BDE5510" w14:textId="77777777" w:rsidR="00735FF9" w:rsidRPr="004B6BAF" w:rsidRDefault="00735FF9" w:rsidP="00735FF9">
            <w:pPr>
              <w:tabs>
                <w:tab w:val="right" w:pos="5184"/>
              </w:tabs>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 xml:space="preserve">DCPC to introduce the agenda and the JEFAP partner. </w:t>
            </w:r>
          </w:p>
        </w:tc>
        <w:tc>
          <w:tcPr>
            <w:tcW w:w="289" w:type="pct"/>
          </w:tcPr>
          <w:p w14:paraId="6B71F5F1" w14:textId="77777777" w:rsidR="00735FF9" w:rsidRPr="004B6BAF" w:rsidRDefault="00735FF9" w:rsidP="00735FF9">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735FF9" w:rsidRPr="004B6BAF" w14:paraId="1DFD11F0" w14:textId="77777777" w:rsidTr="00486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 w:type="pct"/>
          </w:tcPr>
          <w:p w14:paraId="0B5CB552" w14:textId="77777777" w:rsidR="00735FF9" w:rsidRPr="004B6BAF" w:rsidRDefault="00735FF9" w:rsidP="00735FF9">
            <w:pPr>
              <w:spacing w:beforeLines="40" w:before="96" w:afterLines="40" w:after="96"/>
              <w:jc w:val="both"/>
              <w:rPr>
                <w:color w:val="000000" w:themeColor="text1"/>
                <w:sz w:val="20"/>
                <w:szCs w:val="20"/>
              </w:rPr>
            </w:pPr>
            <w:r>
              <w:rPr>
                <w:color w:val="000000" w:themeColor="text1"/>
                <w:sz w:val="20"/>
                <w:szCs w:val="20"/>
              </w:rPr>
              <w:t>D9.</w:t>
            </w:r>
          </w:p>
        </w:tc>
        <w:tc>
          <w:tcPr>
            <w:tcW w:w="4386" w:type="pct"/>
          </w:tcPr>
          <w:p w14:paraId="7EA4C348" w14:textId="77777777" w:rsidR="00735FF9" w:rsidRPr="004B6BAF" w:rsidRDefault="00735FF9" w:rsidP="00735FF9">
            <w:pPr>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r w:rsidRPr="004B6BAF">
              <w:rPr>
                <w:b/>
                <w:color w:val="000000" w:themeColor="text1"/>
                <w:sz w:val="20"/>
                <w:szCs w:val="20"/>
              </w:rPr>
              <w:t>Agenda item 2: Sensitise the ACPC on the JEFAP response</w:t>
            </w:r>
          </w:p>
          <w:p w14:paraId="11E49FB7" w14:textId="77777777" w:rsidR="00735FF9" w:rsidRDefault="00735FF9" w:rsidP="00735FF9">
            <w:p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2258B">
              <w:rPr>
                <w:color w:val="000000" w:themeColor="text1"/>
                <w:sz w:val="20"/>
                <w:szCs w:val="20"/>
              </w:rPr>
              <w:t>Using Tool 3 on</w:t>
            </w:r>
            <w:r>
              <w:rPr>
                <w:color w:val="000000" w:themeColor="text1"/>
                <w:sz w:val="20"/>
                <w:szCs w:val="20"/>
              </w:rPr>
              <w:t xml:space="preserve"> key messages, </w:t>
            </w:r>
            <w:r w:rsidRPr="00E01FAF">
              <w:rPr>
                <w:color w:val="000000" w:themeColor="text1"/>
                <w:sz w:val="20"/>
                <w:szCs w:val="20"/>
              </w:rPr>
              <w:t xml:space="preserve">JEFAP partner to </w:t>
            </w:r>
            <w:r>
              <w:rPr>
                <w:color w:val="000000" w:themeColor="text1"/>
                <w:sz w:val="20"/>
                <w:szCs w:val="20"/>
              </w:rPr>
              <w:t>sensitise the ACPC on:</w:t>
            </w:r>
          </w:p>
          <w:p w14:paraId="0ACFDB04" w14:textId="77777777" w:rsidR="00735FF9" w:rsidRDefault="00735FF9" w:rsidP="00440BC2">
            <w:pPr>
              <w:pStyle w:val="ListParagraph"/>
              <w:numPr>
                <w:ilvl w:val="0"/>
                <w:numId w:val="24"/>
              </w:num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T</w:t>
            </w:r>
            <w:r w:rsidRPr="0074673B">
              <w:rPr>
                <w:color w:val="000000" w:themeColor="text1"/>
                <w:sz w:val="20"/>
                <w:szCs w:val="20"/>
              </w:rPr>
              <w:t xml:space="preserve">he programme objectives (to target humanitarian food insecurity, as opposed to other programmes being implemented in the target area), </w:t>
            </w:r>
          </w:p>
          <w:p w14:paraId="6311F062" w14:textId="77777777" w:rsidR="00735FF9" w:rsidRDefault="00735FF9" w:rsidP="00440BC2">
            <w:pPr>
              <w:pStyle w:val="ListParagraph"/>
              <w:numPr>
                <w:ilvl w:val="0"/>
                <w:numId w:val="24"/>
              </w:num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T</w:t>
            </w:r>
            <w:r w:rsidRPr="0074673B">
              <w:rPr>
                <w:color w:val="000000" w:themeColor="text1"/>
                <w:sz w:val="20"/>
                <w:szCs w:val="20"/>
              </w:rPr>
              <w:t xml:space="preserve">argeting </w:t>
            </w:r>
            <w:r>
              <w:rPr>
                <w:color w:val="000000" w:themeColor="text1"/>
                <w:sz w:val="20"/>
                <w:szCs w:val="20"/>
              </w:rPr>
              <w:t>process</w:t>
            </w:r>
          </w:p>
          <w:p w14:paraId="423FC7D4" w14:textId="77777777" w:rsidR="00735FF9" w:rsidRDefault="00735FF9" w:rsidP="00440BC2">
            <w:pPr>
              <w:pStyle w:val="ListParagraph"/>
              <w:numPr>
                <w:ilvl w:val="0"/>
                <w:numId w:val="24"/>
              </w:num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 xml:space="preserve">Targeting criteria </w:t>
            </w:r>
          </w:p>
          <w:p w14:paraId="23E1DCE5" w14:textId="77777777" w:rsidR="00735FF9" w:rsidRPr="00C927B7" w:rsidRDefault="00735FF9" w:rsidP="00440BC2">
            <w:pPr>
              <w:pStyle w:val="ListParagraph"/>
              <w:numPr>
                <w:ilvl w:val="0"/>
                <w:numId w:val="24"/>
              </w:num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A2ABA">
              <w:rPr>
                <w:color w:val="000000" w:themeColor="text1"/>
                <w:sz w:val="20"/>
                <w:szCs w:val="20"/>
              </w:rPr>
              <w:t>Complaints and feedback mechanisms (CFMs)</w:t>
            </w:r>
            <w:r w:rsidR="00C927B7">
              <w:rPr>
                <w:color w:val="000000" w:themeColor="text1"/>
                <w:sz w:val="20"/>
                <w:szCs w:val="20"/>
              </w:rPr>
              <w:t xml:space="preserve"> – also see tool 16</w:t>
            </w:r>
            <w:r w:rsidRPr="00C927B7">
              <w:rPr>
                <w:color w:val="000000" w:themeColor="text1"/>
                <w:sz w:val="20"/>
                <w:szCs w:val="20"/>
              </w:rPr>
              <w:t xml:space="preserve">. </w:t>
            </w:r>
          </w:p>
          <w:p w14:paraId="2AE3FE9B" w14:textId="77777777" w:rsidR="00735FF9" w:rsidRDefault="00735FF9" w:rsidP="00440BC2">
            <w:pPr>
              <w:pStyle w:val="ListParagraph"/>
              <w:numPr>
                <w:ilvl w:val="0"/>
                <w:numId w:val="24"/>
              </w:num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74686">
              <w:rPr>
                <w:color w:val="000000" w:themeColor="text1"/>
                <w:sz w:val="20"/>
                <w:szCs w:val="20"/>
              </w:rPr>
              <w:t>DCPC should also include the method of allocating numbers of HH per GVH, and a presentation of the numbers using the calculations the JEFAP partner has already done in step D1-D3.</w:t>
            </w:r>
          </w:p>
          <w:p w14:paraId="07AB49BE" w14:textId="77777777" w:rsidR="00735FF9" w:rsidRDefault="00735FF9" w:rsidP="00735FF9">
            <w:p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 xml:space="preserve">*If the ACPC note that new GVHs have been created within the area under the affected EPA, add them to the Tool </w:t>
            </w:r>
            <w:r w:rsidR="003A67EA">
              <w:rPr>
                <w:color w:val="000000" w:themeColor="text1"/>
                <w:sz w:val="20"/>
                <w:szCs w:val="20"/>
              </w:rPr>
              <w:t>21</w:t>
            </w:r>
            <w:r>
              <w:rPr>
                <w:color w:val="000000" w:themeColor="text1"/>
                <w:sz w:val="20"/>
                <w:szCs w:val="20"/>
              </w:rPr>
              <w:t xml:space="preserve"> excel ensuring their numbers will be deducted from the GVH they were originally categorized under.</w:t>
            </w:r>
          </w:p>
          <w:p w14:paraId="5138B1CC" w14:textId="77777777" w:rsidR="00735FF9" w:rsidRPr="001F6904" w:rsidRDefault="003A67EA" w:rsidP="00735FF9">
            <w:p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(Tool 15</w:t>
            </w:r>
            <w:r w:rsidR="00735FF9">
              <w:rPr>
                <w:color w:val="000000" w:themeColor="text1"/>
                <w:sz w:val="20"/>
                <w:szCs w:val="20"/>
              </w:rPr>
              <w:t xml:space="preserve"> on training the VCPC should also be used here if refresher training is needed)</w:t>
            </w:r>
          </w:p>
        </w:tc>
        <w:tc>
          <w:tcPr>
            <w:tcW w:w="289" w:type="pct"/>
          </w:tcPr>
          <w:p w14:paraId="0709CCA9" w14:textId="77777777" w:rsidR="00735FF9" w:rsidRPr="004B6BAF" w:rsidRDefault="00735FF9" w:rsidP="00735FF9">
            <w:pPr>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r>
      <w:tr w:rsidR="00735FF9" w:rsidRPr="004B6BAF" w14:paraId="2A505EB7" w14:textId="77777777" w:rsidTr="00486E26">
        <w:tc>
          <w:tcPr>
            <w:cnfStyle w:val="001000000000" w:firstRow="0" w:lastRow="0" w:firstColumn="1" w:lastColumn="0" w:oddVBand="0" w:evenVBand="0" w:oddHBand="0" w:evenHBand="0" w:firstRowFirstColumn="0" w:firstRowLastColumn="0" w:lastRowFirstColumn="0" w:lastRowLastColumn="0"/>
            <w:tcW w:w="325" w:type="pct"/>
          </w:tcPr>
          <w:p w14:paraId="10A5F3EA" w14:textId="77777777" w:rsidR="00735FF9" w:rsidRPr="004B6BAF" w:rsidRDefault="00735FF9" w:rsidP="00735FF9">
            <w:pPr>
              <w:spacing w:beforeLines="40" w:before="96" w:afterLines="40" w:after="96"/>
              <w:jc w:val="both"/>
              <w:rPr>
                <w:color w:val="000000" w:themeColor="text1"/>
                <w:sz w:val="20"/>
                <w:szCs w:val="20"/>
              </w:rPr>
            </w:pPr>
            <w:r>
              <w:rPr>
                <w:color w:val="000000" w:themeColor="text1"/>
                <w:sz w:val="20"/>
                <w:szCs w:val="20"/>
              </w:rPr>
              <w:t>D10.</w:t>
            </w:r>
          </w:p>
        </w:tc>
        <w:tc>
          <w:tcPr>
            <w:tcW w:w="4386" w:type="pct"/>
          </w:tcPr>
          <w:p w14:paraId="498B15AC" w14:textId="77777777" w:rsidR="00735FF9" w:rsidRPr="00E01FAF" w:rsidRDefault="00735FF9" w:rsidP="00735FF9">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b/>
                <w:color w:val="000000" w:themeColor="text1"/>
                <w:sz w:val="20"/>
                <w:szCs w:val="20"/>
              </w:rPr>
            </w:pPr>
            <w:r w:rsidRPr="004B6BAF">
              <w:rPr>
                <w:color w:val="000000" w:themeColor="text1"/>
                <w:sz w:val="20"/>
                <w:szCs w:val="20"/>
              </w:rPr>
              <w:t xml:space="preserve"> </w:t>
            </w:r>
            <w:r>
              <w:rPr>
                <w:rFonts w:eastAsia="Gill Sans MT" w:cs="Gill Sans MT"/>
                <w:b/>
                <w:color w:val="000000" w:themeColor="text1"/>
                <w:sz w:val="20"/>
                <w:szCs w:val="20"/>
              </w:rPr>
              <w:t>Agenda item 3: Present the roles and next steps</w:t>
            </w:r>
          </w:p>
          <w:p w14:paraId="77CB5421" w14:textId="77777777" w:rsidR="00735FF9" w:rsidRDefault="00735FF9" w:rsidP="00735FF9">
            <w:pPr>
              <w:widowControl w:val="0"/>
              <w:autoSpaceDE w:val="0"/>
              <w:autoSpaceDN w:val="0"/>
              <w:spacing w:beforeLines="40" w:before="96" w:afterLines="40" w:after="96"/>
              <w:contextualSpacing/>
              <w:jc w:val="both"/>
              <w:cnfStyle w:val="000000000000" w:firstRow="0" w:lastRow="0" w:firstColumn="0" w:lastColumn="0" w:oddVBand="0" w:evenVBand="0" w:oddHBand="0" w:evenHBand="0" w:firstRowFirstColumn="0" w:firstRowLastColumn="0" w:lastRowFirstColumn="0" w:lastRowLastColumn="0"/>
              <w:rPr>
                <w:rFonts w:eastAsia="Gill Sans MT" w:cs="Gill Sans MT"/>
                <w:color w:val="000000" w:themeColor="text1"/>
                <w:sz w:val="20"/>
                <w:szCs w:val="20"/>
              </w:rPr>
            </w:pPr>
            <w:r>
              <w:rPr>
                <w:rFonts w:eastAsia="Gill Sans MT" w:cs="Gill Sans MT"/>
                <w:color w:val="000000" w:themeColor="text1"/>
                <w:sz w:val="20"/>
                <w:szCs w:val="20"/>
              </w:rPr>
              <w:t>The DCPC with support from the JEFAP partner to introduce the roles and next steps, including:</w:t>
            </w:r>
          </w:p>
          <w:p w14:paraId="4E675E5D" w14:textId="77777777" w:rsidR="00735FF9" w:rsidRDefault="00735FF9" w:rsidP="00440BC2">
            <w:pPr>
              <w:pStyle w:val="ListParagraph"/>
              <w:widowControl w:val="0"/>
              <w:numPr>
                <w:ilvl w:val="0"/>
                <w:numId w:val="26"/>
              </w:numPr>
              <w:autoSpaceDE w:val="0"/>
              <w:autoSpaceDN w:val="0"/>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color w:val="000000" w:themeColor="text1"/>
                <w:sz w:val="20"/>
                <w:szCs w:val="20"/>
              </w:rPr>
            </w:pPr>
            <w:r>
              <w:rPr>
                <w:rFonts w:eastAsia="Gill Sans MT" w:cs="Gill Sans MT"/>
                <w:color w:val="000000" w:themeColor="text1"/>
                <w:sz w:val="20"/>
                <w:szCs w:val="20"/>
              </w:rPr>
              <w:t xml:space="preserve">Consultation at VCPC levels and </w:t>
            </w:r>
            <w:r w:rsidRPr="0074673B">
              <w:rPr>
                <w:rFonts w:eastAsia="Gill Sans MT" w:cs="Gill Sans MT"/>
                <w:i/>
                <w:color w:val="000000" w:themeColor="text1"/>
                <w:sz w:val="20"/>
                <w:szCs w:val="20"/>
              </w:rPr>
              <w:t>when this is planned</w:t>
            </w:r>
          </w:p>
          <w:p w14:paraId="6E9BF0AC" w14:textId="77777777" w:rsidR="00735FF9" w:rsidRDefault="00735FF9" w:rsidP="00440BC2">
            <w:pPr>
              <w:pStyle w:val="ListParagraph"/>
              <w:widowControl w:val="0"/>
              <w:numPr>
                <w:ilvl w:val="0"/>
                <w:numId w:val="26"/>
              </w:numPr>
              <w:autoSpaceDE w:val="0"/>
              <w:autoSpaceDN w:val="0"/>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color w:val="000000" w:themeColor="text1"/>
                <w:sz w:val="20"/>
                <w:szCs w:val="20"/>
              </w:rPr>
            </w:pPr>
            <w:r>
              <w:rPr>
                <w:rFonts w:eastAsia="Gill Sans MT" w:cs="Gill Sans MT"/>
                <w:color w:val="000000" w:themeColor="text1"/>
                <w:sz w:val="20"/>
                <w:szCs w:val="20"/>
              </w:rPr>
              <w:t xml:space="preserve">Community based targeting and ongoing verification and </w:t>
            </w:r>
            <w:r w:rsidRPr="0074673B">
              <w:rPr>
                <w:rFonts w:eastAsia="Gill Sans MT" w:cs="Gill Sans MT"/>
                <w:i/>
                <w:color w:val="000000" w:themeColor="text1"/>
                <w:sz w:val="20"/>
                <w:szCs w:val="20"/>
              </w:rPr>
              <w:t>when this is planned</w:t>
            </w:r>
          </w:p>
          <w:p w14:paraId="6F6CDCFC" w14:textId="77777777" w:rsidR="00735FF9" w:rsidRDefault="00735FF9" w:rsidP="00440BC2">
            <w:pPr>
              <w:pStyle w:val="ListParagraph"/>
              <w:widowControl w:val="0"/>
              <w:numPr>
                <w:ilvl w:val="0"/>
                <w:numId w:val="26"/>
              </w:numPr>
              <w:autoSpaceDE w:val="0"/>
              <w:autoSpaceDN w:val="0"/>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color w:val="000000" w:themeColor="text1"/>
                <w:sz w:val="20"/>
                <w:szCs w:val="20"/>
              </w:rPr>
            </w:pPr>
            <w:r>
              <w:rPr>
                <w:rFonts w:eastAsia="Gill Sans MT" w:cs="Gill Sans MT"/>
                <w:color w:val="000000" w:themeColor="text1"/>
                <w:sz w:val="20"/>
                <w:szCs w:val="20"/>
              </w:rPr>
              <w:t xml:space="preserve">Provision of ration cards and distribution and </w:t>
            </w:r>
            <w:r w:rsidRPr="0074673B">
              <w:rPr>
                <w:rFonts w:eastAsia="Gill Sans MT" w:cs="Gill Sans MT"/>
                <w:i/>
                <w:color w:val="000000" w:themeColor="text1"/>
                <w:sz w:val="20"/>
                <w:szCs w:val="20"/>
              </w:rPr>
              <w:t>when this is planned</w:t>
            </w:r>
          </w:p>
          <w:p w14:paraId="3E669BF8" w14:textId="77777777" w:rsidR="00735FF9" w:rsidRDefault="00735FF9" w:rsidP="00440BC2">
            <w:pPr>
              <w:pStyle w:val="ListParagraph"/>
              <w:widowControl w:val="0"/>
              <w:numPr>
                <w:ilvl w:val="0"/>
                <w:numId w:val="26"/>
              </w:numPr>
              <w:autoSpaceDE w:val="0"/>
              <w:autoSpaceDN w:val="0"/>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color w:val="000000" w:themeColor="text1"/>
                <w:sz w:val="20"/>
                <w:szCs w:val="20"/>
              </w:rPr>
            </w:pPr>
            <w:r>
              <w:rPr>
                <w:rFonts w:eastAsia="Gill Sans MT" w:cs="Gill Sans MT"/>
                <w:color w:val="000000" w:themeColor="text1"/>
                <w:sz w:val="20"/>
                <w:szCs w:val="20"/>
              </w:rPr>
              <w:t>Reminder on the availability of CFMs</w:t>
            </w:r>
          </w:p>
          <w:p w14:paraId="017A4CA5" w14:textId="77777777" w:rsidR="00735FF9" w:rsidRPr="00D30FF7" w:rsidRDefault="00735FF9" w:rsidP="00735FF9">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r>
              <w:rPr>
                <w:rFonts w:eastAsia="Gill Sans MT" w:cs="Gill Sans MT"/>
                <w:color w:val="000000" w:themeColor="text1"/>
                <w:sz w:val="20"/>
                <w:szCs w:val="20"/>
              </w:rPr>
              <w:t xml:space="preserve">They should note </w:t>
            </w:r>
            <w:r w:rsidRPr="00463C1A">
              <w:rPr>
                <w:rFonts w:eastAsia="Gill Sans MT" w:cs="Gill Sans MT"/>
                <w:color w:val="000000" w:themeColor="text1"/>
                <w:sz w:val="20"/>
                <w:szCs w:val="20"/>
              </w:rPr>
              <w:t xml:space="preserve">that the </w:t>
            </w:r>
            <w:r w:rsidRPr="00771AF3">
              <w:rPr>
                <w:rFonts w:eastAsia="Gill Sans MT" w:cs="Gill Sans MT"/>
                <w:color w:val="000000" w:themeColor="text1"/>
                <w:sz w:val="20"/>
                <w:szCs w:val="20"/>
              </w:rPr>
              <w:t>A</w:t>
            </w:r>
            <w:r w:rsidRPr="00463C1A">
              <w:rPr>
                <w:rFonts w:eastAsia="Gill Sans MT" w:cs="Gill Sans MT"/>
                <w:color w:val="000000" w:themeColor="text1"/>
                <w:sz w:val="20"/>
                <w:szCs w:val="20"/>
              </w:rPr>
              <w:t>CPC will</w:t>
            </w:r>
            <w:r>
              <w:rPr>
                <w:rFonts w:eastAsia="Gill Sans MT" w:cs="Gill Sans MT"/>
                <w:color w:val="000000" w:themeColor="text1"/>
                <w:sz w:val="20"/>
                <w:szCs w:val="20"/>
              </w:rPr>
              <w:t xml:space="preserve"> be facilitating the process, with support from the JEFAP partner, and that the AEDO will be contacted to advise the allocation of numbers for each village.</w:t>
            </w:r>
            <w:r w:rsidRPr="004B6BAF">
              <w:rPr>
                <w:color w:val="000000" w:themeColor="text1"/>
                <w:sz w:val="20"/>
                <w:szCs w:val="20"/>
              </w:rPr>
              <w:t xml:space="preserve"> </w:t>
            </w:r>
          </w:p>
        </w:tc>
        <w:tc>
          <w:tcPr>
            <w:tcW w:w="289" w:type="pct"/>
          </w:tcPr>
          <w:p w14:paraId="4BDAF75C" w14:textId="77777777" w:rsidR="00735FF9" w:rsidRPr="004B6BAF" w:rsidRDefault="00735FF9" w:rsidP="00735FF9">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735FF9" w:rsidRPr="004B6BAF" w14:paraId="4C0CB5ED" w14:textId="77777777" w:rsidTr="00486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 w:type="pct"/>
          </w:tcPr>
          <w:p w14:paraId="684E4CB3" w14:textId="77777777" w:rsidR="00735FF9" w:rsidRDefault="00735FF9" w:rsidP="00735FF9">
            <w:pPr>
              <w:spacing w:beforeLines="40" w:before="96" w:afterLines="40" w:after="96"/>
              <w:jc w:val="both"/>
              <w:rPr>
                <w:color w:val="000000" w:themeColor="text1"/>
                <w:sz w:val="20"/>
                <w:szCs w:val="20"/>
              </w:rPr>
            </w:pPr>
            <w:r>
              <w:rPr>
                <w:color w:val="000000" w:themeColor="text1"/>
                <w:sz w:val="20"/>
                <w:szCs w:val="20"/>
              </w:rPr>
              <w:t>D11.</w:t>
            </w:r>
          </w:p>
        </w:tc>
        <w:tc>
          <w:tcPr>
            <w:tcW w:w="4386" w:type="pct"/>
          </w:tcPr>
          <w:p w14:paraId="1EE14E0A" w14:textId="77777777" w:rsidR="00735FF9" w:rsidRPr="00EC3144" w:rsidRDefault="00735FF9" w:rsidP="00735FF9">
            <w:pPr>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r w:rsidRPr="00EC3144">
              <w:rPr>
                <w:b/>
                <w:color w:val="000000" w:themeColor="text1"/>
                <w:sz w:val="20"/>
                <w:szCs w:val="20"/>
              </w:rPr>
              <w:t xml:space="preserve">Agenda item 4: Public declaration of accountability </w:t>
            </w:r>
          </w:p>
          <w:p w14:paraId="447B9566" w14:textId="77777777" w:rsidR="00735FF9" w:rsidRPr="004B6BAF" w:rsidRDefault="00735FF9" w:rsidP="00735FF9">
            <w:pPr>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 xml:space="preserve">The JEFAP partner to ask the identified chief and ACPC to read out the accountability </w:t>
            </w:r>
            <w:r w:rsidRPr="00AE04F6">
              <w:rPr>
                <w:color w:val="000000" w:themeColor="text1"/>
                <w:sz w:val="20"/>
                <w:szCs w:val="20"/>
              </w:rPr>
              <w:t xml:space="preserve">statement </w:t>
            </w:r>
            <w:r w:rsidR="00AE04F6" w:rsidRPr="00AE04F6">
              <w:rPr>
                <w:color w:val="000000" w:themeColor="text1"/>
                <w:sz w:val="20"/>
                <w:szCs w:val="20"/>
              </w:rPr>
              <w:t>– See t</w:t>
            </w:r>
            <w:r w:rsidRPr="00AE04F6">
              <w:rPr>
                <w:color w:val="000000" w:themeColor="text1"/>
                <w:sz w:val="20"/>
                <w:szCs w:val="20"/>
              </w:rPr>
              <w:t xml:space="preserve">ool </w:t>
            </w:r>
            <w:r w:rsidR="00AE04F6" w:rsidRPr="00AE04F6">
              <w:rPr>
                <w:color w:val="000000" w:themeColor="text1"/>
                <w:sz w:val="20"/>
                <w:szCs w:val="20"/>
              </w:rPr>
              <w:t>19</w:t>
            </w:r>
            <w:r>
              <w:rPr>
                <w:color w:val="000000" w:themeColor="text1"/>
                <w:sz w:val="20"/>
                <w:szCs w:val="20"/>
              </w:rPr>
              <w:t xml:space="preserve"> </w:t>
            </w:r>
          </w:p>
        </w:tc>
        <w:tc>
          <w:tcPr>
            <w:tcW w:w="289" w:type="pct"/>
          </w:tcPr>
          <w:p w14:paraId="541F33A2" w14:textId="77777777" w:rsidR="00735FF9" w:rsidRPr="004B6BAF" w:rsidRDefault="00735FF9" w:rsidP="00735FF9">
            <w:pPr>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735FF9" w:rsidRPr="004B6BAF" w14:paraId="376CD818" w14:textId="77777777" w:rsidTr="00486E26">
        <w:trPr>
          <w:trHeight w:val="413"/>
        </w:trPr>
        <w:tc>
          <w:tcPr>
            <w:cnfStyle w:val="001000000000" w:firstRow="0" w:lastRow="0" w:firstColumn="1" w:lastColumn="0" w:oddVBand="0" w:evenVBand="0" w:oddHBand="0" w:evenHBand="0" w:firstRowFirstColumn="0" w:firstRowLastColumn="0" w:lastRowFirstColumn="0" w:lastRowLastColumn="0"/>
            <w:tcW w:w="325" w:type="pct"/>
          </w:tcPr>
          <w:p w14:paraId="1EAC2A67" w14:textId="77777777" w:rsidR="00735FF9" w:rsidRPr="004B6BAF" w:rsidRDefault="00735FF9" w:rsidP="00735FF9">
            <w:pPr>
              <w:spacing w:beforeLines="40" w:before="96" w:afterLines="40" w:after="96"/>
              <w:jc w:val="both"/>
              <w:rPr>
                <w:color w:val="000000" w:themeColor="text1"/>
                <w:sz w:val="20"/>
                <w:szCs w:val="20"/>
              </w:rPr>
            </w:pPr>
            <w:r>
              <w:rPr>
                <w:color w:val="000000" w:themeColor="text1"/>
                <w:sz w:val="20"/>
                <w:szCs w:val="20"/>
              </w:rPr>
              <w:t>D12.</w:t>
            </w:r>
          </w:p>
        </w:tc>
        <w:tc>
          <w:tcPr>
            <w:tcW w:w="4386" w:type="pct"/>
          </w:tcPr>
          <w:p w14:paraId="4DE37B12" w14:textId="77777777" w:rsidR="00735FF9" w:rsidRPr="00E01FAF" w:rsidRDefault="00735FF9" w:rsidP="00735FF9">
            <w:pPr>
              <w:widowControl w:val="0"/>
              <w:autoSpaceDE w:val="0"/>
              <w:autoSpaceDN w:val="0"/>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b/>
                <w:color w:val="000000" w:themeColor="text1"/>
                <w:sz w:val="20"/>
                <w:szCs w:val="20"/>
              </w:rPr>
            </w:pPr>
            <w:r>
              <w:rPr>
                <w:rFonts w:eastAsia="Gill Sans MT" w:cs="Gill Sans MT"/>
                <w:b/>
                <w:color w:val="000000" w:themeColor="text1"/>
                <w:sz w:val="20"/>
                <w:szCs w:val="20"/>
              </w:rPr>
              <w:t>Agenda item 5</w:t>
            </w:r>
            <w:r w:rsidRPr="00E01FAF">
              <w:rPr>
                <w:rFonts w:eastAsia="Gill Sans MT" w:cs="Gill Sans MT"/>
                <w:b/>
                <w:color w:val="000000" w:themeColor="text1"/>
                <w:sz w:val="20"/>
                <w:szCs w:val="20"/>
              </w:rPr>
              <w:t>: Obtain key contacts</w:t>
            </w:r>
          </w:p>
          <w:p w14:paraId="2AF55096" w14:textId="77777777" w:rsidR="00735FF9" w:rsidRPr="004B6BAF" w:rsidRDefault="00735FF9" w:rsidP="00735FF9">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E01FAF">
              <w:rPr>
                <w:rFonts w:eastAsia="Gill Sans MT" w:cs="Gill Sans MT"/>
                <w:color w:val="000000" w:themeColor="text1"/>
                <w:sz w:val="20"/>
                <w:szCs w:val="20"/>
              </w:rPr>
              <w:t xml:space="preserve">DCPC to ask </w:t>
            </w:r>
            <w:r>
              <w:rPr>
                <w:rFonts w:eastAsia="Gill Sans MT" w:cs="Gill Sans MT"/>
                <w:color w:val="000000" w:themeColor="text1"/>
                <w:sz w:val="20"/>
                <w:szCs w:val="20"/>
              </w:rPr>
              <w:t>for</w:t>
            </w:r>
            <w:r w:rsidRPr="00E01FAF">
              <w:rPr>
                <w:rFonts w:eastAsia="Gill Sans MT" w:cs="Gill Sans MT"/>
                <w:color w:val="000000" w:themeColor="text1"/>
                <w:sz w:val="20"/>
                <w:szCs w:val="20"/>
              </w:rPr>
              <w:t xml:space="preserve"> key contacts </w:t>
            </w:r>
            <w:r>
              <w:rPr>
                <w:rFonts w:eastAsia="Gill Sans MT" w:cs="Gill Sans MT"/>
                <w:color w:val="000000" w:themeColor="text1"/>
                <w:sz w:val="20"/>
                <w:szCs w:val="20"/>
              </w:rPr>
              <w:t xml:space="preserve">(e.g. VCPC, CSSC, AEDO etc.); the DCPC/ ACPC/ </w:t>
            </w:r>
            <w:r w:rsidRPr="00E01FAF">
              <w:rPr>
                <w:rFonts w:eastAsia="Gill Sans MT" w:cs="Gill Sans MT"/>
                <w:color w:val="000000" w:themeColor="text1"/>
                <w:sz w:val="20"/>
                <w:szCs w:val="20"/>
              </w:rPr>
              <w:t xml:space="preserve">JEFAP partner </w:t>
            </w:r>
            <w:r>
              <w:rPr>
                <w:rFonts w:eastAsia="Gill Sans MT" w:cs="Gill Sans MT"/>
                <w:color w:val="000000" w:themeColor="text1"/>
                <w:sz w:val="20"/>
                <w:szCs w:val="20"/>
              </w:rPr>
              <w:t xml:space="preserve">to </w:t>
            </w:r>
            <w:r w:rsidRPr="00E01FAF">
              <w:rPr>
                <w:rFonts w:eastAsia="Gill Sans MT" w:cs="Gill Sans MT"/>
                <w:color w:val="000000" w:themeColor="text1"/>
                <w:sz w:val="20"/>
                <w:szCs w:val="20"/>
              </w:rPr>
              <w:t>record</w:t>
            </w:r>
            <w:r>
              <w:rPr>
                <w:rFonts w:eastAsia="Gill Sans MT" w:cs="Gill Sans MT"/>
                <w:color w:val="000000" w:themeColor="text1"/>
                <w:sz w:val="20"/>
                <w:szCs w:val="20"/>
              </w:rPr>
              <w:t xml:space="preserve"> the contacts</w:t>
            </w:r>
            <w:r w:rsidRPr="00E01FAF">
              <w:rPr>
                <w:rFonts w:eastAsia="Gill Sans MT" w:cs="Gill Sans MT"/>
                <w:color w:val="000000" w:themeColor="text1"/>
                <w:sz w:val="20"/>
                <w:szCs w:val="20"/>
              </w:rPr>
              <w:t>.</w:t>
            </w:r>
          </w:p>
        </w:tc>
        <w:tc>
          <w:tcPr>
            <w:tcW w:w="289" w:type="pct"/>
          </w:tcPr>
          <w:p w14:paraId="20214550" w14:textId="77777777" w:rsidR="00735FF9" w:rsidRDefault="00735FF9" w:rsidP="00735FF9">
            <w:pPr>
              <w:widowControl w:val="0"/>
              <w:autoSpaceDE w:val="0"/>
              <w:autoSpaceDN w:val="0"/>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b/>
                <w:color w:val="000000" w:themeColor="text1"/>
                <w:sz w:val="20"/>
                <w:szCs w:val="20"/>
              </w:rPr>
            </w:pPr>
          </w:p>
        </w:tc>
      </w:tr>
      <w:tr w:rsidR="00735FF9" w:rsidRPr="004B6BAF" w14:paraId="2D003029" w14:textId="77777777" w:rsidTr="00486E26">
        <w:trPr>
          <w:cnfStyle w:val="000000100000" w:firstRow="0" w:lastRow="0" w:firstColumn="0" w:lastColumn="0" w:oddVBand="0" w:evenVBand="0" w:oddHBand="1" w:evenHBand="0" w:firstRowFirstColumn="0" w:firstRowLastColumn="0" w:lastRowFirstColumn="0" w:lastRowLastColumn="0"/>
          <w:trHeight w:val="1070"/>
        </w:trPr>
        <w:tc>
          <w:tcPr>
            <w:cnfStyle w:val="001000000000" w:firstRow="0" w:lastRow="0" w:firstColumn="1" w:lastColumn="0" w:oddVBand="0" w:evenVBand="0" w:oddHBand="0" w:evenHBand="0" w:firstRowFirstColumn="0" w:firstRowLastColumn="0" w:lastRowFirstColumn="0" w:lastRowLastColumn="0"/>
            <w:tcW w:w="325" w:type="pct"/>
          </w:tcPr>
          <w:p w14:paraId="65AAD5E0" w14:textId="77777777" w:rsidR="00735FF9" w:rsidRPr="004B6BAF" w:rsidRDefault="00735FF9" w:rsidP="00735FF9">
            <w:pPr>
              <w:spacing w:beforeLines="40" w:before="96" w:afterLines="40" w:after="96"/>
              <w:jc w:val="both"/>
              <w:rPr>
                <w:color w:val="000000" w:themeColor="text1"/>
                <w:sz w:val="20"/>
                <w:szCs w:val="20"/>
              </w:rPr>
            </w:pPr>
            <w:r>
              <w:rPr>
                <w:color w:val="000000" w:themeColor="text1"/>
                <w:sz w:val="20"/>
                <w:szCs w:val="20"/>
              </w:rPr>
              <w:t>D13.</w:t>
            </w:r>
          </w:p>
        </w:tc>
        <w:tc>
          <w:tcPr>
            <w:tcW w:w="4386" w:type="pct"/>
          </w:tcPr>
          <w:p w14:paraId="65DBE550" w14:textId="77777777" w:rsidR="00735FF9" w:rsidRPr="004B6BAF" w:rsidRDefault="00735FF9" w:rsidP="00735FF9">
            <w:pPr>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r w:rsidRPr="004B6BAF">
              <w:rPr>
                <w:b/>
                <w:color w:val="000000" w:themeColor="text1"/>
                <w:sz w:val="20"/>
                <w:szCs w:val="20"/>
              </w:rPr>
              <w:t xml:space="preserve">Outcomes from the ACPC: </w:t>
            </w:r>
          </w:p>
          <w:p w14:paraId="3FF92054" w14:textId="77777777" w:rsidR="00735FF9" w:rsidRDefault="00735FF9" w:rsidP="00440BC2">
            <w:pPr>
              <w:widowControl w:val="0"/>
              <w:numPr>
                <w:ilvl w:val="0"/>
                <w:numId w:val="27"/>
              </w:numPr>
              <w:autoSpaceDE w:val="0"/>
              <w:autoSpaceDN w:val="0"/>
              <w:spacing w:beforeLines="40" w:before="96" w:afterLines="40" w:after="96"/>
              <w:contextualSpacing/>
              <w:jc w:val="both"/>
              <w:cnfStyle w:val="000000100000" w:firstRow="0" w:lastRow="0" w:firstColumn="0" w:lastColumn="0" w:oddVBand="0" w:evenVBand="0" w:oddHBand="1" w:evenHBand="0" w:firstRowFirstColumn="0" w:firstRowLastColumn="0" w:lastRowFirstColumn="0" w:lastRowLastColumn="0"/>
              <w:rPr>
                <w:rFonts w:eastAsia="Gill Sans MT" w:cs="Gill Sans MT"/>
                <w:color w:val="000000" w:themeColor="text1"/>
                <w:sz w:val="20"/>
                <w:szCs w:val="20"/>
              </w:rPr>
            </w:pPr>
            <w:r>
              <w:rPr>
                <w:rFonts w:eastAsia="Gill Sans MT" w:cs="Gill Sans MT"/>
                <w:color w:val="000000" w:themeColor="text1"/>
                <w:sz w:val="20"/>
                <w:szCs w:val="20"/>
              </w:rPr>
              <w:t>JEFAP partner introduced</w:t>
            </w:r>
          </w:p>
          <w:p w14:paraId="535A106E" w14:textId="77777777" w:rsidR="00735FF9" w:rsidRPr="00EC3144" w:rsidRDefault="00735FF9" w:rsidP="00440BC2">
            <w:pPr>
              <w:widowControl w:val="0"/>
              <w:numPr>
                <w:ilvl w:val="0"/>
                <w:numId w:val="27"/>
              </w:numPr>
              <w:autoSpaceDE w:val="0"/>
              <w:autoSpaceDN w:val="0"/>
              <w:spacing w:beforeLines="40" w:before="96" w:afterLines="40" w:after="96"/>
              <w:contextualSpacing/>
              <w:jc w:val="both"/>
              <w:cnfStyle w:val="000000100000" w:firstRow="0" w:lastRow="0" w:firstColumn="0" w:lastColumn="0" w:oddVBand="0" w:evenVBand="0" w:oddHBand="1" w:evenHBand="0" w:firstRowFirstColumn="0" w:firstRowLastColumn="0" w:lastRowFirstColumn="0" w:lastRowLastColumn="0"/>
              <w:rPr>
                <w:rFonts w:eastAsia="Gill Sans MT" w:cs="Gill Sans MT"/>
                <w:color w:val="000000" w:themeColor="text1"/>
                <w:sz w:val="20"/>
                <w:szCs w:val="20"/>
              </w:rPr>
            </w:pPr>
            <w:r>
              <w:rPr>
                <w:rFonts w:eastAsia="Gill Sans MT" w:cs="Gill Sans MT"/>
                <w:color w:val="000000" w:themeColor="text1"/>
                <w:sz w:val="20"/>
                <w:szCs w:val="20"/>
              </w:rPr>
              <w:t>ACPC</w:t>
            </w:r>
            <w:r w:rsidRPr="00E01FAF">
              <w:rPr>
                <w:rFonts w:eastAsia="Gill Sans MT" w:cs="Gill Sans MT"/>
                <w:color w:val="000000" w:themeColor="text1"/>
                <w:sz w:val="20"/>
                <w:szCs w:val="20"/>
              </w:rPr>
              <w:t xml:space="preserve"> sensitized on JEFAP response</w:t>
            </w:r>
            <w:r>
              <w:rPr>
                <w:rFonts w:eastAsia="Gill Sans MT" w:cs="Gill Sans MT"/>
                <w:color w:val="000000" w:themeColor="text1"/>
                <w:sz w:val="20"/>
                <w:szCs w:val="20"/>
              </w:rPr>
              <w:t xml:space="preserve"> (including objectives, process, criteria, and CFMs), and provide the MVAC allocation </w:t>
            </w:r>
            <w:r w:rsidRPr="00AB0569">
              <w:rPr>
                <w:rFonts w:eastAsia="Gill Sans MT" w:cs="Gill Sans MT"/>
                <w:color w:val="000000" w:themeColor="text1"/>
                <w:sz w:val="20"/>
                <w:szCs w:val="20"/>
              </w:rPr>
              <w:t xml:space="preserve">per </w:t>
            </w:r>
            <w:r w:rsidRPr="00EC3144">
              <w:rPr>
                <w:rFonts w:eastAsia="Gill Sans MT" w:cs="Gill Sans MT"/>
                <w:color w:val="000000" w:themeColor="text1"/>
                <w:sz w:val="20"/>
                <w:szCs w:val="20"/>
              </w:rPr>
              <w:t xml:space="preserve">GVHs </w:t>
            </w:r>
          </w:p>
          <w:p w14:paraId="4135249A" w14:textId="77777777" w:rsidR="00735FF9" w:rsidRPr="00EC3144" w:rsidRDefault="00735FF9" w:rsidP="00440BC2">
            <w:pPr>
              <w:widowControl w:val="0"/>
              <w:numPr>
                <w:ilvl w:val="0"/>
                <w:numId w:val="27"/>
              </w:numPr>
              <w:autoSpaceDE w:val="0"/>
              <w:autoSpaceDN w:val="0"/>
              <w:spacing w:beforeLines="40" w:before="96" w:afterLines="40" w:after="96"/>
              <w:contextualSpacing/>
              <w:jc w:val="both"/>
              <w:cnfStyle w:val="000000100000" w:firstRow="0" w:lastRow="0" w:firstColumn="0" w:lastColumn="0" w:oddVBand="0" w:evenVBand="0" w:oddHBand="1" w:evenHBand="0" w:firstRowFirstColumn="0" w:firstRowLastColumn="0" w:lastRowFirstColumn="0" w:lastRowLastColumn="0"/>
              <w:rPr>
                <w:rFonts w:eastAsia="Gill Sans MT" w:cs="Gill Sans MT"/>
                <w:color w:val="000000" w:themeColor="text1"/>
                <w:sz w:val="20"/>
                <w:szCs w:val="20"/>
              </w:rPr>
            </w:pPr>
            <w:r w:rsidRPr="00EC3144">
              <w:rPr>
                <w:rFonts w:eastAsia="Gill Sans MT" w:cs="Gill Sans MT"/>
                <w:color w:val="000000" w:themeColor="text1"/>
                <w:sz w:val="20"/>
                <w:szCs w:val="20"/>
              </w:rPr>
              <w:t xml:space="preserve">Roles and next steps discussed </w:t>
            </w:r>
          </w:p>
          <w:p w14:paraId="2EC9FD37" w14:textId="77777777" w:rsidR="00735FF9" w:rsidRPr="00EC3144" w:rsidRDefault="00735FF9" w:rsidP="00440BC2">
            <w:pPr>
              <w:widowControl w:val="0"/>
              <w:numPr>
                <w:ilvl w:val="0"/>
                <w:numId w:val="27"/>
              </w:numPr>
              <w:autoSpaceDE w:val="0"/>
              <w:autoSpaceDN w:val="0"/>
              <w:spacing w:beforeLines="40" w:before="96" w:afterLines="40" w:after="96"/>
              <w:contextualSpacing/>
              <w:jc w:val="both"/>
              <w:cnfStyle w:val="000000100000" w:firstRow="0" w:lastRow="0" w:firstColumn="0" w:lastColumn="0" w:oddVBand="0" w:evenVBand="0" w:oddHBand="1" w:evenHBand="0" w:firstRowFirstColumn="0" w:firstRowLastColumn="0" w:lastRowFirstColumn="0" w:lastRowLastColumn="0"/>
              <w:rPr>
                <w:rFonts w:eastAsia="Gill Sans MT" w:cs="Gill Sans MT"/>
                <w:color w:val="000000" w:themeColor="text1"/>
                <w:sz w:val="20"/>
                <w:szCs w:val="20"/>
              </w:rPr>
            </w:pPr>
            <w:r w:rsidRPr="00EC3144">
              <w:rPr>
                <w:rFonts w:eastAsia="Gill Sans MT" w:cs="Gill Sans MT"/>
                <w:color w:val="000000" w:themeColor="text1"/>
                <w:sz w:val="20"/>
                <w:szCs w:val="20"/>
              </w:rPr>
              <w:t xml:space="preserve">Public declaration </w:t>
            </w:r>
            <w:r w:rsidR="008979C9">
              <w:rPr>
                <w:rFonts w:eastAsia="Gill Sans MT" w:cs="Gill Sans MT"/>
                <w:color w:val="000000" w:themeColor="text1"/>
                <w:sz w:val="20"/>
                <w:szCs w:val="20"/>
              </w:rPr>
              <w:t xml:space="preserve">of accountability </w:t>
            </w:r>
            <w:r w:rsidRPr="00EC3144">
              <w:rPr>
                <w:rFonts w:eastAsia="Gill Sans MT" w:cs="Gill Sans MT"/>
                <w:color w:val="000000" w:themeColor="text1"/>
                <w:sz w:val="20"/>
                <w:szCs w:val="20"/>
              </w:rPr>
              <w:t xml:space="preserve">made </w:t>
            </w:r>
          </w:p>
          <w:p w14:paraId="1603F595" w14:textId="77777777" w:rsidR="00735FF9" w:rsidRPr="0052258B" w:rsidRDefault="00735FF9" w:rsidP="00440BC2">
            <w:pPr>
              <w:widowControl w:val="0"/>
              <w:numPr>
                <w:ilvl w:val="0"/>
                <w:numId w:val="27"/>
              </w:numPr>
              <w:autoSpaceDE w:val="0"/>
              <w:autoSpaceDN w:val="0"/>
              <w:spacing w:beforeLines="40" w:before="96" w:afterLines="40" w:after="96"/>
              <w:contextualSpacing/>
              <w:jc w:val="both"/>
              <w:cnfStyle w:val="000000100000" w:firstRow="0" w:lastRow="0" w:firstColumn="0" w:lastColumn="0" w:oddVBand="0" w:evenVBand="0" w:oddHBand="1" w:evenHBand="0" w:firstRowFirstColumn="0" w:firstRowLastColumn="0" w:lastRowFirstColumn="0" w:lastRowLastColumn="0"/>
              <w:rPr>
                <w:rFonts w:eastAsia="Gill Sans MT" w:cs="Gill Sans MT"/>
                <w:color w:val="000000" w:themeColor="text1"/>
                <w:sz w:val="20"/>
                <w:szCs w:val="20"/>
              </w:rPr>
            </w:pPr>
            <w:r w:rsidRPr="00D41A08">
              <w:rPr>
                <w:rFonts w:eastAsia="Gill Sans MT" w:cs="Gill Sans MT"/>
                <w:color w:val="000000" w:themeColor="text1"/>
                <w:sz w:val="20"/>
                <w:szCs w:val="20"/>
              </w:rPr>
              <w:t>Key contacts obtained</w:t>
            </w:r>
          </w:p>
        </w:tc>
        <w:tc>
          <w:tcPr>
            <w:tcW w:w="289" w:type="pct"/>
          </w:tcPr>
          <w:p w14:paraId="30F11D5C" w14:textId="77777777" w:rsidR="00735FF9" w:rsidRPr="004B6BAF" w:rsidRDefault="00735FF9" w:rsidP="00735FF9">
            <w:pPr>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r>
      <w:tr w:rsidR="00735FF9" w:rsidRPr="004B6BAF" w14:paraId="247BBB88" w14:textId="77777777" w:rsidTr="00486E26">
        <w:tc>
          <w:tcPr>
            <w:cnfStyle w:val="001000000000" w:firstRow="0" w:lastRow="0" w:firstColumn="1" w:lastColumn="0" w:oddVBand="0" w:evenVBand="0" w:oddHBand="0" w:evenHBand="0" w:firstRowFirstColumn="0" w:firstRowLastColumn="0" w:lastRowFirstColumn="0" w:lastRowLastColumn="0"/>
            <w:tcW w:w="4711" w:type="pct"/>
            <w:gridSpan w:val="2"/>
          </w:tcPr>
          <w:p w14:paraId="7B445149" w14:textId="77777777" w:rsidR="00735FF9" w:rsidRPr="004B6BAF" w:rsidRDefault="00735FF9" w:rsidP="00735FF9">
            <w:pPr>
              <w:spacing w:beforeLines="40" w:before="96" w:afterLines="40" w:after="96"/>
              <w:jc w:val="both"/>
              <w:rPr>
                <w:b w:val="0"/>
                <w:color w:val="000000" w:themeColor="text1"/>
                <w:sz w:val="20"/>
                <w:szCs w:val="20"/>
              </w:rPr>
            </w:pPr>
            <w:r w:rsidRPr="004B6BAF">
              <w:rPr>
                <w:i/>
                <w:color w:val="000000" w:themeColor="text1"/>
                <w:sz w:val="20"/>
                <w:szCs w:val="20"/>
              </w:rPr>
              <w:t xml:space="preserve">Step E: VCPC </w:t>
            </w:r>
          </w:p>
        </w:tc>
        <w:tc>
          <w:tcPr>
            <w:tcW w:w="289" w:type="pct"/>
          </w:tcPr>
          <w:p w14:paraId="06EF46CC" w14:textId="77777777" w:rsidR="00735FF9" w:rsidRPr="004B6BAF" w:rsidRDefault="00735FF9" w:rsidP="00735FF9">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i/>
                <w:color w:val="000000" w:themeColor="text1"/>
                <w:sz w:val="20"/>
                <w:szCs w:val="20"/>
              </w:rPr>
            </w:pPr>
          </w:p>
        </w:tc>
      </w:tr>
      <w:tr w:rsidR="00735FF9" w:rsidRPr="004B6BAF" w14:paraId="1B202307" w14:textId="77777777" w:rsidTr="00486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1" w:type="pct"/>
            <w:gridSpan w:val="2"/>
          </w:tcPr>
          <w:p w14:paraId="39D60575" w14:textId="77777777" w:rsidR="00735FF9" w:rsidRPr="004B6BAF" w:rsidRDefault="00735FF9" w:rsidP="00735FF9">
            <w:pPr>
              <w:spacing w:beforeLines="40" w:before="96" w:afterLines="40" w:after="96"/>
              <w:jc w:val="both"/>
              <w:rPr>
                <w:b w:val="0"/>
                <w:color w:val="000000" w:themeColor="text1"/>
                <w:sz w:val="20"/>
                <w:szCs w:val="20"/>
              </w:rPr>
            </w:pPr>
            <w:r w:rsidRPr="004B6BAF">
              <w:rPr>
                <w:i/>
                <w:color w:val="000000" w:themeColor="text1"/>
                <w:sz w:val="20"/>
                <w:szCs w:val="20"/>
              </w:rPr>
              <w:t>VCPC preparations</w:t>
            </w:r>
          </w:p>
        </w:tc>
        <w:tc>
          <w:tcPr>
            <w:tcW w:w="289" w:type="pct"/>
          </w:tcPr>
          <w:p w14:paraId="629C240E" w14:textId="77777777" w:rsidR="00735FF9" w:rsidRPr="004B6BAF" w:rsidRDefault="00735FF9" w:rsidP="00735FF9">
            <w:pPr>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i/>
                <w:color w:val="000000" w:themeColor="text1"/>
                <w:sz w:val="20"/>
                <w:szCs w:val="20"/>
              </w:rPr>
            </w:pPr>
          </w:p>
        </w:tc>
      </w:tr>
      <w:tr w:rsidR="00735FF9" w:rsidRPr="004B6BAF" w14:paraId="69FECC8F" w14:textId="77777777" w:rsidTr="00486E26">
        <w:trPr>
          <w:trHeight w:val="197"/>
        </w:trPr>
        <w:tc>
          <w:tcPr>
            <w:cnfStyle w:val="001000000000" w:firstRow="0" w:lastRow="0" w:firstColumn="1" w:lastColumn="0" w:oddVBand="0" w:evenVBand="0" w:oddHBand="0" w:evenHBand="0" w:firstRowFirstColumn="0" w:firstRowLastColumn="0" w:lastRowFirstColumn="0" w:lastRowLastColumn="0"/>
            <w:tcW w:w="325" w:type="pct"/>
          </w:tcPr>
          <w:p w14:paraId="3AEC7346" w14:textId="77777777" w:rsidR="00735FF9" w:rsidRPr="004B6BAF" w:rsidRDefault="00735FF9" w:rsidP="00735FF9">
            <w:pPr>
              <w:spacing w:beforeLines="40" w:before="96" w:afterLines="40" w:after="96"/>
              <w:jc w:val="both"/>
              <w:rPr>
                <w:color w:val="000000" w:themeColor="text1"/>
                <w:sz w:val="20"/>
                <w:szCs w:val="20"/>
              </w:rPr>
            </w:pPr>
            <w:r>
              <w:rPr>
                <w:color w:val="000000" w:themeColor="text1"/>
                <w:sz w:val="20"/>
                <w:szCs w:val="20"/>
              </w:rPr>
              <w:t>E1.</w:t>
            </w:r>
          </w:p>
        </w:tc>
        <w:tc>
          <w:tcPr>
            <w:tcW w:w="4386" w:type="pct"/>
          </w:tcPr>
          <w:p w14:paraId="1C0F12F5" w14:textId="77777777" w:rsidR="00735FF9" w:rsidRPr="004B6BAF" w:rsidRDefault="00735FF9" w:rsidP="00735FF9">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ACPCs</w:t>
            </w:r>
            <w:r w:rsidRPr="004B6BAF">
              <w:rPr>
                <w:color w:val="000000" w:themeColor="text1"/>
                <w:sz w:val="20"/>
                <w:szCs w:val="20"/>
              </w:rPr>
              <w:t xml:space="preserve"> to request the </w:t>
            </w:r>
            <w:r>
              <w:rPr>
                <w:color w:val="000000" w:themeColor="text1"/>
                <w:sz w:val="20"/>
                <w:szCs w:val="20"/>
              </w:rPr>
              <w:t>VCPCs and AEDOs</w:t>
            </w:r>
            <w:r w:rsidRPr="004B6BAF">
              <w:rPr>
                <w:color w:val="000000" w:themeColor="text1"/>
                <w:sz w:val="20"/>
                <w:szCs w:val="20"/>
              </w:rPr>
              <w:t xml:space="preserve"> to provide the JEFAP partner with the number of </w:t>
            </w:r>
            <w:r>
              <w:rPr>
                <w:color w:val="000000" w:themeColor="text1"/>
                <w:sz w:val="20"/>
                <w:szCs w:val="20"/>
              </w:rPr>
              <w:t>households for each village within MVAC-identified GVHs</w:t>
            </w:r>
            <w:r w:rsidRPr="004B6BAF">
              <w:rPr>
                <w:color w:val="000000" w:themeColor="text1"/>
                <w:sz w:val="20"/>
                <w:szCs w:val="20"/>
              </w:rPr>
              <w:t xml:space="preserve">. </w:t>
            </w:r>
          </w:p>
        </w:tc>
        <w:tc>
          <w:tcPr>
            <w:tcW w:w="289" w:type="pct"/>
          </w:tcPr>
          <w:p w14:paraId="09570245" w14:textId="77777777" w:rsidR="00735FF9" w:rsidRPr="004B6BAF" w:rsidRDefault="00735FF9" w:rsidP="00735FF9">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735FF9" w:rsidRPr="004B6BAF" w14:paraId="4E80B5A9" w14:textId="77777777" w:rsidTr="00486E26">
        <w:trPr>
          <w:cnfStyle w:val="000000100000" w:firstRow="0" w:lastRow="0" w:firstColumn="0" w:lastColumn="0" w:oddVBand="0" w:evenVBand="0" w:oddHBand="1"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325" w:type="pct"/>
          </w:tcPr>
          <w:p w14:paraId="6EFA6C54" w14:textId="77777777" w:rsidR="00735FF9" w:rsidRPr="004B6BAF" w:rsidRDefault="00735FF9" w:rsidP="00735FF9">
            <w:pPr>
              <w:spacing w:beforeLines="40" w:before="96" w:afterLines="40" w:after="96"/>
              <w:jc w:val="both"/>
              <w:rPr>
                <w:color w:val="000000" w:themeColor="text1"/>
                <w:sz w:val="20"/>
                <w:szCs w:val="20"/>
              </w:rPr>
            </w:pPr>
            <w:r>
              <w:rPr>
                <w:color w:val="000000" w:themeColor="text1"/>
                <w:sz w:val="20"/>
                <w:szCs w:val="20"/>
              </w:rPr>
              <w:lastRenderedPageBreak/>
              <w:t>E2.</w:t>
            </w:r>
          </w:p>
        </w:tc>
        <w:tc>
          <w:tcPr>
            <w:tcW w:w="4386" w:type="pct"/>
          </w:tcPr>
          <w:p w14:paraId="181ABF50" w14:textId="77777777" w:rsidR="00735FF9" w:rsidRPr="004B6BAF" w:rsidRDefault="00735FF9" w:rsidP="00735FF9">
            <w:pPr>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 xml:space="preserve">The </w:t>
            </w:r>
            <w:r w:rsidRPr="004B6BAF">
              <w:rPr>
                <w:color w:val="000000" w:themeColor="text1"/>
                <w:sz w:val="20"/>
                <w:szCs w:val="20"/>
              </w:rPr>
              <w:t xml:space="preserve">JEFAP partner </w:t>
            </w:r>
            <w:r>
              <w:rPr>
                <w:color w:val="000000" w:themeColor="text1"/>
                <w:sz w:val="20"/>
                <w:szCs w:val="20"/>
              </w:rPr>
              <w:t>should use the information from E1 and</w:t>
            </w:r>
            <w:r w:rsidRPr="004B6BAF">
              <w:rPr>
                <w:color w:val="000000" w:themeColor="text1"/>
                <w:sz w:val="20"/>
                <w:szCs w:val="20"/>
              </w:rPr>
              <w:t xml:space="preserve"> </w:t>
            </w:r>
            <w:r>
              <w:rPr>
                <w:color w:val="000000" w:themeColor="text1"/>
                <w:sz w:val="20"/>
                <w:szCs w:val="20"/>
              </w:rPr>
              <w:t xml:space="preserve">insert it </w:t>
            </w:r>
            <w:r w:rsidR="00AE04F6">
              <w:rPr>
                <w:color w:val="000000" w:themeColor="text1"/>
                <w:sz w:val="20"/>
                <w:szCs w:val="20"/>
              </w:rPr>
              <w:t>into Tool 21</w:t>
            </w:r>
            <w:r w:rsidRPr="00BB5D84">
              <w:rPr>
                <w:color w:val="000000" w:themeColor="text1"/>
                <w:sz w:val="20"/>
                <w:szCs w:val="20"/>
              </w:rPr>
              <w:t xml:space="preserve"> excel sheet to apply a formula that will identify the MVAC allocation per village. In doing so, villages will receive an MVAC allocation</w:t>
            </w:r>
            <w:r w:rsidRPr="004B6BAF">
              <w:rPr>
                <w:color w:val="000000" w:themeColor="text1"/>
                <w:sz w:val="20"/>
                <w:szCs w:val="20"/>
              </w:rPr>
              <w:t xml:space="preserve"> proportional to the population size versus t</w:t>
            </w:r>
            <w:r>
              <w:rPr>
                <w:color w:val="000000" w:themeColor="text1"/>
                <w:sz w:val="20"/>
                <w:szCs w:val="20"/>
              </w:rPr>
              <w:t>he overall caseload at GVH level.</w:t>
            </w:r>
          </w:p>
        </w:tc>
        <w:tc>
          <w:tcPr>
            <w:tcW w:w="289" w:type="pct"/>
          </w:tcPr>
          <w:p w14:paraId="552A3003" w14:textId="77777777" w:rsidR="00735FF9" w:rsidRPr="004B6BAF" w:rsidRDefault="00735FF9" w:rsidP="00735FF9">
            <w:pPr>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735FF9" w:rsidRPr="004B6BAF" w14:paraId="6540B435" w14:textId="77777777" w:rsidTr="00486E26">
        <w:trPr>
          <w:trHeight w:val="413"/>
        </w:trPr>
        <w:tc>
          <w:tcPr>
            <w:cnfStyle w:val="001000000000" w:firstRow="0" w:lastRow="0" w:firstColumn="1" w:lastColumn="0" w:oddVBand="0" w:evenVBand="0" w:oddHBand="0" w:evenHBand="0" w:firstRowFirstColumn="0" w:firstRowLastColumn="0" w:lastRowFirstColumn="0" w:lastRowLastColumn="0"/>
            <w:tcW w:w="325" w:type="pct"/>
          </w:tcPr>
          <w:p w14:paraId="3AC5F4AE" w14:textId="77777777" w:rsidR="00735FF9" w:rsidRPr="004B6BAF" w:rsidRDefault="00735FF9" w:rsidP="00735FF9">
            <w:pPr>
              <w:spacing w:beforeLines="40" w:before="96" w:afterLines="40" w:after="96"/>
              <w:jc w:val="both"/>
              <w:rPr>
                <w:color w:val="000000" w:themeColor="text1"/>
                <w:sz w:val="20"/>
                <w:szCs w:val="20"/>
              </w:rPr>
            </w:pPr>
            <w:r>
              <w:rPr>
                <w:color w:val="000000" w:themeColor="text1"/>
                <w:sz w:val="20"/>
                <w:szCs w:val="20"/>
              </w:rPr>
              <w:t>E3.</w:t>
            </w:r>
          </w:p>
        </w:tc>
        <w:tc>
          <w:tcPr>
            <w:tcW w:w="4386" w:type="pct"/>
          </w:tcPr>
          <w:p w14:paraId="57487A58" w14:textId="77777777" w:rsidR="00735FF9" w:rsidRPr="004B6BAF" w:rsidRDefault="00735FF9" w:rsidP="00735FF9">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4B6BAF">
              <w:rPr>
                <w:color w:val="000000" w:themeColor="text1"/>
                <w:sz w:val="20"/>
                <w:szCs w:val="20"/>
              </w:rPr>
              <w:t xml:space="preserve">JEFAP partner to meet </w:t>
            </w:r>
            <w:r>
              <w:rPr>
                <w:color w:val="000000" w:themeColor="text1"/>
                <w:sz w:val="20"/>
                <w:szCs w:val="20"/>
              </w:rPr>
              <w:t>with DCPC and the representative of the ACPC and V</w:t>
            </w:r>
            <w:r w:rsidRPr="004B6BAF">
              <w:rPr>
                <w:color w:val="000000" w:themeColor="text1"/>
                <w:sz w:val="20"/>
                <w:szCs w:val="20"/>
              </w:rPr>
              <w:t>CPC</w:t>
            </w:r>
            <w:r>
              <w:rPr>
                <w:color w:val="000000" w:themeColor="text1"/>
                <w:sz w:val="20"/>
                <w:szCs w:val="20"/>
              </w:rPr>
              <w:t>s</w:t>
            </w:r>
            <w:r w:rsidRPr="004B6BAF">
              <w:rPr>
                <w:color w:val="000000" w:themeColor="text1"/>
                <w:sz w:val="20"/>
                <w:szCs w:val="20"/>
              </w:rPr>
              <w:t xml:space="preserve"> to inform them of numbers and allocations across</w:t>
            </w:r>
            <w:r>
              <w:rPr>
                <w:color w:val="000000" w:themeColor="text1"/>
                <w:sz w:val="20"/>
                <w:szCs w:val="20"/>
              </w:rPr>
              <w:t xml:space="preserve"> for each village within the</w:t>
            </w:r>
            <w:r w:rsidRPr="004B6BAF">
              <w:rPr>
                <w:color w:val="000000" w:themeColor="text1"/>
                <w:sz w:val="20"/>
                <w:szCs w:val="20"/>
              </w:rPr>
              <w:t xml:space="preserve"> identified GVHs. </w:t>
            </w:r>
          </w:p>
        </w:tc>
        <w:tc>
          <w:tcPr>
            <w:tcW w:w="289" w:type="pct"/>
          </w:tcPr>
          <w:p w14:paraId="128A7895" w14:textId="77777777" w:rsidR="00735FF9" w:rsidRPr="004B6BAF" w:rsidRDefault="00735FF9" w:rsidP="00735FF9">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735FF9" w:rsidRPr="004B6BAF" w14:paraId="2B996AC6" w14:textId="77777777" w:rsidTr="00486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 w:type="pct"/>
          </w:tcPr>
          <w:p w14:paraId="7E4E4B6A" w14:textId="77777777" w:rsidR="00735FF9" w:rsidRPr="004B6BAF" w:rsidRDefault="00735FF9" w:rsidP="00735FF9">
            <w:pPr>
              <w:spacing w:beforeLines="40" w:before="96" w:afterLines="40" w:after="96"/>
              <w:jc w:val="both"/>
              <w:rPr>
                <w:color w:val="000000" w:themeColor="text1"/>
                <w:sz w:val="20"/>
                <w:szCs w:val="20"/>
              </w:rPr>
            </w:pPr>
            <w:r>
              <w:rPr>
                <w:color w:val="000000" w:themeColor="text1"/>
                <w:sz w:val="20"/>
                <w:szCs w:val="20"/>
              </w:rPr>
              <w:t>E4.</w:t>
            </w:r>
          </w:p>
        </w:tc>
        <w:tc>
          <w:tcPr>
            <w:tcW w:w="4386" w:type="pct"/>
          </w:tcPr>
          <w:p w14:paraId="1CB00C82" w14:textId="77777777" w:rsidR="00984660" w:rsidRDefault="00735FF9" w:rsidP="00735FF9">
            <w:pPr>
              <w:tabs>
                <w:tab w:val="right" w:pos="5184"/>
              </w:tabs>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4B6BAF">
              <w:rPr>
                <w:color w:val="000000" w:themeColor="text1"/>
                <w:sz w:val="20"/>
                <w:szCs w:val="20"/>
              </w:rPr>
              <w:t>ACPC to check if there are functioning VCPCs</w:t>
            </w:r>
            <w:r>
              <w:rPr>
                <w:color w:val="000000" w:themeColor="text1"/>
                <w:sz w:val="20"/>
                <w:szCs w:val="20"/>
              </w:rPr>
              <w:t xml:space="preserve">. </w:t>
            </w:r>
            <w:r w:rsidRPr="00BB5D84">
              <w:rPr>
                <w:color w:val="000000" w:themeColor="text1"/>
                <w:sz w:val="20"/>
                <w:szCs w:val="20"/>
              </w:rPr>
              <w:t>If there is a functioning VCPC, ACPC to call 5-6 geographically clustered VCPCs (based on VCPCs situated within a 5km radius of each other) to a meeting within that week (ideally as soon as possible).</w:t>
            </w:r>
            <w:r>
              <w:rPr>
                <w:color w:val="000000" w:themeColor="text1"/>
                <w:sz w:val="20"/>
                <w:szCs w:val="20"/>
              </w:rPr>
              <w:t xml:space="preserve"> </w:t>
            </w:r>
          </w:p>
          <w:p w14:paraId="28DC9964" w14:textId="77777777" w:rsidR="00735FF9" w:rsidRPr="004B6BAF" w:rsidRDefault="00735FF9" w:rsidP="00735FF9">
            <w:pPr>
              <w:tabs>
                <w:tab w:val="right" w:pos="5184"/>
              </w:tabs>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E846CC">
              <w:rPr>
                <w:rFonts w:eastAsia="Gill Sans MT" w:cs="Gill Sans MT"/>
                <w:color w:val="000000" w:themeColor="text1"/>
                <w:sz w:val="20"/>
                <w:szCs w:val="20"/>
              </w:rPr>
              <w:t>If these ACPC/VCPC are not functioning, the DRMO with support from the JEFAP partner should ideally establish or train these committees</w:t>
            </w:r>
            <w:r>
              <w:rPr>
                <w:rFonts w:eastAsia="Gill Sans MT" w:cs="Gill Sans MT"/>
                <w:color w:val="000000" w:themeColor="text1"/>
                <w:sz w:val="20"/>
                <w:szCs w:val="20"/>
              </w:rPr>
              <w:t xml:space="preserve"> – see Tools 1</w:t>
            </w:r>
            <w:r w:rsidR="00C927B7">
              <w:rPr>
                <w:rFonts w:eastAsia="Gill Sans MT" w:cs="Gill Sans MT"/>
                <w:color w:val="000000" w:themeColor="text1"/>
                <w:sz w:val="20"/>
                <w:szCs w:val="20"/>
              </w:rPr>
              <w:t>4&amp;15</w:t>
            </w:r>
            <w:r w:rsidRPr="00E846CC">
              <w:rPr>
                <w:rFonts w:eastAsia="Gill Sans MT" w:cs="Gill Sans MT"/>
                <w:color w:val="000000" w:themeColor="text1"/>
                <w:sz w:val="20"/>
                <w:szCs w:val="20"/>
              </w:rPr>
              <w:t>. In cases when this is not feasible (e.g. due to the length of the response or constraints on timing for targeting) ADCs and VDCs can be utilized. At all stages, the ADCs and VDCs should however be invited to the ACPC and VCPC so that they are also sensitized on the response, noting that the process is facilitated by the CPCs.</w:t>
            </w:r>
            <w:r>
              <w:rPr>
                <w:rFonts w:eastAsia="Gill Sans MT" w:cs="Gill Sans MT"/>
                <w:color w:val="000000" w:themeColor="text1"/>
                <w:sz w:val="20"/>
                <w:szCs w:val="20"/>
              </w:rPr>
              <w:t xml:space="preserve"> </w:t>
            </w:r>
            <w:r w:rsidRPr="0052258B">
              <w:rPr>
                <w:rFonts w:eastAsia="Gill Sans MT" w:cs="Gill Sans MT"/>
                <w:color w:val="000000" w:themeColor="text1"/>
                <w:sz w:val="20"/>
                <w:szCs w:val="20"/>
              </w:rPr>
              <w:t>Once the DCPC is functioning, proceed to D5.</w:t>
            </w:r>
            <w:r>
              <w:rPr>
                <w:color w:val="000000" w:themeColor="text1"/>
                <w:sz w:val="20"/>
                <w:szCs w:val="20"/>
              </w:rPr>
              <w:t xml:space="preserve"> </w:t>
            </w:r>
            <w:r w:rsidRPr="00BB5D84">
              <w:rPr>
                <w:color w:val="000000" w:themeColor="text1"/>
                <w:sz w:val="20"/>
                <w:szCs w:val="20"/>
              </w:rPr>
              <w:t>Then the ACPC should call the meeting.</w:t>
            </w:r>
            <w:r>
              <w:rPr>
                <w:color w:val="000000" w:themeColor="text1"/>
                <w:sz w:val="20"/>
                <w:szCs w:val="20"/>
              </w:rPr>
              <w:t xml:space="preserve"> </w:t>
            </w:r>
          </w:p>
        </w:tc>
        <w:tc>
          <w:tcPr>
            <w:tcW w:w="289" w:type="pct"/>
          </w:tcPr>
          <w:p w14:paraId="31F553B7" w14:textId="77777777" w:rsidR="00735FF9" w:rsidRPr="004B6BAF" w:rsidRDefault="00735FF9" w:rsidP="00735FF9">
            <w:pPr>
              <w:tabs>
                <w:tab w:val="right" w:pos="5184"/>
              </w:tabs>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735FF9" w:rsidRPr="004B6BAF" w14:paraId="68D57F19" w14:textId="77777777" w:rsidTr="00486E26">
        <w:tc>
          <w:tcPr>
            <w:cnfStyle w:val="001000000000" w:firstRow="0" w:lastRow="0" w:firstColumn="1" w:lastColumn="0" w:oddVBand="0" w:evenVBand="0" w:oddHBand="0" w:evenHBand="0" w:firstRowFirstColumn="0" w:firstRowLastColumn="0" w:lastRowFirstColumn="0" w:lastRowLastColumn="0"/>
            <w:tcW w:w="325" w:type="pct"/>
          </w:tcPr>
          <w:p w14:paraId="37A1F8DC" w14:textId="77777777" w:rsidR="00735FF9" w:rsidRPr="004B6BAF" w:rsidRDefault="00735FF9" w:rsidP="00735FF9">
            <w:pPr>
              <w:spacing w:beforeLines="40" w:before="96" w:afterLines="40" w:after="96"/>
              <w:jc w:val="both"/>
              <w:rPr>
                <w:color w:val="000000" w:themeColor="text1"/>
                <w:sz w:val="20"/>
                <w:szCs w:val="20"/>
              </w:rPr>
            </w:pPr>
            <w:r>
              <w:rPr>
                <w:color w:val="000000" w:themeColor="text1"/>
                <w:sz w:val="20"/>
                <w:szCs w:val="20"/>
              </w:rPr>
              <w:t>E5.</w:t>
            </w:r>
          </w:p>
        </w:tc>
        <w:tc>
          <w:tcPr>
            <w:tcW w:w="4386" w:type="pct"/>
          </w:tcPr>
          <w:p w14:paraId="5BD4DBF9" w14:textId="77777777" w:rsidR="00735FF9" w:rsidRDefault="00735FF9" w:rsidP="00735FF9">
            <w:pPr>
              <w:pStyle w:val="CommentText"/>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000000" w:themeColor="text1"/>
              </w:rPr>
            </w:pPr>
            <w:r w:rsidRPr="00AB0569">
              <w:rPr>
                <w:rFonts w:asciiTheme="minorHAnsi" w:eastAsiaTheme="minorHAnsi" w:hAnsiTheme="minorHAnsi" w:cstheme="minorBidi"/>
                <w:color w:val="000000" w:themeColor="text1"/>
              </w:rPr>
              <w:t xml:space="preserve"> </w:t>
            </w:r>
            <w:r>
              <w:rPr>
                <w:rFonts w:asciiTheme="minorHAnsi" w:eastAsiaTheme="minorHAnsi" w:hAnsiTheme="minorHAnsi" w:cstheme="minorBidi"/>
                <w:color w:val="000000" w:themeColor="text1"/>
              </w:rPr>
              <w:t xml:space="preserve">The </w:t>
            </w:r>
            <w:r w:rsidRPr="00AB0569">
              <w:rPr>
                <w:rFonts w:asciiTheme="minorHAnsi" w:eastAsiaTheme="minorHAnsi" w:hAnsiTheme="minorHAnsi" w:cstheme="minorBidi"/>
                <w:color w:val="000000" w:themeColor="text1"/>
              </w:rPr>
              <w:t xml:space="preserve">ACPC to </w:t>
            </w:r>
            <w:r>
              <w:rPr>
                <w:rFonts w:asciiTheme="minorHAnsi" w:eastAsiaTheme="minorHAnsi" w:hAnsiTheme="minorHAnsi" w:cstheme="minorBidi"/>
                <w:color w:val="000000" w:themeColor="text1"/>
              </w:rPr>
              <w:t xml:space="preserve">ensure that other community leaders and groups are invited to support the VCPC as key informants, including HSAs, CSSC members, religious leaders, leaders of community based organisations, and AEDOs. </w:t>
            </w:r>
          </w:p>
          <w:p w14:paraId="1007C750" w14:textId="77777777" w:rsidR="00735FF9" w:rsidRPr="00AB0569" w:rsidRDefault="00735FF9" w:rsidP="00735FF9">
            <w:pPr>
              <w:pStyle w:val="CommentText"/>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000000" w:themeColor="text1"/>
              </w:rPr>
            </w:pPr>
            <w:r w:rsidRPr="00984660">
              <w:rPr>
                <w:rFonts w:asciiTheme="minorHAnsi" w:eastAsiaTheme="minorHAnsi" w:hAnsiTheme="minorHAnsi" w:cstheme="minorBidi"/>
                <w:color w:val="000000" w:themeColor="text1"/>
              </w:rPr>
              <w:t>JEFAP partner to also provide the briefing note to the Social Welfare Assistants or extension workers in charge of social protection programmes</w:t>
            </w:r>
            <w:r w:rsidR="00984660">
              <w:rPr>
                <w:rFonts w:asciiTheme="minorHAnsi" w:eastAsiaTheme="minorHAnsi" w:hAnsiTheme="minorHAnsi" w:cstheme="minorBidi"/>
                <w:color w:val="000000" w:themeColor="text1"/>
              </w:rPr>
              <w:t xml:space="preserve"> ahead of the V</w:t>
            </w:r>
            <w:r w:rsidRPr="00984660">
              <w:rPr>
                <w:rFonts w:asciiTheme="minorHAnsi" w:eastAsiaTheme="minorHAnsi" w:hAnsiTheme="minorHAnsi" w:cstheme="minorBidi"/>
                <w:color w:val="000000" w:themeColor="text1"/>
              </w:rPr>
              <w:t>CPC – s</w:t>
            </w:r>
            <w:r w:rsidR="002F0AE2">
              <w:rPr>
                <w:rFonts w:asciiTheme="minorHAnsi" w:eastAsiaTheme="minorHAnsi" w:hAnsiTheme="minorHAnsi" w:cstheme="minorBidi"/>
                <w:color w:val="000000" w:themeColor="text1"/>
              </w:rPr>
              <w:t>ee tool 13</w:t>
            </w:r>
            <w:r w:rsidRPr="00984660">
              <w:rPr>
                <w:rFonts w:asciiTheme="minorHAnsi" w:eastAsiaTheme="minorHAnsi" w:hAnsiTheme="minorHAnsi" w:cstheme="minorBidi"/>
                <w:color w:val="000000" w:themeColor="text1"/>
              </w:rPr>
              <w:t>.</w:t>
            </w:r>
          </w:p>
        </w:tc>
        <w:tc>
          <w:tcPr>
            <w:tcW w:w="289" w:type="pct"/>
          </w:tcPr>
          <w:p w14:paraId="1575F21A" w14:textId="77777777" w:rsidR="00735FF9" w:rsidRPr="004B6BAF" w:rsidRDefault="00735FF9" w:rsidP="00735FF9">
            <w:pPr>
              <w:tabs>
                <w:tab w:val="right" w:pos="5184"/>
              </w:tabs>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735FF9" w:rsidRPr="004B6BAF" w14:paraId="3FC63D8D" w14:textId="77777777" w:rsidTr="00486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 w:type="pct"/>
          </w:tcPr>
          <w:p w14:paraId="6179D000" w14:textId="77777777" w:rsidR="00735FF9" w:rsidRDefault="00735FF9" w:rsidP="00735FF9">
            <w:pPr>
              <w:spacing w:beforeLines="40" w:before="96" w:afterLines="40" w:after="96"/>
              <w:jc w:val="both"/>
              <w:rPr>
                <w:color w:val="000000" w:themeColor="text1"/>
                <w:sz w:val="20"/>
                <w:szCs w:val="20"/>
              </w:rPr>
            </w:pPr>
            <w:r>
              <w:rPr>
                <w:color w:val="000000" w:themeColor="text1"/>
                <w:sz w:val="20"/>
                <w:szCs w:val="20"/>
              </w:rPr>
              <w:t>E6.</w:t>
            </w:r>
          </w:p>
        </w:tc>
        <w:tc>
          <w:tcPr>
            <w:tcW w:w="4386" w:type="pct"/>
          </w:tcPr>
          <w:p w14:paraId="192D7BC0" w14:textId="77777777" w:rsidR="00735FF9" w:rsidRDefault="00735FF9" w:rsidP="00735FF9">
            <w:pPr>
              <w:pStyle w:val="CommentText"/>
              <w:spacing w:beforeLines="40" w:before="96" w:afterLines="40" w:after="96"/>
              <w:cnfStyle w:val="000000100000" w:firstRow="0" w:lastRow="0" w:firstColumn="0" w:lastColumn="0" w:oddVBand="0" w:evenVBand="0" w:oddHBand="1" w:evenHBand="0" w:firstRowFirstColumn="0" w:firstRowLastColumn="0" w:lastRowFirstColumn="0" w:lastRowLastColumn="0"/>
              <w:rPr>
                <w:rStyle w:val="CommentReference"/>
              </w:rPr>
            </w:pPr>
            <w:r w:rsidRPr="00AB0569">
              <w:rPr>
                <w:rFonts w:asciiTheme="minorHAnsi" w:eastAsiaTheme="minorHAnsi" w:hAnsiTheme="minorHAnsi" w:cstheme="minorBidi"/>
                <w:color w:val="000000" w:themeColor="text1"/>
              </w:rPr>
              <w:t xml:space="preserve">JEFAP partner to bring print </w:t>
            </w:r>
            <w:r w:rsidRPr="00BB5D84">
              <w:rPr>
                <w:rFonts w:asciiTheme="minorHAnsi" w:eastAsiaTheme="minorHAnsi" w:hAnsiTheme="minorHAnsi" w:cstheme="minorBidi"/>
                <w:color w:val="000000" w:themeColor="text1"/>
              </w:rPr>
              <w:t>outs of Tool 5 to give to each VCPC, and a computer in case the formula used to allocate numbers is questioned.</w:t>
            </w:r>
            <w:r>
              <w:rPr>
                <w:rFonts w:asciiTheme="minorHAnsi" w:eastAsiaTheme="minorHAnsi" w:hAnsiTheme="minorHAnsi" w:cstheme="minorBidi"/>
                <w:color w:val="000000" w:themeColor="text1"/>
              </w:rPr>
              <w:t xml:space="preserve"> </w:t>
            </w:r>
          </w:p>
        </w:tc>
        <w:tc>
          <w:tcPr>
            <w:tcW w:w="289" w:type="pct"/>
          </w:tcPr>
          <w:p w14:paraId="00F12FDF" w14:textId="77777777" w:rsidR="00735FF9" w:rsidRPr="004B6BAF" w:rsidRDefault="00735FF9" w:rsidP="00735FF9">
            <w:pPr>
              <w:tabs>
                <w:tab w:val="right" w:pos="5184"/>
              </w:tabs>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735FF9" w:rsidRPr="004B6BAF" w14:paraId="2868BC94" w14:textId="77777777" w:rsidTr="00486E26">
        <w:tc>
          <w:tcPr>
            <w:cnfStyle w:val="001000000000" w:firstRow="0" w:lastRow="0" w:firstColumn="1" w:lastColumn="0" w:oddVBand="0" w:evenVBand="0" w:oddHBand="0" w:evenHBand="0" w:firstRowFirstColumn="0" w:firstRowLastColumn="0" w:lastRowFirstColumn="0" w:lastRowLastColumn="0"/>
            <w:tcW w:w="325" w:type="pct"/>
          </w:tcPr>
          <w:p w14:paraId="33342543" w14:textId="77777777" w:rsidR="00735FF9" w:rsidRDefault="00735FF9" w:rsidP="00735FF9">
            <w:pPr>
              <w:spacing w:beforeLines="40" w:before="96" w:afterLines="40" w:after="96"/>
              <w:jc w:val="both"/>
              <w:rPr>
                <w:color w:val="000000" w:themeColor="text1"/>
                <w:sz w:val="20"/>
                <w:szCs w:val="20"/>
              </w:rPr>
            </w:pPr>
            <w:r>
              <w:rPr>
                <w:color w:val="000000" w:themeColor="text1"/>
                <w:sz w:val="20"/>
                <w:szCs w:val="20"/>
              </w:rPr>
              <w:t>E7.</w:t>
            </w:r>
          </w:p>
        </w:tc>
        <w:tc>
          <w:tcPr>
            <w:tcW w:w="4386" w:type="pct"/>
          </w:tcPr>
          <w:p w14:paraId="728654E0" w14:textId="77777777" w:rsidR="00735FF9" w:rsidRPr="00AB0569" w:rsidRDefault="00735FF9" w:rsidP="00735FF9">
            <w:pPr>
              <w:pStyle w:val="CommentText"/>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000000" w:themeColor="text1"/>
              </w:rPr>
            </w:pPr>
            <w:r>
              <w:rPr>
                <w:color w:val="000000" w:themeColor="text1"/>
              </w:rPr>
              <w:t>JEFAP partner should discuss with the VCPC which chief and w</w:t>
            </w:r>
            <w:r w:rsidRPr="002F0AE2">
              <w:rPr>
                <w:color w:val="000000" w:themeColor="text1"/>
              </w:rPr>
              <w:t xml:space="preserve">hich VCPC member will read out the public declaration on behalf of all the chiefs and the VCPC – see tool </w:t>
            </w:r>
            <w:r w:rsidR="002F0AE2" w:rsidRPr="002F0AE2">
              <w:rPr>
                <w:color w:val="000000" w:themeColor="text1"/>
              </w:rPr>
              <w:t>19</w:t>
            </w:r>
            <w:r w:rsidRPr="002F0AE2">
              <w:rPr>
                <w:color w:val="000000" w:themeColor="text1"/>
              </w:rPr>
              <w:t>.</w:t>
            </w:r>
          </w:p>
        </w:tc>
        <w:tc>
          <w:tcPr>
            <w:tcW w:w="289" w:type="pct"/>
          </w:tcPr>
          <w:p w14:paraId="267317E7" w14:textId="77777777" w:rsidR="00735FF9" w:rsidRPr="004B6BAF" w:rsidRDefault="00735FF9" w:rsidP="00735FF9">
            <w:pPr>
              <w:tabs>
                <w:tab w:val="right" w:pos="5184"/>
              </w:tabs>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735FF9" w:rsidRPr="004B6BAF" w14:paraId="028A2D60" w14:textId="77777777" w:rsidTr="00486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1" w:type="pct"/>
            <w:gridSpan w:val="2"/>
          </w:tcPr>
          <w:p w14:paraId="5517546E" w14:textId="77777777" w:rsidR="00735FF9" w:rsidRPr="004B6BAF" w:rsidRDefault="00735FF9" w:rsidP="00735FF9">
            <w:pPr>
              <w:tabs>
                <w:tab w:val="right" w:pos="5184"/>
              </w:tabs>
              <w:spacing w:beforeLines="40" w:before="96" w:afterLines="40" w:after="96"/>
              <w:jc w:val="both"/>
              <w:rPr>
                <w:color w:val="000000" w:themeColor="text1"/>
                <w:sz w:val="20"/>
                <w:szCs w:val="20"/>
              </w:rPr>
            </w:pPr>
            <w:r w:rsidRPr="004B6BAF">
              <w:rPr>
                <w:i/>
                <w:color w:val="000000" w:themeColor="text1"/>
                <w:sz w:val="20"/>
                <w:szCs w:val="20"/>
              </w:rPr>
              <w:t>VCPC agenda</w:t>
            </w:r>
          </w:p>
        </w:tc>
        <w:tc>
          <w:tcPr>
            <w:tcW w:w="289" w:type="pct"/>
          </w:tcPr>
          <w:p w14:paraId="7B0ED18E" w14:textId="77777777" w:rsidR="00735FF9" w:rsidRPr="004B6BAF" w:rsidRDefault="00735FF9" w:rsidP="00735FF9">
            <w:pPr>
              <w:tabs>
                <w:tab w:val="right" w:pos="5184"/>
              </w:tabs>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i/>
                <w:color w:val="000000" w:themeColor="text1"/>
                <w:sz w:val="20"/>
                <w:szCs w:val="20"/>
              </w:rPr>
            </w:pPr>
          </w:p>
        </w:tc>
      </w:tr>
      <w:tr w:rsidR="00735FF9" w:rsidRPr="004B6BAF" w14:paraId="127B7B7C" w14:textId="77777777" w:rsidTr="00486E26">
        <w:trPr>
          <w:trHeight w:val="260"/>
        </w:trPr>
        <w:tc>
          <w:tcPr>
            <w:cnfStyle w:val="001000000000" w:firstRow="0" w:lastRow="0" w:firstColumn="1" w:lastColumn="0" w:oddVBand="0" w:evenVBand="0" w:oddHBand="0" w:evenHBand="0" w:firstRowFirstColumn="0" w:firstRowLastColumn="0" w:lastRowFirstColumn="0" w:lastRowLastColumn="0"/>
            <w:tcW w:w="325" w:type="pct"/>
          </w:tcPr>
          <w:p w14:paraId="09FB67DD" w14:textId="77777777" w:rsidR="00735FF9" w:rsidRPr="004B6BAF" w:rsidRDefault="00735FF9" w:rsidP="00735FF9">
            <w:pPr>
              <w:spacing w:beforeLines="40" w:before="96" w:afterLines="40" w:after="96"/>
              <w:jc w:val="both"/>
              <w:rPr>
                <w:color w:val="000000" w:themeColor="text1"/>
                <w:sz w:val="20"/>
                <w:szCs w:val="20"/>
              </w:rPr>
            </w:pPr>
            <w:r>
              <w:rPr>
                <w:color w:val="000000" w:themeColor="text1"/>
                <w:sz w:val="20"/>
                <w:szCs w:val="20"/>
              </w:rPr>
              <w:t>E8</w:t>
            </w:r>
            <w:r w:rsidRPr="004B6BAF">
              <w:rPr>
                <w:color w:val="000000" w:themeColor="text1"/>
                <w:sz w:val="20"/>
                <w:szCs w:val="20"/>
              </w:rPr>
              <w:t>.</w:t>
            </w:r>
          </w:p>
        </w:tc>
        <w:tc>
          <w:tcPr>
            <w:tcW w:w="4386" w:type="pct"/>
          </w:tcPr>
          <w:p w14:paraId="0CCC2E4E" w14:textId="77777777" w:rsidR="00735FF9" w:rsidRPr="004B6BAF" w:rsidRDefault="00735FF9" w:rsidP="00735FF9">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r w:rsidRPr="004B6BAF">
              <w:rPr>
                <w:b/>
                <w:color w:val="000000" w:themeColor="text1"/>
                <w:sz w:val="20"/>
                <w:szCs w:val="20"/>
              </w:rPr>
              <w:t>Agenda item 1: Introduction of JEFAP partner</w:t>
            </w:r>
          </w:p>
          <w:p w14:paraId="10192678" w14:textId="77777777" w:rsidR="00735FF9" w:rsidRPr="004B6BAF" w:rsidRDefault="00735FF9" w:rsidP="00735FF9">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r>
              <w:rPr>
                <w:color w:val="000000" w:themeColor="text1"/>
                <w:sz w:val="20"/>
                <w:szCs w:val="20"/>
              </w:rPr>
              <w:t xml:space="preserve">ACPC to introduce the agenda, and the JEFAP partner. </w:t>
            </w:r>
          </w:p>
        </w:tc>
        <w:tc>
          <w:tcPr>
            <w:tcW w:w="289" w:type="pct"/>
          </w:tcPr>
          <w:p w14:paraId="2FE58065" w14:textId="77777777" w:rsidR="00735FF9" w:rsidRPr="004B6BAF" w:rsidRDefault="00735FF9" w:rsidP="00735FF9">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r>
      <w:tr w:rsidR="00735FF9" w:rsidRPr="004B6BAF" w14:paraId="0C389A2D" w14:textId="77777777" w:rsidTr="00486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 w:type="pct"/>
          </w:tcPr>
          <w:p w14:paraId="263D00E4" w14:textId="77777777" w:rsidR="00735FF9" w:rsidRPr="004B6BAF" w:rsidRDefault="00735FF9" w:rsidP="00735FF9">
            <w:pPr>
              <w:spacing w:beforeLines="40" w:before="96" w:afterLines="40" w:after="96"/>
              <w:jc w:val="both"/>
              <w:rPr>
                <w:color w:val="000000" w:themeColor="text1"/>
                <w:sz w:val="20"/>
                <w:szCs w:val="20"/>
              </w:rPr>
            </w:pPr>
            <w:r>
              <w:rPr>
                <w:color w:val="000000" w:themeColor="text1"/>
                <w:sz w:val="20"/>
                <w:szCs w:val="20"/>
              </w:rPr>
              <w:t>E9.</w:t>
            </w:r>
          </w:p>
        </w:tc>
        <w:tc>
          <w:tcPr>
            <w:tcW w:w="4386" w:type="pct"/>
          </w:tcPr>
          <w:p w14:paraId="0D57F130" w14:textId="77777777" w:rsidR="00735FF9" w:rsidRPr="00BB5D84" w:rsidRDefault="00735FF9" w:rsidP="00735FF9">
            <w:pPr>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r w:rsidRPr="00BB5D84">
              <w:rPr>
                <w:b/>
                <w:color w:val="000000" w:themeColor="text1"/>
                <w:sz w:val="20"/>
                <w:szCs w:val="20"/>
              </w:rPr>
              <w:t>Agenda item 2: Sensitise the VCPC on the JEFAP response</w:t>
            </w:r>
          </w:p>
          <w:p w14:paraId="01CC876C" w14:textId="77777777" w:rsidR="00735FF9" w:rsidRPr="00BB5D84" w:rsidRDefault="00735FF9" w:rsidP="00735FF9">
            <w:p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B5D84">
              <w:rPr>
                <w:color w:val="000000" w:themeColor="text1"/>
                <w:sz w:val="20"/>
                <w:szCs w:val="20"/>
              </w:rPr>
              <w:t>Using tool 3 on key messages, JEFAP partner to sensitise the VCPC on:</w:t>
            </w:r>
          </w:p>
          <w:p w14:paraId="1E73EA91" w14:textId="77777777" w:rsidR="00735FF9" w:rsidRDefault="00735FF9" w:rsidP="00440BC2">
            <w:pPr>
              <w:pStyle w:val="ListParagraph"/>
              <w:numPr>
                <w:ilvl w:val="0"/>
                <w:numId w:val="28"/>
              </w:num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B5D84">
              <w:rPr>
                <w:color w:val="000000" w:themeColor="text1"/>
                <w:sz w:val="20"/>
                <w:szCs w:val="20"/>
              </w:rPr>
              <w:t>The programme objectives (to target humanitarian food insecurity, as opposed to other programmes being implemented</w:t>
            </w:r>
            <w:r w:rsidRPr="0074673B">
              <w:rPr>
                <w:color w:val="000000" w:themeColor="text1"/>
                <w:sz w:val="20"/>
                <w:szCs w:val="20"/>
              </w:rPr>
              <w:t xml:space="preserve"> in the target area), </w:t>
            </w:r>
          </w:p>
          <w:p w14:paraId="5FFA7639" w14:textId="77777777" w:rsidR="00735FF9" w:rsidRDefault="00735FF9" w:rsidP="00440BC2">
            <w:pPr>
              <w:pStyle w:val="ListParagraph"/>
              <w:numPr>
                <w:ilvl w:val="0"/>
                <w:numId w:val="28"/>
              </w:num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T</w:t>
            </w:r>
            <w:r w:rsidRPr="0074673B">
              <w:rPr>
                <w:color w:val="000000" w:themeColor="text1"/>
                <w:sz w:val="20"/>
                <w:szCs w:val="20"/>
              </w:rPr>
              <w:t xml:space="preserve">argeting </w:t>
            </w:r>
            <w:r>
              <w:rPr>
                <w:color w:val="000000" w:themeColor="text1"/>
                <w:sz w:val="20"/>
                <w:szCs w:val="20"/>
              </w:rPr>
              <w:t>process</w:t>
            </w:r>
          </w:p>
          <w:p w14:paraId="2696465F" w14:textId="77777777" w:rsidR="00735FF9" w:rsidRDefault="00735FF9" w:rsidP="00440BC2">
            <w:pPr>
              <w:pStyle w:val="ListParagraph"/>
              <w:numPr>
                <w:ilvl w:val="0"/>
                <w:numId w:val="28"/>
              </w:num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 xml:space="preserve">Targeting criteria </w:t>
            </w:r>
          </w:p>
          <w:p w14:paraId="6E165FEF" w14:textId="77777777" w:rsidR="00735FF9" w:rsidRPr="00C927B7" w:rsidRDefault="00735FF9" w:rsidP="00440BC2">
            <w:pPr>
              <w:pStyle w:val="ListParagraph"/>
              <w:numPr>
                <w:ilvl w:val="0"/>
                <w:numId w:val="28"/>
              </w:num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A2ABA">
              <w:rPr>
                <w:color w:val="000000" w:themeColor="text1"/>
                <w:sz w:val="20"/>
                <w:szCs w:val="20"/>
              </w:rPr>
              <w:t xml:space="preserve">Complaints </w:t>
            </w:r>
            <w:r>
              <w:rPr>
                <w:color w:val="000000" w:themeColor="text1"/>
                <w:sz w:val="20"/>
                <w:szCs w:val="20"/>
              </w:rPr>
              <w:t xml:space="preserve">and feedback mechanisms (CFMs), </w:t>
            </w:r>
            <w:r w:rsidRPr="00F97367">
              <w:rPr>
                <w:color w:val="000000" w:themeColor="text1"/>
                <w:sz w:val="20"/>
                <w:szCs w:val="20"/>
              </w:rPr>
              <w:t>and what is considered valid and invalid complaints in the context of the hum</w:t>
            </w:r>
            <w:r w:rsidR="00C927B7">
              <w:rPr>
                <w:color w:val="000000" w:themeColor="text1"/>
                <w:sz w:val="20"/>
                <w:szCs w:val="20"/>
              </w:rPr>
              <w:t>anitarian response – see Tool 16</w:t>
            </w:r>
            <w:r w:rsidRPr="00C927B7">
              <w:rPr>
                <w:color w:val="000000" w:themeColor="text1"/>
                <w:sz w:val="20"/>
                <w:szCs w:val="20"/>
              </w:rPr>
              <w:t>.</w:t>
            </w:r>
          </w:p>
          <w:p w14:paraId="6B6B4138" w14:textId="77777777" w:rsidR="00735FF9" w:rsidRPr="00F97367" w:rsidRDefault="002F0AE2" w:rsidP="00735FF9">
            <w:pPr>
              <w:pStyle w:val="ListParagraph"/>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F97367">
              <w:rPr>
                <w:color w:val="000000" w:themeColor="text1"/>
                <w:sz w:val="20"/>
                <w:szCs w:val="20"/>
              </w:rPr>
              <w:t>It</w:t>
            </w:r>
            <w:r w:rsidR="00735FF9" w:rsidRPr="00F97367">
              <w:rPr>
                <w:color w:val="000000" w:themeColor="text1"/>
                <w:sz w:val="20"/>
                <w:szCs w:val="20"/>
              </w:rPr>
              <w:t xml:space="preserve"> is important that communities understand that whilst the humanitarian assistance is ‘unconditional’, they are entitled to speak out during the process if they feel that something is not right. The humanitarian response will not stop if a household complains; complaints are important to ensure assistance is going to the most in need. </w:t>
            </w:r>
          </w:p>
          <w:p w14:paraId="0CB1E2AE" w14:textId="77777777" w:rsidR="00735FF9" w:rsidRDefault="00735FF9" w:rsidP="00440BC2">
            <w:pPr>
              <w:pStyle w:val="ListParagraph"/>
              <w:numPr>
                <w:ilvl w:val="0"/>
                <w:numId w:val="28"/>
              </w:num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T</w:t>
            </w:r>
            <w:r w:rsidRPr="00AB0569">
              <w:rPr>
                <w:color w:val="000000" w:themeColor="text1"/>
                <w:sz w:val="20"/>
                <w:szCs w:val="20"/>
              </w:rPr>
              <w:t>he method of allocating numbers of HH per GVH</w:t>
            </w:r>
            <w:r>
              <w:rPr>
                <w:color w:val="000000" w:themeColor="text1"/>
                <w:sz w:val="20"/>
                <w:szCs w:val="20"/>
              </w:rPr>
              <w:t xml:space="preserve"> and HH per village</w:t>
            </w:r>
            <w:r w:rsidRPr="00AB0569">
              <w:rPr>
                <w:color w:val="000000" w:themeColor="text1"/>
                <w:sz w:val="20"/>
                <w:szCs w:val="20"/>
              </w:rPr>
              <w:t xml:space="preserve">, and a presentation of the numbers using the calculations the JEFAP partner has already done in step </w:t>
            </w:r>
            <w:r>
              <w:rPr>
                <w:color w:val="000000" w:themeColor="text1"/>
                <w:sz w:val="20"/>
                <w:szCs w:val="20"/>
              </w:rPr>
              <w:t>E1-E</w:t>
            </w:r>
            <w:r w:rsidRPr="00AB0569">
              <w:rPr>
                <w:color w:val="000000" w:themeColor="text1"/>
                <w:sz w:val="20"/>
                <w:szCs w:val="20"/>
              </w:rPr>
              <w:t>3.</w:t>
            </w:r>
          </w:p>
          <w:p w14:paraId="1F51DEE4" w14:textId="77777777" w:rsidR="00735FF9" w:rsidRDefault="00735FF9" w:rsidP="00735FF9">
            <w:p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 xml:space="preserve">*If the VCPC note that new villages have been created, add them to the Tool </w:t>
            </w:r>
            <w:r w:rsidR="002F0AE2">
              <w:rPr>
                <w:color w:val="000000" w:themeColor="text1"/>
                <w:sz w:val="20"/>
                <w:szCs w:val="20"/>
              </w:rPr>
              <w:t>21</w:t>
            </w:r>
            <w:r>
              <w:rPr>
                <w:color w:val="000000" w:themeColor="text1"/>
                <w:sz w:val="20"/>
                <w:szCs w:val="20"/>
              </w:rPr>
              <w:t xml:space="preserve"> excel ensuring their numbers will be deducted from the village they were originally categorized under. </w:t>
            </w:r>
          </w:p>
          <w:p w14:paraId="22E094B7" w14:textId="77777777" w:rsidR="00735FF9" w:rsidRPr="00AB0569" w:rsidRDefault="002F0AE2" w:rsidP="00735FF9">
            <w:p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(Tool 15</w:t>
            </w:r>
            <w:r w:rsidR="00735FF9">
              <w:rPr>
                <w:color w:val="000000" w:themeColor="text1"/>
                <w:sz w:val="20"/>
                <w:szCs w:val="20"/>
              </w:rPr>
              <w:t xml:space="preserve"> on training the VCPC should also be used here if refresher training is needed)</w:t>
            </w:r>
          </w:p>
        </w:tc>
        <w:tc>
          <w:tcPr>
            <w:tcW w:w="289" w:type="pct"/>
          </w:tcPr>
          <w:p w14:paraId="1CB5F9B0" w14:textId="77777777" w:rsidR="00735FF9" w:rsidRPr="004B6BAF" w:rsidRDefault="00735FF9" w:rsidP="00735FF9">
            <w:pPr>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r>
      <w:tr w:rsidR="00735FF9" w:rsidRPr="004B6BAF" w14:paraId="2CCD1C76" w14:textId="77777777" w:rsidTr="00486E26">
        <w:tc>
          <w:tcPr>
            <w:cnfStyle w:val="001000000000" w:firstRow="0" w:lastRow="0" w:firstColumn="1" w:lastColumn="0" w:oddVBand="0" w:evenVBand="0" w:oddHBand="0" w:evenHBand="0" w:firstRowFirstColumn="0" w:firstRowLastColumn="0" w:lastRowFirstColumn="0" w:lastRowLastColumn="0"/>
            <w:tcW w:w="325" w:type="pct"/>
          </w:tcPr>
          <w:p w14:paraId="727F5D87" w14:textId="77777777" w:rsidR="00735FF9" w:rsidRPr="004B6BAF" w:rsidRDefault="00735FF9" w:rsidP="00735FF9">
            <w:pPr>
              <w:spacing w:beforeLines="40" w:before="96" w:afterLines="40" w:after="96"/>
              <w:jc w:val="both"/>
              <w:rPr>
                <w:color w:val="000000" w:themeColor="text1"/>
                <w:sz w:val="20"/>
                <w:szCs w:val="20"/>
              </w:rPr>
            </w:pPr>
            <w:r>
              <w:rPr>
                <w:color w:val="000000" w:themeColor="text1"/>
                <w:sz w:val="20"/>
                <w:szCs w:val="20"/>
              </w:rPr>
              <w:t xml:space="preserve">E10. </w:t>
            </w:r>
          </w:p>
        </w:tc>
        <w:tc>
          <w:tcPr>
            <w:tcW w:w="4386" w:type="pct"/>
          </w:tcPr>
          <w:p w14:paraId="1B33F231" w14:textId="77777777" w:rsidR="00735FF9" w:rsidRPr="00E01FAF" w:rsidRDefault="00735FF9" w:rsidP="00735FF9">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b/>
                <w:color w:val="000000" w:themeColor="text1"/>
                <w:sz w:val="20"/>
                <w:szCs w:val="20"/>
              </w:rPr>
            </w:pPr>
            <w:r>
              <w:rPr>
                <w:rFonts w:eastAsia="Gill Sans MT" w:cs="Gill Sans MT"/>
                <w:b/>
                <w:color w:val="000000" w:themeColor="text1"/>
                <w:sz w:val="20"/>
                <w:szCs w:val="20"/>
              </w:rPr>
              <w:t xml:space="preserve">Agenda item 3: </w:t>
            </w:r>
            <w:r w:rsidR="002F0AE2">
              <w:rPr>
                <w:rFonts w:eastAsia="Gill Sans MT" w:cs="Gill Sans MT"/>
                <w:b/>
                <w:color w:val="000000" w:themeColor="text1"/>
                <w:sz w:val="20"/>
                <w:szCs w:val="20"/>
              </w:rPr>
              <w:t>Pre-i</w:t>
            </w:r>
            <w:r>
              <w:rPr>
                <w:rFonts w:eastAsia="Gill Sans MT" w:cs="Gill Sans MT"/>
                <w:b/>
                <w:color w:val="000000" w:themeColor="text1"/>
                <w:sz w:val="20"/>
                <w:szCs w:val="20"/>
              </w:rPr>
              <w:t>dentifying households</w:t>
            </w:r>
          </w:p>
          <w:p w14:paraId="32DEF5E1" w14:textId="77777777" w:rsidR="00735FF9" w:rsidRDefault="00735FF9" w:rsidP="00735FF9">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 xml:space="preserve">The DCPC and ACPC, with the support from the JEFAP partner will introduce the role of the VCPCs in targeting: </w:t>
            </w:r>
          </w:p>
          <w:p w14:paraId="2E8B756E" w14:textId="77777777" w:rsidR="00735FF9" w:rsidRPr="00771AF3" w:rsidRDefault="00735FF9" w:rsidP="00440BC2">
            <w:pPr>
              <w:pStyle w:val="ListParagraph"/>
              <w:numPr>
                <w:ilvl w:val="0"/>
                <w:numId w:val="31"/>
              </w:num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AB0569">
              <w:rPr>
                <w:color w:val="000000" w:themeColor="text1"/>
                <w:sz w:val="20"/>
                <w:szCs w:val="20"/>
              </w:rPr>
              <w:t xml:space="preserve">VCPCs </w:t>
            </w:r>
            <w:r>
              <w:rPr>
                <w:color w:val="000000" w:themeColor="text1"/>
                <w:sz w:val="20"/>
                <w:szCs w:val="20"/>
              </w:rPr>
              <w:t xml:space="preserve">to identify </w:t>
            </w:r>
            <w:r>
              <w:rPr>
                <w:rFonts w:eastAsia="Gill Sans MT" w:cs="Gill Sans MT"/>
                <w:color w:val="000000" w:themeColor="text1"/>
                <w:sz w:val="20"/>
                <w:szCs w:val="20"/>
              </w:rPr>
              <w:t xml:space="preserve">households to be prioritized in the JEFAP targeting process, with other community groups or leaders informing the selection, for example: </w:t>
            </w:r>
          </w:p>
          <w:p w14:paraId="3724DBBF" w14:textId="77777777" w:rsidR="00735FF9" w:rsidRDefault="00735FF9" w:rsidP="00440BC2">
            <w:pPr>
              <w:pStyle w:val="ListParagraph"/>
              <w:numPr>
                <w:ilvl w:val="0"/>
                <w:numId w:val="42"/>
              </w:num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lastRenderedPageBreak/>
              <w:t xml:space="preserve">HSAs to know the status of households with malnourished children receiving supplementary feeding </w:t>
            </w:r>
          </w:p>
          <w:p w14:paraId="1C0EFF9D" w14:textId="77777777" w:rsidR="00735FF9" w:rsidRPr="00AB0569" w:rsidRDefault="00735FF9" w:rsidP="00440BC2">
            <w:pPr>
              <w:pStyle w:val="ListParagraph"/>
              <w:numPr>
                <w:ilvl w:val="0"/>
                <w:numId w:val="42"/>
              </w:num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 xml:space="preserve">CSSCs to know the status of households receiving social protection support (e.g. SCTP) who may be amongst the most vulnerable and in need of humanitarian assistance  </w:t>
            </w:r>
          </w:p>
          <w:p w14:paraId="0670D99E" w14:textId="77777777" w:rsidR="00735FF9" w:rsidRPr="002F0AE2" w:rsidRDefault="00735FF9" w:rsidP="00440BC2">
            <w:pPr>
              <w:pStyle w:val="ListParagraph"/>
              <w:numPr>
                <w:ilvl w:val="0"/>
                <w:numId w:val="31"/>
              </w:num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rFonts w:eastAsia="Gill Sans MT" w:cs="Gill Sans MT"/>
                <w:color w:val="000000" w:themeColor="text1"/>
                <w:sz w:val="20"/>
                <w:szCs w:val="20"/>
              </w:rPr>
              <w:t xml:space="preserve">The list should ideally be created during the meeting </w:t>
            </w:r>
            <w:r w:rsidR="002F0AE2">
              <w:rPr>
                <w:rFonts w:eastAsia="Gill Sans MT" w:cs="Gill Sans MT"/>
                <w:color w:val="000000" w:themeColor="text1"/>
                <w:sz w:val="20"/>
                <w:szCs w:val="20"/>
              </w:rPr>
              <w:t>for</w:t>
            </w:r>
            <w:r>
              <w:rPr>
                <w:rFonts w:eastAsia="Gill Sans MT" w:cs="Gill Sans MT"/>
                <w:color w:val="000000" w:themeColor="text1"/>
                <w:sz w:val="20"/>
                <w:szCs w:val="20"/>
              </w:rPr>
              <w:t xml:space="preserve"> the JEFAP partner to answer questions the VCPC may have whilst targeting and to reduce the risk of interference by chiefs or agreement amongst VCPC members to distort the selection. </w:t>
            </w:r>
            <w:r w:rsidRPr="00D773A3">
              <w:rPr>
                <w:rFonts w:eastAsia="Gill Sans MT" w:cs="Gill Sans MT"/>
                <w:b/>
                <w:color w:val="000000" w:themeColor="text1"/>
                <w:sz w:val="20"/>
                <w:szCs w:val="20"/>
              </w:rPr>
              <w:t xml:space="preserve">There should be a list </w:t>
            </w:r>
            <w:r>
              <w:rPr>
                <w:rFonts w:eastAsia="Gill Sans MT" w:cs="Gill Sans MT"/>
                <w:b/>
                <w:color w:val="000000" w:themeColor="text1"/>
                <w:sz w:val="20"/>
                <w:szCs w:val="20"/>
              </w:rPr>
              <w:t>with names for</w:t>
            </w:r>
            <w:r w:rsidRPr="00D773A3">
              <w:rPr>
                <w:rFonts w:eastAsia="Gill Sans MT" w:cs="Gill Sans MT"/>
                <w:b/>
                <w:color w:val="000000" w:themeColor="text1"/>
                <w:sz w:val="20"/>
                <w:szCs w:val="20"/>
              </w:rPr>
              <w:t xml:space="preserve"> each village</w:t>
            </w:r>
            <w:r>
              <w:rPr>
                <w:rFonts w:eastAsia="Gill Sans MT" w:cs="Gill Sans MT"/>
                <w:b/>
                <w:color w:val="000000" w:themeColor="text1"/>
                <w:sz w:val="20"/>
                <w:szCs w:val="20"/>
              </w:rPr>
              <w:t xml:space="preserve"> that will receive humanitarian assistance</w:t>
            </w:r>
            <w:r w:rsidRPr="00D773A3">
              <w:rPr>
                <w:rFonts w:eastAsia="Gill Sans MT" w:cs="Gill Sans MT"/>
                <w:b/>
                <w:color w:val="000000" w:themeColor="text1"/>
                <w:sz w:val="20"/>
                <w:szCs w:val="20"/>
              </w:rPr>
              <w:t>.</w:t>
            </w:r>
            <w:r>
              <w:rPr>
                <w:rFonts w:eastAsia="Gill Sans MT" w:cs="Gill Sans MT"/>
                <w:color w:val="000000" w:themeColor="text1"/>
                <w:sz w:val="20"/>
                <w:szCs w:val="20"/>
              </w:rPr>
              <w:t xml:space="preserve"> </w:t>
            </w:r>
          </w:p>
          <w:p w14:paraId="325942FD" w14:textId="77777777" w:rsidR="00735FF9" w:rsidRPr="00681CF3" w:rsidRDefault="00735FF9" w:rsidP="00440BC2">
            <w:pPr>
              <w:pStyle w:val="ListParagraph"/>
              <w:numPr>
                <w:ilvl w:val="0"/>
                <w:numId w:val="31"/>
              </w:num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color w:val="000000" w:themeColor="text1"/>
                <w:sz w:val="20"/>
                <w:szCs w:val="20"/>
              </w:rPr>
            </w:pPr>
            <w:r w:rsidRPr="000A62E3">
              <w:rPr>
                <w:rFonts w:eastAsia="Gill Sans MT" w:cs="Gill Sans MT"/>
                <w:color w:val="000000" w:themeColor="text1"/>
                <w:sz w:val="20"/>
                <w:szCs w:val="20"/>
              </w:rPr>
              <w:t>Tool 5 should</w:t>
            </w:r>
            <w:r>
              <w:rPr>
                <w:rFonts w:eastAsia="Gill Sans MT" w:cs="Gill Sans MT"/>
                <w:color w:val="000000" w:themeColor="text1"/>
                <w:sz w:val="20"/>
                <w:szCs w:val="20"/>
              </w:rPr>
              <w:t xml:space="preserve"> be handed out and discussed with the VCPCs to guide their targeting. </w:t>
            </w:r>
            <w:r w:rsidR="002F0AE2" w:rsidRPr="002F0AE2">
              <w:rPr>
                <w:rFonts w:eastAsia="Gill Sans MT" w:cs="Gill Sans MT"/>
                <w:b/>
                <w:color w:val="000000" w:themeColor="text1"/>
                <w:sz w:val="20"/>
                <w:szCs w:val="20"/>
              </w:rPr>
              <w:t>It is important that the VCPCs understand this will not be the final list</w:t>
            </w:r>
            <w:r w:rsidR="002F0AE2">
              <w:rPr>
                <w:rFonts w:eastAsia="Gill Sans MT" w:cs="Gill Sans MT"/>
                <w:b/>
                <w:color w:val="000000" w:themeColor="text1"/>
                <w:sz w:val="20"/>
                <w:szCs w:val="20"/>
              </w:rPr>
              <w:t xml:space="preserve"> – it is simply a pre-targeting list. </w:t>
            </w:r>
            <w:r w:rsidR="002F0AE2">
              <w:rPr>
                <w:rFonts w:eastAsia="Gill Sans MT" w:cs="Gill Sans MT"/>
                <w:color w:val="000000" w:themeColor="text1"/>
                <w:sz w:val="20"/>
                <w:szCs w:val="20"/>
              </w:rPr>
              <w:t>The community will also be asked to create a list, and names on both lists identified as the most in need will be registered, whilst names only identified by the VCPC or the community will then be discussed to determine the most in need. This is so that if the community forget someone who is</w:t>
            </w:r>
            <w:r w:rsidR="00AC3351">
              <w:rPr>
                <w:rFonts w:eastAsia="Gill Sans MT" w:cs="Gill Sans MT"/>
                <w:color w:val="000000" w:themeColor="text1"/>
                <w:sz w:val="20"/>
                <w:szCs w:val="20"/>
              </w:rPr>
              <w:t xml:space="preserve"> more</w:t>
            </w:r>
            <w:r w:rsidR="002F0AE2">
              <w:rPr>
                <w:rFonts w:eastAsia="Gill Sans MT" w:cs="Gill Sans MT"/>
                <w:color w:val="000000" w:themeColor="text1"/>
                <w:sz w:val="20"/>
                <w:szCs w:val="20"/>
              </w:rPr>
              <w:t xml:space="preserve"> </w:t>
            </w:r>
            <w:r w:rsidR="00AC3351">
              <w:rPr>
                <w:rFonts w:eastAsia="Gill Sans MT" w:cs="Gill Sans MT"/>
                <w:color w:val="000000" w:themeColor="text1"/>
                <w:sz w:val="20"/>
                <w:szCs w:val="20"/>
              </w:rPr>
              <w:t>in</w:t>
            </w:r>
            <w:r w:rsidR="002F0AE2">
              <w:rPr>
                <w:rFonts w:eastAsia="Gill Sans MT" w:cs="Gill Sans MT"/>
                <w:color w:val="000000" w:themeColor="text1"/>
                <w:sz w:val="20"/>
                <w:szCs w:val="20"/>
              </w:rPr>
              <w:t xml:space="preserve"> need, then hopefully the VCPC will have identified them and their name can be considered. </w:t>
            </w:r>
          </w:p>
          <w:p w14:paraId="256BAD6B" w14:textId="77777777" w:rsidR="00735FF9" w:rsidRPr="00AB0569" w:rsidRDefault="002F0AE2" w:rsidP="00440BC2">
            <w:pPr>
              <w:pStyle w:val="ListParagraph"/>
              <w:numPr>
                <w:ilvl w:val="0"/>
                <w:numId w:val="31"/>
              </w:num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rFonts w:eastAsia="Gill Sans MT" w:cs="Gill Sans MT"/>
                <w:color w:val="000000" w:themeColor="text1"/>
                <w:sz w:val="20"/>
                <w:szCs w:val="20"/>
              </w:rPr>
              <w:t>The JEFAP partner should make a s</w:t>
            </w:r>
            <w:r w:rsidR="00735FF9">
              <w:rPr>
                <w:rFonts w:eastAsia="Gill Sans MT" w:cs="Gill Sans MT"/>
                <w:color w:val="000000" w:themeColor="text1"/>
                <w:sz w:val="20"/>
                <w:szCs w:val="20"/>
              </w:rPr>
              <w:t xml:space="preserve">tatement that if fraud is found at any point during JEFAP, all households in the village will be verified and </w:t>
            </w:r>
            <w:r w:rsidR="00735FF9" w:rsidRPr="00681CF3">
              <w:rPr>
                <w:rFonts w:eastAsia="Gill Sans MT" w:cs="Gill Sans MT"/>
                <w:color w:val="000000" w:themeColor="text1"/>
                <w:sz w:val="20"/>
                <w:szCs w:val="20"/>
              </w:rPr>
              <w:t>the police will be informed and cases brought against those found to have perpetrated o</w:t>
            </w:r>
            <w:r w:rsidR="00735FF9">
              <w:rPr>
                <w:rFonts w:eastAsia="Gill Sans MT" w:cs="Gill Sans MT"/>
                <w:color w:val="000000" w:themeColor="text1"/>
                <w:sz w:val="20"/>
                <w:szCs w:val="20"/>
              </w:rPr>
              <w:t xml:space="preserve">r attempted to perpetrate fraud. </w:t>
            </w:r>
          </w:p>
        </w:tc>
        <w:tc>
          <w:tcPr>
            <w:tcW w:w="289" w:type="pct"/>
          </w:tcPr>
          <w:p w14:paraId="2EE89C9E" w14:textId="77777777" w:rsidR="00735FF9" w:rsidRPr="004B6BAF" w:rsidRDefault="00735FF9" w:rsidP="00735FF9">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r>
      <w:tr w:rsidR="002F0AE2" w:rsidRPr="004B6BAF" w14:paraId="5FFBBCEB" w14:textId="77777777" w:rsidTr="002F0AE2">
        <w:trPr>
          <w:cnfStyle w:val="000000100000" w:firstRow="0" w:lastRow="0" w:firstColumn="0" w:lastColumn="0" w:oddVBand="0" w:evenVBand="0" w:oddHBand="1"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325" w:type="pct"/>
          </w:tcPr>
          <w:p w14:paraId="53C9A425" w14:textId="77777777" w:rsidR="002F0AE2" w:rsidRDefault="002F0AE2" w:rsidP="00735FF9">
            <w:pPr>
              <w:spacing w:beforeLines="40" w:before="96" w:afterLines="40" w:after="96"/>
              <w:jc w:val="both"/>
              <w:rPr>
                <w:color w:val="000000" w:themeColor="text1"/>
                <w:sz w:val="20"/>
                <w:szCs w:val="20"/>
              </w:rPr>
            </w:pPr>
            <w:r>
              <w:rPr>
                <w:color w:val="000000" w:themeColor="text1"/>
                <w:sz w:val="20"/>
                <w:szCs w:val="20"/>
              </w:rPr>
              <w:t>E11.</w:t>
            </w:r>
          </w:p>
        </w:tc>
        <w:tc>
          <w:tcPr>
            <w:tcW w:w="4386" w:type="pct"/>
          </w:tcPr>
          <w:p w14:paraId="79AB1201" w14:textId="77777777" w:rsidR="002F0AE2" w:rsidRPr="00EC3144" w:rsidRDefault="002F0AE2" w:rsidP="002F0AE2">
            <w:pPr>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r>
              <w:rPr>
                <w:b/>
                <w:color w:val="000000" w:themeColor="text1"/>
                <w:sz w:val="20"/>
                <w:szCs w:val="20"/>
              </w:rPr>
              <w:t>Agenda item 4:</w:t>
            </w:r>
            <w:r w:rsidRPr="00EC3144">
              <w:rPr>
                <w:b/>
                <w:color w:val="000000" w:themeColor="text1"/>
                <w:sz w:val="20"/>
                <w:szCs w:val="20"/>
              </w:rPr>
              <w:t xml:space="preserve"> Public declaration of accountability </w:t>
            </w:r>
          </w:p>
          <w:p w14:paraId="32DEA627" w14:textId="77777777" w:rsidR="002F0AE2" w:rsidRDefault="002F0AE2" w:rsidP="002F0AE2">
            <w:pPr>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rFonts w:eastAsia="Gill Sans MT" w:cs="Gill Sans MT"/>
                <w:b/>
                <w:color w:val="000000" w:themeColor="text1"/>
                <w:sz w:val="20"/>
                <w:szCs w:val="20"/>
              </w:rPr>
            </w:pPr>
            <w:r>
              <w:rPr>
                <w:color w:val="000000" w:themeColor="text1"/>
                <w:sz w:val="20"/>
                <w:szCs w:val="20"/>
              </w:rPr>
              <w:t>The JEFAP partner to ask the identified chief and VCPC to read out the accountability state</w:t>
            </w:r>
            <w:r w:rsidRPr="002F0AE2">
              <w:rPr>
                <w:color w:val="000000" w:themeColor="text1"/>
                <w:sz w:val="20"/>
                <w:szCs w:val="20"/>
              </w:rPr>
              <w:t>ment – see tool 19.</w:t>
            </w:r>
          </w:p>
        </w:tc>
        <w:tc>
          <w:tcPr>
            <w:tcW w:w="289" w:type="pct"/>
          </w:tcPr>
          <w:p w14:paraId="2298EE53" w14:textId="77777777" w:rsidR="002F0AE2" w:rsidRPr="004B6BAF" w:rsidRDefault="002F0AE2" w:rsidP="00735FF9">
            <w:pPr>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r>
      <w:tr w:rsidR="00735FF9" w:rsidRPr="004B6BAF" w14:paraId="7EAE83FD" w14:textId="77777777" w:rsidTr="00486E26">
        <w:trPr>
          <w:trHeight w:val="1277"/>
        </w:trPr>
        <w:tc>
          <w:tcPr>
            <w:cnfStyle w:val="001000000000" w:firstRow="0" w:lastRow="0" w:firstColumn="1" w:lastColumn="0" w:oddVBand="0" w:evenVBand="0" w:oddHBand="0" w:evenHBand="0" w:firstRowFirstColumn="0" w:firstRowLastColumn="0" w:lastRowFirstColumn="0" w:lastRowLastColumn="0"/>
            <w:tcW w:w="325" w:type="pct"/>
          </w:tcPr>
          <w:p w14:paraId="578B6A3F" w14:textId="77777777" w:rsidR="00735FF9" w:rsidRDefault="002F0AE2" w:rsidP="00735FF9">
            <w:pPr>
              <w:spacing w:beforeLines="40" w:before="96" w:afterLines="40" w:after="96"/>
              <w:jc w:val="both"/>
              <w:rPr>
                <w:color w:val="000000" w:themeColor="text1"/>
                <w:sz w:val="20"/>
                <w:szCs w:val="20"/>
              </w:rPr>
            </w:pPr>
            <w:r>
              <w:rPr>
                <w:color w:val="000000" w:themeColor="text1"/>
                <w:sz w:val="20"/>
                <w:szCs w:val="20"/>
              </w:rPr>
              <w:t>E12</w:t>
            </w:r>
            <w:r w:rsidR="00735FF9">
              <w:rPr>
                <w:color w:val="000000" w:themeColor="text1"/>
                <w:sz w:val="20"/>
                <w:szCs w:val="20"/>
              </w:rPr>
              <w:t>.</w:t>
            </w:r>
          </w:p>
        </w:tc>
        <w:tc>
          <w:tcPr>
            <w:tcW w:w="4386" w:type="pct"/>
          </w:tcPr>
          <w:p w14:paraId="1A77DBCA" w14:textId="77777777" w:rsidR="00735FF9" w:rsidRDefault="002F0AE2" w:rsidP="00735FF9">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b/>
                <w:color w:val="000000" w:themeColor="text1"/>
                <w:sz w:val="20"/>
                <w:szCs w:val="20"/>
              </w:rPr>
            </w:pPr>
            <w:r>
              <w:rPr>
                <w:rFonts w:eastAsia="Gill Sans MT" w:cs="Gill Sans MT"/>
                <w:b/>
                <w:color w:val="000000" w:themeColor="text1"/>
                <w:sz w:val="20"/>
                <w:szCs w:val="20"/>
              </w:rPr>
              <w:t>Agenda item 5</w:t>
            </w:r>
            <w:r w:rsidR="00735FF9">
              <w:rPr>
                <w:rFonts w:eastAsia="Gill Sans MT" w:cs="Gill Sans MT"/>
                <w:b/>
                <w:color w:val="000000" w:themeColor="text1"/>
                <w:sz w:val="20"/>
                <w:szCs w:val="20"/>
              </w:rPr>
              <w:t>: Identifying members of the ‘complaints committee’</w:t>
            </w:r>
          </w:p>
          <w:p w14:paraId="03379340" w14:textId="77777777" w:rsidR="00735FF9" w:rsidRPr="00121163" w:rsidRDefault="00735FF9" w:rsidP="00735FF9">
            <w:pPr>
              <w:pStyle w:val="FootnoteText"/>
              <w:widowControl w:val="0"/>
              <w:autoSpaceDE w:val="0"/>
              <w:autoSpaceDN w:val="0"/>
              <w:spacing w:before="40" w:after="40"/>
              <w:jc w:val="both"/>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JEFAP partner to ask a few community members to be identified for a ‘complaints committee’ to: </w:t>
            </w:r>
            <w:r w:rsidRPr="00121163">
              <w:rPr>
                <w:color w:val="000000" w:themeColor="text1"/>
              </w:rPr>
              <w:t>receive complaints and main</w:t>
            </w:r>
            <w:r>
              <w:rPr>
                <w:color w:val="000000" w:themeColor="text1"/>
              </w:rPr>
              <w:t>taining confidentiality;</w:t>
            </w:r>
            <w:r w:rsidRPr="00121163">
              <w:rPr>
                <w:color w:val="000000" w:themeColor="text1"/>
              </w:rPr>
              <w:t xml:space="preserve"> resolve simple questions, engage implementing JEFAP </w:t>
            </w:r>
            <w:r>
              <w:rPr>
                <w:color w:val="000000" w:themeColor="text1"/>
              </w:rPr>
              <w:t>partner staff when needed;</w:t>
            </w:r>
            <w:r w:rsidRPr="00121163">
              <w:rPr>
                <w:color w:val="000000" w:themeColor="text1"/>
              </w:rPr>
              <w:t xml:space="preserve"> and provide immediate feedback to those utilizing the complaints and feedback mechanism. </w:t>
            </w:r>
            <w:r>
              <w:rPr>
                <w:rFonts w:cstheme="majorHAnsi"/>
                <w:color w:val="000000" w:themeColor="text1"/>
              </w:rPr>
              <w:t xml:space="preserve">The complaints committee should be comprised of members who are not part of the VCPC or the food management committee, but could include representatives from other community groups such as religious leaders. </w:t>
            </w:r>
          </w:p>
        </w:tc>
        <w:tc>
          <w:tcPr>
            <w:tcW w:w="289" w:type="pct"/>
          </w:tcPr>
          <w:p w14:paraId="0618C0F1" w14:textId="77777777" w:rsidR="00735FF9" w:rsidRPr="004B6BAF" w:rsidRDefault="00735FF9" w:rsidP="00735FF9">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r>
      <w:tr w:rsidR="00735FF9" w:rsidRPr="004B6BAF" w14:paraId="363E477B" w14:textId="77777777" w:rsidTr="00486E26">
        <w:trPr>
          <w:cnfStyle w:val="000000100000" w:firstRow="0" w:lastRow="0" w:firstColumn="0" w:lastColumn="0" w:oddVBand="0" w:evenVBand="0" w:oddHBand="1" w:evenHBand="0" w:firstRowFirstColumn="0" w:firstRowLastColumn="0" w:lastRowFirstColumn="0" w:lastRowLastColumn="0"/>
          <w:trHeight w:val="2015"/>
        </w:trPr>
        <w:tc>
          <w:tcPr>
            <w:cnfStyle w:val="001000000000" w:firstRow="0" w:lastRow="0" w:firstColumn="1" w:lastColumn="0" w:oddVBand="0" w:evenVBand="0" w:oddHBand="0" w:evenHBand="0" w:firstRowFirstColumn="0" w:firstRowLastColumn="0" w:lastRowFirstColumn="0" w:lastRowLastColumn="0"/>
            <w:tcW w:w="325" w:type="pct"/>
          </w:tcPr>
          <w:p w14:paraId="080A78B7" w14:textId="77777777" w:rsidR="00735FF9" w:rsidRPr="004B6BAF" w:rsidRDefault="002F0AE2" w:rsidP="00735FF9">
            <w:pPr>
              <w:spacing w:beforeLines="40" w:before="96" w:afterLines="40" w:after="96"/>
              <w:jc w:val="both"/>
              <w:rPr>
                <w:color w:val="000000" w:themeColor="text1"/>
                <w:sz w:val="20"/>
                <w:szCs w:val="20"/>
              </w:rPr>
            </w:pPr>
            <w:r>
              <w:rPr>
                <w:color w:val="000000" w:themeColor="text1"/>
                <w:sz w:val="20"/>
                <w:szCs w:val="20"/>
              </w:rPr>
              <w:t>E13</w:t>
            </w:r>
            <w:r w:rsidR="00735FF9">
              <w:rPr>
                <w:color w:val="000000" w:themeColor="text1"/>
                <w:sz w:val="20"/>
                <w:szCs w:val="20"/>
              </w:rPr>
              <w:t>.</w:t>
            </w:r>
          </w:p>
        </w:tc>
        <w:tc>
          <w:tcPr>
            <w:tcW w:w="4386" w:type="pct"/>
          </w:tcPr>
          <w:p w14:paraId="14C5B9C2" w14:textId="77777777" w:rsidR="00735FF9" w:rsidRPr="00E01FAF" w:rsidRDefault="002F0AE2" w:rsidP="00735FF9">
            <w:pPr>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rFonts w:eastAsia="Gill Sans MT" w:cs="Gill Sans MT"/>
                <w:b/>
                <w:color w:val="000000" w:themeColor="text1"/>
                <w:sz w:val="20"/>
                <w:szCs w:val="20"/>
              </w:rPr>
            </w:pPr>
            <w:r>
              <w:rPr>
                <w:rFonts w:eastAsia="Gill Sans MT" w:cs="Gill Sans MT"/>
                <w:b/>
                <w:color w:val="000000" w:themeColor="text1"/>
                <w:sz w:val="20"/>
                <w:szCs w:val="20"/>
              </w:rPr>
              <w:t>Agenda item 6</w:t>
            </w:r>
            <w:r w:rsidR="00735FF9">
              <w:rPr>
                <w:rFonts w:eastAsia="Gill Sans MT" w:cs="Gill Sans MT"/>
                <w:b/>
                <w:color w:val="000000" w:themeColor="text1"/>
                <w:sz w:val="20"/>
                <w:szCs w:val="20"/>
              </w:rPr>
              <w:t>: Present the roles and next steps</w:t>
            </w:r>
          </w:p>
          <w:p w14:paraId="00740093" w14:textId="77777777" w:rsidR="00735FF9" w:rsidRPr="00771AF3" w:rsidRDefault="00735FF9" w:rsidP="00735FF9">
            <w:pPr>
              <w:widowControl w:val="0"/>
              <w:autoSpaceDE w:val="0"/>
              <w:autoSpaceDN w:val="0"/>
              <w:spacing w:beforeLines="40" w:before="96" w:afterLines="40" w:after="96"/>
              <w:contextualSpacing/>
              <w:jc w:val="both"/>
              <w:cnfStyle w:val="000000100000" w:firstRow="0" w:lastRow="0" w:firstColumn="0" w:lastColumn="0" w:oddVBand="0" w:evenVBand="0" w:oddHBand="1" w:evenHBand="0" w:firstRowFirstColumn="0" w:firstRowLastColumn="0" w:lastRowFirstColumn="0" w:lastRowLastColumn="0"/>
              <w:rPr>
                <w:rFonts w:eastAsia="Gill Sans MT" w:cs="Gill Sans MT"/>
                <w:color w:val="000000" w:themeColor="text1"/>
                <w:sz w:val="20"/>
                <w:szCs w:val="20"/>
              </w:rPr>
            </w:pPr>
            <w:r>
              <w:rPr>
                <w:rFonts w:eastAsia="Gill Sans MT" w:cs="Gill Sans MT"/>
                <w:color w:val="000000" w:themeColor="text1"/>
                <w:sz w:val="20"/>
                <w:szCs w:val="20"/>
              </w:rPr>
              <w:t>The ACPC with support from the JEFAP partner to introduce the roles and next steps, including:</w:t>
            </w:r>
          </w:p>
          <w:p w14:paraId="7D46CA9C" w14:textId="77777777" w:rsidR="00735FF9" w:rsidRDefault="00735FF9" w:rsidP="00440BC2">
            <w:pPr>
              <w:pStyle w:val="ListParagraph"/>
              <w:widowControl w:val="0"/>
              <w:numPr>
                <w:ilvl w:val="0"/>
                <w:numId w:val="29"/>
              </w:numPr>
              <w:autoSpaceDE w:val="0"/>
              <w:autoSpaceDN w:val="0"/>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rFonts w:eastAsia="Gill Sans MT" w:cs="Gill Sans MT"/>
                <w:color w:val="000000" w:themeColor="text1"/>
                <w:sz w:val="20"/>
                <w:szCs w:val="20"/>
              </w:rPr>
            </w:pPr>
            <w:r>
              <w:rPr>
                <w:rFonts w:eastAsia="Gill Sans MT" w:cs="Gill Sans MT"/>
                <w:color w:val="000000" w:themeColor="text1"/>
                <w:sz w:val="20"/>
                <w:szCs w:val="20"/>
              </w:rPr>
              <w:t xml:space="preserve">Training of the VCPC complaints committee and </w:t>
            </w:r>
            <w:r>
              <w:rPr>
                <w:rFonts w:eastAsia="Gill Sans MT" w:cs="Gill Sans MT"/>
                <w:i/>
                <w:color w:val="000000" w:themeColor="text1"/>
                <w:sz w:val="20"/>
                <w:szCs w:val="20"/>
              </w:rPr>
              <w:t>when this is planned</w:t>
            </w:r>
          </w:p>
          <w:p w14:paraId="1FD7C041" w14:textId="77777777" w:rsidR="00735FF9" w:rsidRDefault="00735FF9" w:rsidP="00440BC2">
            <w:pPr>
              <w:pStyle w:val="ListParagraph"/>
              <w:widowControl w:val="0"/>
              <w:numPr>
                <w:ilvl w:val="0"/>
                <w:numId w:val="29"/>
              </w:numPr>
              <w:autoSpaceDE w:val="0"/>
              <w:autoSpaceDN w:val="0"/>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rFonts w:eastAsia="Gill Sans MT" w:cs="Gill Sans MT"/>
                <w:color w:val="000000" w:themeColor="text1"/>
                <w:sz w:val="20"/>
                <w:szCs w:val="20"/>
              </w:rPr>
            </w:pPr>
            <w:r>
              <w:rPr>
                <w:rFonts w:eastAsia="Gill Sans MT" w:cs="Gill Sans MT"/>
                <w:color w:val="000000" w:themeColor="text1"/>
                <w:sz w:val="20"/>
                <w:szCs w:val="20"/>
              </w:rPr>
              <w:t xml:space="preserve">Community based targeting and ongoing verification and </w:t>
            </w:r>
            <w:r w:rsidRPr="0074673B">
              <w:rPr>
                <w:rFonts w:eastAsia="Gill Sans MT" w:cs="Gill Sans MT"/>
                <w:i/>
                <w:color w:val="000000" w:themeColor="text1"/>
                <w:sz w:val="20"/>
                <w:szCs w:val="20"/>
              </w:rPr>
              <w:t>when this is planned</w:t>
            </w:r>
          </w:p>
          <w:p w14:paraId="32F74D1D" w14:textId="77777777" w:rsidR="00735FF9" w:rsidRDefault="00735FF9" w:rsidP="00440BC2">
            <w:pPr>
              <w:pStyle w:val="ListParagraph"/>
              <w:widowControl w:val="0"/>
              <w:numPr>
                <w:ilvl w:val="0"/>
                <w:numId w:val="29"/>
              </w:numPr>
              <w:autoSpaceDE w:val="0"/>
              <w:autoSpaceDN w:val="0"/>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rFonts w:eastAsia="Gill Sans MT" w:cs="Gill Sans MT"/>
                <w:color w:val="000000" w:themeColor="text1"/>
                <w:sz w:val="20"/>
                <w:szCs w:val="20"/>
              </w:rPr>
            </w:pPr>
            <w:r>
              <w:rPr>
                <w:rFonts w:eastAsia="Gill Sans MT" w:cs="Gill Sans MT"/>
                <w:color w:val="000000" w:themeColor="text1"/>
                <w:sz w:val="20"/>
                <w:szCs w:val="20"/>
              </w:rPr>
              <w:t xml:space="preserve">Provision of ration cards and distribution and </w:t>
            </w:r>
            <w:r w:rsidRPr="0074673B">
              <w:rPr>
                <w:rFonts w:eastAsia="Gill Sans MT" w:cs="Gill Sans MT"/>
                <w:i/>
                <w:color w:val="000000" w:themeColor="text1"/>
                <w:sz w:val="20"/>
                <w:szCs w:val="20"/>
              </w:rPr>
              <w:t>when this is planned</w:t>
            </w:r>
          </w:p>
          <w:p w14:paraId="545620A9" w14:textId="77777777" w:rsidR="00735FF9" w:rsidRDefault="00735FF9" w:rsidP="00440BC2">
            <w:pPr>
              <w:pStyle w:val="ListParagraph"/>
              <w:widowControl w:val="0"/>
              <w:numPr>
                <w:ilvl w:val="0"/>
                <w:numId w:val="29"/>
              </w:numPr>
              <w:autoSpaceDE w:val="0"/>
              <w:autoSpaceDN w:val="0"/>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rFonts w:eastAsia="Gill Sans MT" w:cs="Gill Sans MT"/>
                <w:color w:val="000000" w:themeColor="text1"/>
                <w:sz w:val="20"/>
                <w:szCs w:val="20"/>
              </w:rPr>
            </w:pPr>
            <w:r>
              <w:rPr>
                <w:rFonts w:eastAsia="Gill Sans MT" w:cs="Gill Sans MT"/>
                <w:color w:val="000000" w:themeColor="text1"/>
                <w:sz w:val="20"/>
                <w:szCs w:val="20"/>
              </w:rPr>
              <w:t>Reminder on the availability of CFMs, and what is considered valid and invalid complaints in the context of the hum</w:t>
            </w:r>
            <w:r w:rsidR="00C927B7">
              <w:rPr>
                <w:rFonts w:eastAsia="Gill Sans MT" w:cs="Gill Sans MT"/>
                <w:color w:val="000000" w:themeColor="text1"/>
                <w:sz w:val="20"/>
                <w:szCs w:val="20"/>
              </w:rPr>
              <w:t>anitarian response – see Tool 16</w:t>
            </w:r>
            <w:r>
              <w:rPr>
                <w:rFonts w:eastAsia="Gill Sans MT" w:cs="Gill Sans MT"/>
                <w:color w:val="000000" w:themeColor="text1"/>
                <w:sz w:val="20"/>
                <w:szCs w:val="20"/>
              </w:rPr>
              <w:t>.</w:t>
            </w:r>
          </w:p>
          <w:p w14:paraId="072FC60B" w14:textId="77777777" w:rsidR="00735FF9" w:rsidRPr="004B6BAF" w:rsidRDefault="00735FF9" w:rsidP="00735FF9">
            <w:pPr>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r>
              <w:rPr>
                <w:rFonts w:eastAsia="Gill Sans MT" w:cs="Gill Sans MT"/>
                <w:color w:val="000000" w:themeColor="text1"/>
                <w:sz w:val="20"/>
                <w:szCs w:val="20"/>
              </w:rPr>
              <w:t>They should note that the DCPC, ACPC, and VCPC will facilitate the process, with support from the JEFAP partner.</w:t>
            </w:r>
            <w:r w:rsidRPr="004B6BAF">
              <w:rPr>
                <w:color w:val="000000" w:themeColor="text1"/>
                <w:sz w:val="20"/>
                <w:szCs w:val="20"/>
              </w:rPr>
              <w:t xml:space="preserve"> </w:t>
            </w:r>
          </w:p>
        </w:tc>
        <w:tc>
          <w:tcPr>
            <w:tcW w:w="289" w:type="pct"/>
          </w:tcPr>
          <w:p w14:paraId="4ECD54E2" w14:textId="77777777" w:rsidR="00735FF9" w:rsidRPr="004B6BAF" w:rsidRDefault="00735FF9" w:rsidP="00735FF9">
            <w:pPr>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r>
      <w:tr w:rsidR="00735FF9" w:rsidRPr="004B6BAF" w14:paraId="4550AEB6" w14:textId="77777777" w:rsidTr="00486E26">
        <w:tc>
          <w:tcPr>
            <w:cnfStyle w:val="001000000000" w:firstRow="0" w:lastRow="0" w:firstColumn="1" w:lastColumn="0" w:oddVBand="0" w:evenVBand="0" w:oddHBand="0" w:evenHBand="0" w:firstRowFirstColumn="0" w:firstRowLastColumn="0" w:lastRowFirstColumn="0" w:lastRowLastColumn="0"/>
            <w:tcW w:w="325" w:type="pct"/>
          </w:tcPr>
          <w:p w14:paraId="0E490A4F" w14:textId="77777777" w:rsidR="00735FF9" w:rsidRPr="004B6BAF" w:rsidRDefault="00735FF9" w:rsidP="00735FF9">
            <w:pPr>
              <w:spacing w:beforeLines="40" w:before="96" w:afterLines="40" w:after="96"/>
              <w:jc w:val="both"/>
              <w:rPr>
                <w:color w:val="000000" w:themeColor="text1"/>
                <w:sz w:val="20"/>
                <w:szCs w:val="20"/>
              </w:rPr>
            </w:pPr>
            <w:r>
              <w:rPr>
                <w:color w:val="000000" w:themeColor="text1"/>
                <w:sz w:val="20"/>
                <w:szCs w:val="20"/>
              </w:rPr>
              <w:t>E14.</w:t>
            </w:r>
          </w:p>
        </w:tc>
        <w:tc>
          <w:tcPr>
            <w:tcW w:w="4386" w:type="pct"/>
          </w:tcPr>
          <w:p w14:paraId="231D3D43" w14:textId="77777777" w:rsidR="00735FF9" w:rsidRPr="00E01FAF" w:rsidRDefault="00735FF9" w:rsidP="00735FF9">
            <w:pPr>
              <w:widowControl w:val="0"/>
              <w:autoSpaceDE w:val="0"/>
              <w:autoSpaceDN w:val="0"/>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eastAsia="Gill Sans MT" w:cs="Gill Sans MT"/>
                <w:b/>
                <w:color w:val="000000" w:themeColor="text1"/>
                <w:sz w:val="20"/>
                <w:szCs w:val="20"/>
              </w:rPr>
            </w:pPr>
            <w:r>
              <w:rPr>
                <w:rFonts w:eastAsia="Gill Sans MT" w:cs="Gill Sans MT"/>
                <w:b/>
                <w:color w:val="000000" w:themeColor="text1"/>
                <w:sz w:val="20"/>
                <w:szCs w:val="20"/>
              </w:rPr>
              <w:t>Agenda item 7</w:t>
            </w:r>
            <w:r w:rsidRPr="00E01FAF">
              <w:rPr>
                <w:rFonts w:eastAsia="Gill Sans MT" w:cs="Gill Sans MT"/>
                <w:b/>
                <w:color w:val="000000" w:themeColor="text1"/>
                <w:sz w:val="20"/>
                <w:szCs w:val="20"/>
              </w:rPr>
              <w:t>: Obtain key contacts</w:t>
            </w:r>
          </w:p>
          <w:p w14:paraId="33C3EE89" w14:textId="77777777" w:rsidR="00735FF9" w:rsidRPr="004B6BAF" w:rsidRDefault="00735FF9" w:rsidP="00735FF9">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r w:rsidRPr="00E01FAF">
              <w:rPr>
                <w:rFonts w:eastAsia="Gill Sans MT" w:cs="Gill Sans MT"/>
                <w:color w:val="000000" w:themeColor="text1"/>
                <w:sz w:val="20"/>
                <w:szCs w:val="20"/>
              </w:rPr>
              <w:t>DCPC to ask m</w:t>
            </w:r>
            <w:r>
              <w:rPr>
                <w:rFonts w:eastAsia="Gill Sans MT" w:cs="Gill Sans MT"/>
                <w:color w:val="000000" w:themeColor="text1"/>
                <w:sz w:val="20"/>
                <w:szCs w:val="20"/>
              </w:rPr>
              <w:t>embers to identify key contacts.</w:t>
            </w:r>
          </w:p>
        </w:tc>
        <w:tc>
          <w:tcPr>
            <w:tcW w:w="289" w:type="pct"/>
          </w:tcPr>
          <w:p w14:paraId="7EA2C446" w14:textId="77777777" w:rsidR="00735FF9" w:rsidRPr="004B6BAF" w:rsidRDefault="00735FF9" w:rsidP="00735FF9">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r>
      <w:tr w:rsidR="00735FF9" w:rsidRPr="004B6BAF" w14:paraId="5F1C4264" w14:textId="77777777" w:rsidTr="00486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 w:type="pct"/>
          </w:tcPr>
          <w:p w14:paraId="434B4A91" w14:textId="77777777" w:rsidR="00735FF9" w:rsidRPr="004B6BAF" w:rsidRDefault="00735FF9" w:rsidP="00735FF9">
            <w:pPr>
              <w:spacing w:beforeLines="40" w:before="96" w:afterLines="40" w:after="96"/>
              <w:jc w:val="both"/>
              <w:rPr>
                <w:color w:val="000000" w:themeColor="text1"/>
                <w:sz w:val="20"/>
                <w:szCs w:val="20"/>
              </w:rPr>
            </w:pPr>
            <w:r>
              <w:rPr>
                <w:color w:val="000000" w:themeColor="text1"/>
                <w:sz w:val="20"/>
                <w:szCs w:val="20"/>
              </w:rPr>
              <w:t>E15.</w:t>
            </w:r>
          </w:p>
        </w:tc>
        <w:tc>
          <w:tcPr>
            <w:tcW w:w="4386" w:type="pct"/>
          </w:tcPr>
          <w:p w14:paraId="3A787D55" w14:textId="77777777" w:rsidR="00735FF9" w:rsidRPr="004B6BAF" w:rsidRDefault="00735FF9" w:rsidP="00735FF9">
            <w:pPr>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r w:rsidRPr="004B6BAF">
              <w:rPr>
                <w:b/>
                <w:color w:val="000000" w:themeColor="text1"/>
                <w:sz w:val="20"/>
                <w:szCs w:val="20"/>
              </w:rPr>
              <w:t xml:space="preserve">Outcomes from the ACPC: </w:t>
            </w:r>
          </w:p>
          <w:p w14:paraId="3B6D0BDB" w14:textId="77777777" w:rsidR="00735FF9" w:rsidRDefault="00735FF9" w:rsidP="00440BC2">
            <w:pPr>
              <w:widowControl w:val="0"/>
              <w:numPr>
                <w:ilvl w:val="0"/>
                <w:numId w:val="30"/>
              </w:numPr>
              <w:autoSpaceDE w:val="0"/>
              <w:autoSpaceDN w:val="0"/>
              <w:spacing w:beforeLines="40" w:before="96" w:afterLines="40" w:after="96"/>
              <w:contextualSpacing/>
              <w:jc w:val="both"/>
              <w:cnfStyle w:val="000000100000" w:firstRow="0" w:lastRow="0" w:firstColumn="0" w:lastColumn="0" w:oddVBand="0" w:evenVBand="0" w:oddHBand="1" w:evenHBand="0" w:firstRowFirstColumn="0" w:firstRowLastColumn="0" w:lastRowFirstColumn="0" w:lastRowLastColumn="0"/>
              <w:rPr>
                <w:rFonts w:eastAsia="Gill Sans MT" w:cs="Gill Sans MT"/>
                <w:color w:val="000000" w:themeColor="text1"/>
                <w:sz w:val="20"/>
                <w:szCs w:val="20"/>
              </w:rPr>
            </w:pPr>
            <w:r>
              <w:rPr>
                <w:rFonts w:eastAsia="Gill Sans MT" w:cs="Gill Sans MT"/>
                <w:color w:val="000000" w:themeColor="text1"/>
                <w:sz w:val="20"/>
                <w:szCs w:val="20"/>
              </w:rPr>
              <w:t>JEFAP partner introduced</w:t>
            </w:r>
          </w:p>
          <w:p w14:paraId="616CB290" w14:textId="77777777" w:rsidR="00735FF9" w:rsidRDefault="00735FF9" w:rsidP="00440BC2">
            <w:pPr>
              <w:widowControl w:val="0"/>
              <w:numPr>
                <w:ilvl w:val="0"/>
                <w:numId w:val="30"/>
              </w:numPr>
              <w:autoSpaceDE w:val="0"/>
              <w:autoSpaceDN w:val="0"/>
              <w:spacing w:beforeLines="40" w:before="96" w:afterLines="40" w:after="96"/>
              <w:contextualSpacing/>
              <w:jc w:val="both"/>
              <w:cnfStyle w:val="000000100000" w:firstRow="0" w:lastRow="0" w:firstColumn="0" w:lastColumn="0" w:oddVBand="0" w:evenVBand="0" w:oddHBand="1" w:evenHBand="0" w:firstRowFirstColumn="0" w:firstRowLastColumn="0" w:lastRowFirstColumn="0" w:lastRowLastColumn="0"/>
              <w:rPr>
                <w:rFonts w:eastAsia="Gill Sans MT" w:cs="Gill Sans MT"/>
                <w:color w:val="000000" w:themeColor="text1"/>
                <w:sz w:val="20"/>
                <w:szCs w:val="20"/>
              </w:rPr>
            </w:pPr>
            <w:r>
              <w:rPr>
                <w:rFonts w:eastAsia="Gill Sans MT" w:cs="Gill Sans MT"/>
                <w:color w:val="000000" w:themeColor="text1"/>
                <w:sz w:val="20"/>
                <w:szCs w:val="20"/>
              </w:rPr>
              <w:t xml:space="preserve">VCPCs </w:t>
            </w:r>
            <w:r w:rsidRPr="00E01FAF">
              <w:rPr>
                <w:rFonts w:eastAsia="Gill Sans MT" w:cs="Gill Sans MT"/>
                <w:color w:val="000000" w:themeColor="text1"/>
                <w:sz w:val="20"/>
                <w:szCs w:val="20"/>
              </w:rPr>
              <w:t>sensitized on JEFAP response</w:t>
            </w:r>
            <w:r>
              <w:rPr>
                <w:rFonts w:eastAsia="Gill Sans MT" w:cs="Gill Sans MT"/>
                <w:color w:val="000000" w:themeColor="text1"/>
                <w:sz w:val="20"/>
                <w:szCs w:val="20"/>
              </w:rPr>
              <w:t>, including n</w:t>
            </w:r>
            <w:r w:rsidRPr="00AB0569">
              <w:rPr>
                <w:rFonts w:eastAsia="Gill Sans MT" w:cs="Gill Sans MT"/>
                <w:color w:val="000000" w:themeColor="text1"/>
                <w:sz w:val="20"/>
                <w:szCs w:val="20"/>
              </w:rPr>
              <w:t xml:space="preserve">umbers per </w:t>
            </w:r>
            <w:r>
              <w:rPr>
                <w:rFonts w:eastAsia="Gill Sans MT" w:cs="Gill Sans MT"/>
                <w:color w:val="000000" w:themeColor="text1"/>
                <w:sz w:val="20"/>
                <w:szCs w:val="20"/>
              </w:rPr>
              <w:t>GVH and per village.</w:t>
            </w:r>
          </w:p>
          <w:p w14:paraId="220B2EA2" w14:textId="77777777" w:rsidR="00735FF9" w:rsidRDefault="00735FF9" w:rsidP="00440BC2">
            <w:pPr>
              <w:widowControl w:val="0"/>
              <w:numPr>
                <w:ilvl w:val="0"/>
                <w:numId w:val="30"/>
              </w:numPr>
              <w:autoSpaceDE w:val="0"/>
              <w:autoSpaceDN w:val="0"/>
              <w:spacing w:beforeLines="40" w:before="96" w:afterLines="40" w:after="96"/>
              <w:contextualSpacing/>
              <w:jc w:val="both"/>
              <w:cnfStyle w:val="000000100000" w:firstRow="0" w:lastRow="0" w:firstColumn="0" w:lastColumn="0" w:oddVBand="0" w:evenVBand="0" w:oddHBand="1" w:evenHBand="0" w:firstRowFirstColumn="0" w:firstRowLastColumn="0" w:lastRowFirstColumn="0" w:lastRowLastColumn="0"/>
              <w:rPr>
                <w:rFonts w:eastAsia="Gill Sans MT" w:cs="Gill Sans MT"/>
                <w:color w:val="000000" w:themeColor="text1"/>
                <w:sz w:val="20"/>
                <w:szCs w:val="20"/>
              </w:rPr>
            </w:pPr>
            <w:r>
              <w:rPr>
                <w:rFonts w:eastAsia="Gill Sans MT" w:cs="Gill Sans MT"/>
                <w:color w:val="000000" w:themeColor="text1"/>
                <w:sz w:val="20"/>
                <w:szCs w:val="20"/>
              </w:rPr>
              <w:t xml:space="preserve">Completion of a list of suggested households by the VCPC. </w:t>
            </w:r>
          </w:p>
          <w:p w14:paraId="2208BB0B" w14:textId="77777777" w:rsidR="002F0AE2" w:rsidRPr="002F0AE2" w:rsidRDefault="002F0AE2" w:rsidP="00440BC2">
            <w:pPr>
              <w:widowControl w:val="0"/>
              <w:numPr>
                <w:ilvl w:val="0"/>
                <w:numId w:val="30"/>
              </w:numPr>
              <w:autoSpaceDE w:val="0"/>
              <w:autoSpaceDN w:val="0"/>
              <w:spacing w:beforeLines="40" w:before="96" w:afterLines="40" w:after="96"/>
              <w:contextualSpacing/>
              <w:jc w:val="both"/>
              <w:cnfStyle w:val="000000100000" w:firstRow="0" w:lastRow="0" w:firstColumn="0" w:lastColumn="0" w:oddVBand="0" w:evenVBand="0" w:oddHBand="1" w:evenHBand="0" w:firstRowFirstColumn="0" w:firstRowLastColumn="0" w:lastRowFirstColumn="0" w:lastRowLastColumn="0"/>
              <w:rPr>
                <w:rFonts w:eastAsia="Gill Sans MT" w:cs="Gill Sans MT"/>
                <w:color w:val="000000" w:themeColor="text1"/>
                <w:sz w:val="20"/>
                <w:szCs w:val="20"/>
              </w:rPr>
            </w:pPr>
            <w:r w:rsidRPr="00EC3144">
              <w:rPr>
                <w:rFonts w:eastAsia="Gill Sans MT" w:cs="Gill Sans MT"/>
                <w:color w:val="000000" w:themeColor="text1"/>
                <w:sz w:val="20"/>
                <w:szCs w:val="20"/>
              </w:rPr>
              <w:t xml:space="preserve">Public declaration </w:t>
            </w:r>
            <w:r w:rsidR="008979C9">
              <w:rPr>
                <w:rFonts w:eastAsia="Gill Sans MT" w:cs="Gill Sans MT"/>
                <w:color w:val="000000" w:themeColor="text1"/>
                <w:sz w:val="20"/>
                <w:szCs w:val="20"/>
              </w:rPr>
              <w:t xml:space="preserve">of accountability </w:t>
            </w:r>
            <w:r w:rsidRPr="00EC3144">
              <w:rPr>
                <w:rFonts w:eastAsia="Gill Sans MT" w:cs="Gill Sans MT"/>
                <w:color w:val="000000" w:themeColor="text1"/>
                <w:sz w:val="20"/>
                <w:szCs w:val="20"/>
              </w:rPr>
              <w:t xml:space="preserve">made </w:t>
            </w:r>
          </w:p>
          <w:p w14:paraId="43FC65B2" w14:textId="77777777" w:rsidR="00735FF9" w:rsidRPr="00AB0569" w:rsidRDefault="00735FF9" w:rsidP="00440BC2">
            <w:pPr>
              <w:widowControl w:val="0"/>
              <w:numPr>
                <w:ilvl w:val="0"/>
                <w:numId w:val="30"/>
              </w:numPr>
              <w:autoSpaceDE w:val="0"/>
              <w:autoSpaceDN w:val="0"/>
              <w:spacing w:beforeLines="40" w:before="96" w:afterLines="40" w:after="96"/>
              <w:contextualSpacing/>
              <w:jc w:val="both"/>
              <w:cnfStyle w:val="000000100000" w:firstRow="0" w:lastRow="0" w:firstColumn="0" w:lastColumn="0" w:oddVBand="0" w:evenVBand="0" w:oddHBand="1" w:evenHBand="0" w:firstRowFirstColumn="0" w:firstRowLastColumn="0" w:lastRowFirstColumn="0" w:lastRowLastColumn="0"/>
              <w:rPr>
                <w:rFonts w:eastAsia="Gill Sans MT" w:cs="Gill Sans MT"/>
                <w:color w:val="000000" w:themeColor="text1"/>
                <w:sz w:val="20"/>
                <w:szCs w:val="20"/>
              </w:rPr>
            </w:pPr>
            <w:r>
              <w:rPr>
                <w:rFonts w:eastAsia="Gill Sans MT" w:cs="Gill Sans MT"/>
                <w:color w:val="000000" w:themeColor="text1"/>
                <w:sz w:val="20"/>
                <w:szCs w:val="20"/>
              </w:rPr>
              <w:t>VCPC identified members of the complaints committee (and identified a time for training using Tool 1</w:t>
            </w:r>
            <w:r w:rsidR="00C927B7">
              <w:rPr>
                <w:rFonts w:eastAsia="Gill Sans MT" w:cs="Gill Sans MT"/>
                <w:color w:val="000000" w:themeColor="text1"/>
                <w:sz w:val="20"/>
                <w:szCs w:val="20"/>
              </w:rPr>
              <w:t>6</w:t>
            </w:r>
            <w:r>
              <w:rPr>
                <w:rFonts w:eastAsia="Gill Sans MT" w:cs="Gill Sans MT"/>
                <w:color w:val="000000" w:themeColor="text1"/>
                <w:sz w:val="20"/>
                <w:szCs w:val="20"/>
              </w:rPr>
              <w:t>).</w:t>
            </w:r>
          </w:p>
          <w:p w14:paraId="44D62931" w14:textId="77777777" w:rsidR="00735FF9" w:rsidRDefault="00735FF9" w:rsidP="00440BC2">
            <w:pPr>
              <w:widowControl w:val="0"/>
              <w:numPr>
                <w:ilvl w:val="0"/>
                <w:numId w:val="30"/>
              </w:numPr>
              <w:autoSpaceDE w:val="0"/>
              <w:autoSpaceDN w:val="0"/>
              <w:spacing w:beforeLines="40" w:before="96" w:afterLines="40" w:after="96"/>
              <w:contextualSpacing/>
              <w:jc w:val="both"/>
              <w:cnfStyle w:val="000000100000" w:firstRow="0" w:lastRow="0" w:firstColumn="0" w:lastColumn="0" w:oddVBand="0" w:evenVBand="0" w:oddHBand="1" w:evenHBand="0" w:firstRowFirstColumn="0" w:firstRowLastColumn="0" w:lastRowFirstColumn="0" w:lastRowLastColumn="0"/>
              <w:rPr>
                <w:rFonts w:eastAsia="Gill Sans MT" w:cs="Gill Sans MT"/>
                <w:color w:val="000000" w:themeColor="text1"/>
                <w:sz w:val="20"/>
                <w:szCs w:val="20"/>
              </w:rPr>
            </w:pPr>
            <w:r>
              <w:rPr>
                <w:rFonts w:eastAsia="Gill Sans MT" w:cs="Gill Sans MT"/>
                <w:color w:val="000000" w:themeColor="text1"/>
                <w:sz w:val="20"/>
                <w:szCs w:val="20"/>
              </w:rPr>
              <w:t xml:space="preserve">Roles and next steps discussed </w:t>
            </w:r>
          </w:p>
          <w:p w14:paraId="66F71A3C" w14:textId="77777777" w:rsidR="00735FF9" w:rsidRPr="00AB0569" w:rsidRDefault="00735FF9" w:rsidP="00440BC2">
            <w:pPr>
              <w:widowControl w:val="0"/>
              <w:numPr>
                <w:ilvl w:val="0"/>
                <w:numId w:val="30"/>
              </w:numPr>
              <w:autoSpaceDE w:val="0"/>
              <w:autoSpaceDN w:val="0"/>
              <w:spacing w:beforeLines="40" w:before="96" w:afterLines="40" w:after="96"/>
              <w:contextualSpacing/>
              <w:jc w:val="both"/>
              <w:cnfStyle w:val="000000100000" w:firstRow="0" w:lastRow="0" w:firstColumn="0" w:lastColumn="0" w:oddVBand="0" w:evenVBand="0" w:oddHBand="1" w:evenHBand="0" w:firstRowFirstColumn="0" w:firstRowLastColumn="0" w:lastRowFirstColumn="0" w:lastRowLastColumn="0"/>
              <w:rPr>
                <w:rFonts w:eastAsia="Gill Sans MT" w:cs="Gill Sans MT"/>
                <w:color w:val="000000" w:themeColor="text1"/>
                <w:sz w:val="20"/>
                <w:szCs w:val="20"/>
              </w:rPr>
            </w:pPr>
            <w:r w:rsidRPr="00D41A08">
              <w:rPr>
                <w:rFonts w:eastAsia="Gill Sans MT" w:cs="Gill Sans MT"/>
                <w:color w:val="000000" w:themeColor="text1"/>
                <w:sz w:val="20"/>
                <w:szCs w:val="20"/>
              </w:rPr>
              <w:t>Key contacts obtained</w:t>
            </w:r>
          </w:p>
        </w:tc>
        <w:tc>
          <w:tcPr>
            <w:tcW w:w="289" w:type="pct"/>
          </w:tcPr>
          <w:p w14:paraId="30B65D0B" w14:textId="77777777" w:rsidR="00735FF9" w:rsidRPr="004B6BAF" w:rsidRDefault="00735FF9" w:rsidP="00735FF9">
            <w:pPr>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r>
    </w:tbl>
    <w:p w14:paraId="5A2BD689" w14:textId="77777777" w:rsidR="008D2300" w:rsidRDefault="0052477F" w:rsidP="00B956B4">
      <w:pPr>
        <w:pStyle w:val="Heading3"/>
      </w:pPr>
      <w:r>
        <w:br w:type="page"/>
      </w:r>
      <w:bookmarkStart w:id="5" w:name="_Toc497333205"/>
      <w:r w:rsidR="006B3F0B" w:rsidRPr="00B956B4">
        <w:lastRenderedPageBreak/>
        <w:t>Tool 5</w:t>
      </w:r>
      <w:r w:rsidR="008D2300" w:rsidRPr="00B956B4">
        <w:t xml:space="preserve">. </w:t>
      </w:r>
      <w:r w:rsidR="00167570" w:rsidRPr="00B956B4">
        <w:t>Guiding VCPCs through the</w:t>
      </w:r>
      <w:r w:rsidR="00FA28DB">
        <w:t xml:space="preserve"> pre-</w:t>
      </w:r>
      <w:r w:rsidR="00167570" w:rsidRPr="00B956B4">
        <w:t xml:space="preserve">targeting of households </w:t>
      </w:r>
      <w:r w:rsidR="008D2300" w:rsidRPr="00B956B4">
        <w:t>(VCPC)</w:t>
      </w:r>
      <w:bookmarkEnd w:id="5"/>
    </w:p>
    <w:p w14:paraId="5ED2284C" w14:textId="77777777" w:rsidR="006D1204" w:rsidRDefault="006C4157" w:rsidP="008D2300">
      <w:pPr>
        <w:rPr>
          <w:b/>
        </w:rPr>
      </w:pPr>
      <w:r w:rsidRPr="00B956B4">
        <w:rPr>
          <w:noProof/>
        </w:rPr>
        <mc:AlternateContent>
          <mc:Choice Requires="wps">
            <w:drawing>
              <wp:anchor distT="0" distB="0" distL="114300" distR="114300" simplePos="0" relativeHeight="251674624" behindDoc="0" locked="0" layoutInCell="1" allowOverlap="1" wp14:anchorId="19C00AA7" wp14:editId="77655732">
                <wp:simplePos x="0" y="0"/>
                <wp:positionH relativeFrom="margin">
                  <wp:align>left</wp:align>
                </wp:positionH>
                <wp:positionV relativeFrom="paragraph">
                  <wp:posOffset>23495</wp:posOffset>
                </wp:positionV>
                <wp:extent cx="6896100" cy="1114425"/>
                <wp:effectExtent l="0" t="0" r="19050" b="28575"/>
                <wp:wrapNone/>
                <wp:docPr id="11" name="Snip Single Corner Rectangle 11"/>
                <wp:cNvGraphicFramePr/>
                <a:graphic xmlns:a="http://schemas.openxmlformats.org/drawingml/2006/main">
                  <a:graphicData uri="http://schemas.microsoft.com/office/word/2010/wordprocessingShape">
                    <wps:wsp>
                      <wps:cNvSpPr/>
                      <wps:spPr>
                        <a:xfrm>
                          <a:off x="0" y="0"/>
                          <a:ext cx="6896100" cy="1114425"/>
                        </a:xfrm>
                        <a:prstGeom prst="snip1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047F01" w14:textId="77777777" w:rsidR="00AD5ABC" w:rsidRPr="00A77DCC" w:rsidRDefault="00AD5ABC" w:rsidP="00C9734D">
                            <w:pPr>
                              <w:widowControl w:val="0"/>
                              <w:autoSpaceDE w:val="0"/>
                              <w:autoSpaceDN w:val="0"/>
                              <w:spacing w:after="0" w:line="240" w:lineRule="auto"/>
                              <w:jc w:val="both"/>
                              <w:rPr>
                                <w:b/>
                                <w:i/>
                                <w:color w:val="000000" w:themeColor="text1"/>
                                <w:sz w:val="18"/>
                                <w:szCs w:val="18"/>
                              </w:rPr>
                            </w:pPr>
                            <w:r w:rsidRPr="00A77DCC">
                              <w:rPr>
                                <w:i/>
                                <w:color w:val="000000" w:themeColor="text1"/>
                                <w:sz w:val="18"/>
                                <w:szCs w:val="18"/>
                              </w:rPr>
                              <w:t xml:space="preserve">With the number of households now allocated to each village, the JEFAP partner along with community leaders (e.g. religious leaders) and groups (e.g. CSSCs) should support the VCPC in identifying households most in need of humanitarian food assistance. This should not be done in a big community meeting. The JEFAP partner should remind participants if there is a case of fraud, the entire community will be verified to check for eligibility and perpetrators will be brought to justice. If over 20% of households are found ineligible, the entire community will be retargeted. The objectives are to create an initial list of households to be prioritized during JEFAP. </w:t>
                            </w:r>
                            <w:r w:rsidRPr="00A77DCC">
                              <w:rPr>
                                <w:b/>
                                <w:i/>
                                <w:color w:val="000000" w:themeColor="text1"/>
                                <w:sz w:val="18"/>
                                <w:szCs w:val="18"/>
                              </w:rPr>
                              <w:t xml:space="preserve">This will not be the final list of targeted households. (Zitadziwika kuti m’mudzi uliwonse ndi </w:t>
                            </w:r>
                          </w:p>
                          <w:p w14:paraId="0189016A" w14:textId="77777777" w:rsidR="00AD5ABC" w:rsidRPr="00F97367" w:rsidRDefault="00AD5ABC" w:rsidP="00D11F85">
                            <w:pPr>
                              <w:spacing w:beforeLines="40" w:before="96" w:afterLines="40" w:after="96" w:line="240" w:lineRule="auto"/>
                              <w:jc w:val="center"/>
                              <w:rPr>
                                <w:i/>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00AA7" id="Snip Single Corner Rectangle 11" o:spid="_x0000_s1065" style="position:absolute;margin-left:0;margin-top:1.85pt;width:543pt;height:87.7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6896100,1114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" adj="-11796480,,5400" path="m,l6710359,r185741,185741l6896100,1114425,,1114425,,xe" fillcolor="#bdd6ee [1300]" strokecolor="#1f4d78 [1604]" strokeweight="1pt">
                <v:stroke joinstyle="miter"/>
                <v:formulas/>
                <v:path arrowok="t" o:connecttype="custom" o:connectlocs="0,0;6710359,0;6896100,185741;6896100,1114425;0,1114425;0,0" o:connectangles="0,0,0,0,0,0" textboxrect="0,0,6896100,1114425"/>
                <v:textbox>
                  <w:txbxContent>
                    <w:p w14:paraId="02047F01" w14:textId="77777777" w:rsidR="00AD5ABC" w:rsidRPr="00A77DCC" w:rsidRDefault="00AD5ABC" w:rsidP="00C9734D">
                      <w:pPr>
                        <w:widowControl w:val="0"/>
                        <w:autoSpaceDE w:val="0"/>
                        <w:autoSpaceDN w:val="0"/>
                        <w:spacing w:after="0" w:line="240" w:lineRule="auto"/>
                        <w:jc w:val="both"/>
                        <w:rPr>
                          <w:b/>
                          <w:i/>
                          <w:color w:val="000000" w:themeColor="text1"/>
                          <w:sz w:val="18"/>
                          <w:szCs w:val="18"/>
                        </w:rPr>
                      </w:pPr>
                      <w:r w:rsidRPr="00A77DCC">
                        <w:rPr>
                          <w:i/>
                          <w:color w:val="000000" w:themeColor="text1"/>
                          <w:sz w:val="18"/>
                          <w:szCs w:val="18"/>
                        </w:rPr>
                        <w:t xml:space="preserve">With the number of households now allocated to each village, the JEFAP partner along with community leaders (e.g. religious leaders) and groups (e.g. CSSCs) should support the VCPC in identifying households most in need of humanitarian food assistance. This should not be done in a big community meeting. The JEFAP partner should remind participants if there is a case of fraud, the entire community will be verified to check for eligibility and perpetrators will be brought to justice. If over 20% of households are found ineligible, the entire community will be retargeted. The objectives are to create an initial list of households to be prioritized during JEFAP. </w:t>
                      </w:r>
                      <w:r w:rsidRPr="00A77DCC">
                        <w:rPr>
                          <w:b/>
                          <w:i/>
                          <w:color w:val="000000" w:themeColor="text1"/>
                          <w:sz w:val="18"/>
                          <w:szCs w:val="18"/>
                        </w:rPr>
                        <w:t xml:space="preserve">This will not be the final list of targeted households. (Zitadziwika kuti m’mudzi uliwonse ndi </w:t>
                      </w:r>
                    </w:p>
                    <w:p w14:paraId="0189016A" w14:textId="77777777" w:rsidR="00AD5ABC" w:rsidRPr="00F97367" w:rsidRDefault="00AD5ABC" w:rsidP="00D11F85">
                      <w:pPr>
                        <w:spacing w:beforeLines="40" w:before="96" w:afterLines="40" w:after="96" w:line="240" w:lineRule="auto"/>
                        <w:jc w:val="center"/>
                        <w:rPr>
                          <w:i/>
                          <w:color w:val="000000" w:themeColor="text1"/>
                          <w:sz w:val="20"/>
                          <w:szCs w:val="20"/>
                        </w:rPr>
                      </w:pPr>
                    </w:p>
                  </w:txbxContent>
                </v:textbox>
                <w10:wrap anchorx="margin"/>
              </v:shape>
            </w:pict>
          </mc:Fallback>
        </mc:AlternateContent>
      </w:r>
    </w:p>
    <w:p w14:paraId="3F60E658" w14:textId="77777777" w:rsidR="006D1204" w:rsidRDefault="006D1204" w:rsidP="008D2300">
      <w:pPr>
        <w:rPr>
          <w:b/>
        </w:rPr>
      </w:pPr>
    </w:p>
    <w:p w14:paraId="037185AE" w14:textId="77777777" w:rsidR="006D1204" w:rsidRDefault="006D1204" w:rsidP="008D2300">
      <w:pPr>
        <w:rPr>
          <w:b/>
        </w:rPr>
      </w:pPr>
    </w:p>
    <w:p w14:paraId="3522112B" w14:textId="77777777" w:rsidR="006D1204" w:rsidRDefault="00F97367" w:rsidP="008D2300">
      <w:pPr>
        <w:rPr>
          <w:b/>
        </w:rPr>
      </w:pPr>
      <w:r>
        <w:rPr>
          <w:i/>
          <w:noProof/>
        </w:rPr>
        <mc:AlternateContent>
          <mc:Choice Requires="wps">
            <w:drawing>
              <wp:anchor distT="0" distB="0" distL="114300" distR="114300" simplePos="0" relativeHeight="251678720" behindDoc="0" locked="0" layoutInCell="1" allowOverlap="1" wp14:anchorId="05CF11A7" wp14:editId="73E4EA23">
                <wp:simplePos x="0" y="0"/>
                <wp:positionH relativeFrom="margin">
                  <wp:align>right</wp:align>
                </wp:positionH>
                <wp:positionV relativeFrom="paragraph">
                  <wp:posOffset>14605</wp:posOffset>
                </wp:positionV>
                <wp:extent cx="6848475" cy="1714500"/>
                <wp:effectExtent l="0" t="0" r="0" b="0"/>
                <wp:wrapNone/>
                <wp:docPr id="14" name="Snip Single Corner Rectangle 14"/>
                <wp:cNvGraphicFramePr/>
                <a:graphic xmlns:a="http://schemas.openxmlformats.org/drawingml/2006/main">
                  <a:graphicData uri="http://schemas.microsoft.com/office/word/2010/wordprocessingShape">
                    <wps:wsp>
                      <wps:cNvSpPr/>
                      <wps:spPr>
                        <a:xfrm>
                          <a:off x="0" y="0"/>
                          <a:ext cx="6848475" cy="1714500"/>
                        </a:xfrm>
                        <a:prstGeom prst="snip1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3E1F02" w14:textId="77777777" w:rsidR="00AD5ABC" w:rsidRPr="00AC3351" w:rsidRDefault="00AD5ABC" w:rsidP="00F97367">
                            <w:pPr>
                              <w:spacing w:after="0" w:line="240" w:lineRule="auto"/>
                              <w:jc w:val="both"/>
                              <w:rPr>
                                <w:b/>
                                <w:color w:val="000000" w:themeColor="text1"/>
                                <w:sz w:val="20"/>
                                <w:szCs w:val="21"/>
                              </w:rPr>
                            </w:pPr>
                          </w:p>
                          <w:p w14:paraId="29387EFA" w14:textId="77777777" w:rsidR="00AD5ABC" w:rsidRPr="00AC3351" w:rsidRDefault="00AD5ABC" w:rsidP="00F97367">
                            <w:pPr>
                              <w:spacing w:after="0" w:line="240" w:lineRule="auto"/>
                              <w:jc w:val="both"/>
                              <w:rPr>
                                <w:b/>
                                <w:color w:val="000000" w:themeColor="text1"/>
                                <w:sz w:val="20"/>
                                <w:szCs w:val="21"/>
                              </w:rPr>
                            </w:pPr>
                            <w:r w:rsidRPr="00AC3351">
                              <w:rPr>
                                <w:b/>
                                <w:color w:val="000000" w:themeColor="text1"/>
                                <w:sz w:val="20"/>
                                <w:szCs w:val="21"/>
                              </w:rPr>
                              <w:t xml:space="preserve">Groups to support the VCPC: </w:t>
                            </w:r>
                          </w:p>
                          <w:p w14:paraId="776C1695" w14:textId="77777777" w:rsidR="00AD5ABC" w:rsidRPr="00AC3351" w:rsidRDefault="00AD5ABC" w:rsidP="00440BC2">
                            <w:pPr>
                              <w:pStyle w:val="ListParagraph"/>
                              <w:numPr>
                                <w:ilvl w:val="0"/>
                                <w:numId w:val="5"/>
                              </w:numPr>
                              <w:spacing w:after="0" w:line="240" w:lineRule="auto"/>
                              <w:ind w:left="619" w:hanging="309"/>
                              <w:jc w:val="both"/>
                              <w:rPr>
                                <w:b/>
                                <w:color w:val="000000" w:themeColor="text1"/>
                                <w:sz w:val="20"/>
                                <w:szCs w:val="21"/>
                              </w:rPr>
                            </w:pPr>
                            <w:r w:rsidRPr="00AC3351">
                              <w:rPr>
                                <w:color w:val="000000" w:themeColor="text1"/>
                                <w:sz w:val="20"/>
                                <w:szCs w:val="21"/>
                              </w:rPr>
                              <w:t>HSAs - Health Surveillance Assistants (to help identify those chronically ill, HIV/AIDS, TB affected members, disabilities that reduce labour capacity, or households with malnourished children)</w:t>
                            </w:r>
                          </w:p>
                          <w:p w14:paraId="08AB4333" w14:textId="77777777" w:rsidR="00AD5ABC" w:rsidRPr="00AC3351" w:rsidRDefault="00AD5ABC" w:rsidP="00440BC2">
                            <w:pPr>
                              <w:pStyle w:val="ListParagraph"/>
                              <w:numPr>
                                <w:ilvl w:val="0"/>
                                <w:numId w:val="5"/>
                              </w:numPr>
                              <w:spacing w:after="0" w:line="240" w:lineRule="auto"/>
                              <w:ind w:left="619" w:hanging="309"/>
                              <w:jc w:val="both"/>
                              <w:rPr>
                                <w:color w:val="000000" w:themeColor="text1"/>
                                <w:sz w:val="20"/>
                                <w:szCs w:val="21"/>
                              </w:rPr>
                            </w:pPr>
                            <w:r w:rsidRPr="00AC3351">
                              <w:rPr>
                                <w:color w:val="000000" w:themeColor="text1"/>
                                <w:sz w:val="20"/>
                                <w:szCs w:val="21"/>
                              </w:rPr>
                              <w:t xml:space="preserve">Community Social Support Committees where they exist (they have a knowledge of social protection programmes and have a good understanding of the ultra-poor and level of assistance households are receiving)  </w:t>
                            </w:r>
                          </w:p>
                          <w:p w14:paraId="2D3DB2C0" w14:textId="77777777" w:rsidR="00AD5ABC" w:rsidRPr="00AC3351" w:rsidRDefault="00AD5ABC" w:rsidP="00440BC2">
                            <w:pPr>
                              <w:pStyle w:val="ListParagraph"/>
                              <w:numPr>
                                <w:ilvl w:val="0"/>
                                <w:numId w:val="5"/>
                              </w:numPr>
                              <w:spacing w:after="0" w:line="240" w:lineRule="auto"/>
                              <w:ind w:left="619" w:hanging="309"/>
                              <w:jc w:val="both"/>
                              <w:rPr>
                                <w:color w:val="000000" w:themeColor="text1"/>
                                <w:sz w:val="20"/>
                                <w:szCs w:val="21"/>
                              </w:rPr>
                            </w:pPr>
                            <w:r w:rsidRPr="00AC3351">
                              <w:rPr>
                                <w:color w:val="000000" w:themeColor="text1"/>
                                <w:sz w:val="20"/>
                                <w:szCs w:val="21"/>
                              </w:rPr>
                              <w:t>Religious leaders</w:t>
                            </w:r>
                          </w:p>
                          <w:p w14:paraId="32FF4492" w14:textId="77777777" w:rsidR="00AD5ABC" w:rsidRPr="00AC3351" w:rsidRDefault="00AD5ABC" w:rsidP="00440BC2">
                            <w:pPr>
                              <w:pStyle w:val="ListParagraph"/>
                              <w:numPr>
                                <w:ilvl w:val="0"/>
                                <w:numId w:val="5"/>
                              </w:numPr>
                              <w:spacing w:after="0" w:line="240" w:lineRule="auto"/>
                              <w:ind w:left="619" w:hanging="309"/>
                              <w:jc w:val="both"/>
                              <w:rPr>
                                <w:color w:val="000000" w:themeColor="text1"/>
                                <w:sz w:val="20"/>
                                <w:szCs w:val="21"/>
                              </w:rPr>
                            </w:pPr>
                            <w:r w:rsidRPr="00AC3351">
                              <w:rPr>
                                <w:color w:val="000000" w:themeColor="text1"/>
                                <w:sz w:val="20"/>
                                <w:szCs w:val="21"/>
                              </w:rPr>
                              <w:t>Leaders of Community Based Organisations (e.g. orphan care, implementing ECD etc.)</w:t>
                            </w:r>
                          </w:p>
                          <w:p w14:paraId="05F66032" w14:textId="77777777" w:rsidR="00AD5ABC" w:rsidRPr="00AC3351" w:rsidRDefault="00AD5ABC" w:rsidP="00440BC2">
                            <w:pPr>
                              <w:pStyle w:val="ListParagraph"/>
                              <w:numPr>
                                <w:ilvl w:val="0"/>
                                <w:numId w:val="5"/>
                              </w:numPr>
                              <w:spacing w:after="0" w:line="240" w:lineRule="auto"/>
                              <w:ind w:left="619" w:hanging="309"/>
                              <w:jc w:val="both"/>
                              <w:rPr>
                                <w:color w:val="000000" w:themeColor="text1"/>
                                <w:sz w:val="20"/>
                                <w:szCs w:val="21"/>
                              </w:rPr>
                            </w:pPr>
                            <w:r w:rsidRPr="00AC3351">
                              <w:rPr>
                                <w:color w:val="000000" w:themeColor="text1"/>
                                <w:sz w:val="20"/>
                                <w:szCs w:val="21"/>
                              </w:rPr>
                              <w:t>AEDOs – Agricultural Extension Development Officers</w:t>
                            </w:r>
                          </w:p>
                          <w:p w14:paraId="57D518C2" w14:textId="77777777" w:rsidR="00AD5ABC" w:rsidRPr="00AC3351" w:rsidRDefault="00AD5ABC" w:rsidP="003A3275">
                            <w:pPr>
                              <w:spacing w:after="137" w:line="240" w:lineRule="auto"/>
                              <w:jc w:val="both"/>
                              <w:rPr>
                                <w:color w:val="000000" w:themeColor="text1"/>
                                <w:sz w:val="20"/>
                                <w:szCs w:val="21"/>
                              </w:rPr>
                            </w:pPr>
                          </w:p>
                          <w:p w14:paraId="2523A5F7" w14:textId="77777777" w:rsidR="00AD5ABC" w:rsidRPr="00AC3351" w:rsidRDefault="00AD5ABC" w:rsidP="002E42AD">
                            <w:pPr>
                              <w:spacing w:after="137" w:line="240" w:lineRule="auto"/>
                              <w:jc w:val="both"/>
                              <w:rPr>
                                <w:color w:val="000000" w:themeColor="text1"/>
                                <w:sz w:val="2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F11A7" id="Snip Single Corner Rectangle 14" o:spid="_x0000_s1066" style="position:absolute;margin-left:488.05pt;margin-top:1.15pt;width:539.25pt;height:13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6848475,1714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" adj="-11796480,,5400" path="m,l6562719,r285756,285756l6848475,1714500,,1714500,,xe" filled="f" stroked="f" strokeweight="1pt">
                <v:stroke joinstyle="miter"/>
                <v:formulas/>
                <v:path arrowok="t" o:connecttype="custom" o:connectlocs="0,0;6562719,0;6848475,285756;6848475,1714500;0,1714500;0,0" o:connectangles="0,0,0,0,0,0" textboxrect="0,0,6848475,1714500"/>
                <v:textbox>
                  <w:txbxContent>
                    <w:p w14:paraId="4B3E1F02" w14:textId="77777777" w:rsidR="00AD5ABC" w:rsidRPr="00AC3351" w:rsidRDefault="00AD5ABC" w:rsidP="00F97367">
                      <w:pPr>
                        <w:spacing w:after="0" w:line="240" w:lineRule="auto"/>
                        <w:jc w:val="both"/>
                        <w:rPr>
                          <w:b/>
                          <w:color w:val="000000" w:themeColor="text1"/>
                          <w:sz w:val="20"/>
                          <w:szCs w:val="21"/>
                        </w:rPr>
                      </w:pPr>
                    </w:p>
                    <w:p w14:paraId="29387EFA" w14:textId="77777777" w:rsidR="00AD5ABC" w:rsidRPr="00AC3351" w:rsidRDefault="00AD5ABC" w:rsidP="00F97367">
                      <w:pPr>
                        <w:spacing w:after="0" w:line="240" w:lineRule="auto"/>
                        <w:jc w:val="both"/>
                        <w:rPr>
                          <w:b/>
                          <w:color w:val="000000" w:themeColor="text1"/>
                          <w:sz w:val="20"/>
                          <w:szCs w:val="21"/>
                        </w:rPr>
                      </w:pPr>
                      <w:r w:rsidRPr="00AC3351">
                        <w:rPr>
                          <w:b/>
                          <w:color w:val="000000" w:themeColor="text1"/>
                          <w:sz w:val="20"/>
                          <w:szCs w:val="21"/>
                        </w:rPr>
                        <w:t xml:space="preserve">Groups to support the VCPC: </w:t>
                      </w:r>
                    </w:p>
                    <w:p w14:paraId="776C1695" w14:textId="77777777" w:rsidR="00AD5ABC" w:rsidRPr="00AC3351" w:rsidRDefault="00AD5ABC" w:rsidP="00440BC2">
                      <w:pPr>
                        <w:pStyle w:val="ListParagraph"/>
                        <w:numPr>
                          <w:ilvl w:val="0"/>
                          <w:numId w:val="5"/>
                        </w:numPr>
                        <w:spacing w:after="0" w:line="240" w:lineRule="auto"/>
                        <w:ind w:left="619" w:hanging="309"/>
                        <w:jc w:val="both"/>
                        <w:rPr>
                          <w:b/>
                          <w:color w:val="000000" w:themeColor="text1"/>
                          <w:sz w:val="20"/>
                          <w:szCs w:val="21"/>
                        </w:rPr>
                      </w:pPr>
                      <w:r w:rsidRPr="00AC3351">
                        <w:rPr>
                          <w:color w:val="000000" w:themeColor="text1"/>
                          <w:sz w:val="20"/>
                          <w:szCs w:val="21"/>
                        </w:rPr>
                        <w:t>HSAs - Health Surveillance Assistants (to help identify those chronically ill, HIV/AIDS, TB affected members, disabilities that reduce labour capacity, or households with malnourished children)</w:t>
                      </w:r>
                    </w:p>
                    <w:p w14:paraId="08AB4333" w14:textId="77777777" w:rsidR="00AD5ABC" w:rsidRPr="00AC3351" w:rsidRDefault="00AD5ABC" w:rsidP="00440BC2">
                      <w:pPr>
                        <w:pStyle w:val="ListParagraph"/>
                        <w:numPr>
                          <w:ilvl w:val="0"/>
                          <w:numId w:val="5"/>
                        </w:numPr>
                        <w:spacing w:after="0" w:line="240" w:lineRule="auto"/>
                        <w:ind w:left="619" w:hanging="309"/>
                        <w:jc w:val="both"/>
                        <w:rPr>
                          <w:color w:val="000000" w:themeColor="text1"/>
                          <w:sz w:val="20"/>
                          <w:szCs w:val="21"/>
                        </w:rPr>
                      </w:pPr>
                      <w:r w:rsidRPr="00AC3351">
                        <w:rPr>
                          <w:color w:val="000000" w:themeColor="text1"/>
                          <w:sz w:val="20"/>
                          <w:szCs w:val="21"/>
                        </w:rPr>
                        <w:t xml:space="preserve">Community Social Support Committees where they exist (they have a knowledge of social protection programmes and have a good understanding of the ultra-poor and level of assistance households are receiving)  </w:t>
                      </w:r>
                    </w:p>
                    <w:p w14:paraId="2D3DB2C0" w14:textId="77777777" w:rsidR="00AD5ABC" w:rsidRPr="00AC3351" w:rsidRDefault="00AD5ABC" w:rsidP="00440BC2">
                      <w:pPr>
                        <w:pStyle w:val="ListParagraph"/>
                        <w:numPr>
                          <w:ilvl w:val="0"/>
                          <w:numId w:val="5"/>
                        </w:numPr>
                        <w:spacing w:after="0" w:line="240" w:lineRule="auto"/>
                        <w:ind w:left="619" w:hanging="309"/>
                        <w:jc w:val="both"/>
                        <w:rPr>
                          <w:color w:val="000000" w:themeColor="text1"/>
                          <w:sz w:val="20"/>
                          <w:szCs w:val="21"/>
                        </w:rPr>
                      </w:pPr>
                      <w:r w:rsidRPr="00AC3351">
                        <w:rPr>
                          <w:color w:val="000000" w:themeColor="text1"/>
                          <w:sz w:val="20"/>
                          <w:szCs w:val="21"/>
                        </w:rPr>
                        <w:t>Religious leaders</w:t>
                      </w:r>
                    </w:p>
                    <w:p w14:paraId="32FF4492" w14:textId="77777777" w:rsidR="00AD5ABC" w:rsidRPr="00AC3351" w:rsidRDefault="00AD5ABC" w:rsidP="00440BC2">
                      <w:pPr>
                        <w:pStyle w:val="ListParagraph"/>
                        <w:numPr>
                          <w:ilvl w:val="0"/>
                          <w:numId w:val="5"/>
                        </w:numPr>
                        <w:spacing w:after="0" w:line="240" w:lineRule="auto"/>
                        <w:ind w:left="619" w:hanging="309"/>
                        <w:jc w:val="both"/>
                        <w:rPr>
                          <w:color w:val="000000" w:themeColor="text1"/>
                          <w:sz w:val="20"/>
                          <w:szCs w:val="21"/>
                        </w:rPr>
                      </w:pPr>
                      <w:r w:rsidRPr="00AC3351">
                        <w:rPr>
                          <w:color w:val="000000" w:themeColor="text1"/>
                          <w:sz w:val="20"/>
                          <w:szCs w:val="21"/>
                        </w:rPr>
                        <w:t>Leaders of Community Based Organisations (e.g. orphan care, implementing ECD etc.)</w:t>
                      </w:r>
                    </w:p>
                    <w:p w14:paraId="05F66032" w14:textId="77777777" w:rsidR="00AD5ABC" w:rsidRPr="00AC3351" w:rsidRDefault="00AD5ABC" w:rsidP="00440BC2">
                      <w:pPr>
                        <w:pStyle w:val="ListParagraph"/>
                        <w:numPr>
                          <w:ilvl w:val="0"/>
                          <w:numId w:val="5"/>
                        </w:numPr>
                        <w:spacing w:after="0" w:line="240" w:lineRule="auto"/>
                        <w:ind w:left="619" w:hanging="309"/>
                        <w:jc w:val="both"/>
                        <w:rPr>
                          <w:color w:val="000000" w:themeColor="text1"/>
                          <w:sz w:val="20"/>
                          <w:szCs w:val="21"/>
                        </w:rPr>
                      </w:pPr>
                      <w:r w:rsidRPr="00AC3351">
                        <w:rPr>
                          <w:color w:val="000000" w:themeColor="text1"/>
                          <w:sz w:val="20"/>
                          <w:szCs w:val="21"/>
                        </w:rPr>
                        <w:t>AEDOs – Agricultural Extension Development Officers</w:t>
                      </w:r>
                    </w:p>
                    <w:p w14:paraId="57D518C2" w14:textId="77777777" w:rsidR="00AD5ABC" w:rsidRPr="00AC3351" w:rsidRDefault="00AD5ABC" w:rsidP="003A3275">
                      <w:pPr>
                        <w:spacing w:after="137" w:line="240" w:lineRule="auto"/>
                        <w:jc w:val="both"/>
                        <w:rPr>
                          <w:color w:val="000000" w:themeColor="text1"/>
                          <w:sz w:val="20"/>
                          <w:szCs w:val="21"/>
                        </w:rPr>
                      </w:pPr>
                    </w:p>
                    <w:p w14:paraId="2523A5F7" w14:textId="77777777" w:rsidR="00AD5ABC" w:rsidRPr="00AC3351" w:rsidRDefault="00AD5ABC" w:rsidP="002E42AD">
                      <w:pPr>
                        <w:spacing w:after="137" w:line="240" w:lineRule="auto"/>
                        <w:jc w:val="both"/>
                        <w:rPr>
                          <w:color w:val="000000" w:themeColor="text1"/>
                          <w:sz w:val="20"/>
                          <w:szCs w:val="21"/>
                        </w:rPr>
                      </w:pPr>
                    </w:p>
                  </w:txbxContent>
                </v:textbox>
                <w10:wrap anchorx="margin"/>
              </v:shape>
            </w:pict>
          </mc:Fallback>
        </mc:AlternateContent>
      </w:r>
    </w:p>
    <w:p w14:paraId="76F977DC" w14:textId="77777777" w:rsidR="002E42AD" w:rsidRDefault="002E42AD" w:rsidP="008D2300">
      <w:pPr>
        <w:rPr>
          <w:b/>
        </w:rPr>
      </w:pPr>
    </w:p>
    <w:p w14:paraId="5B781993" w14:textId="77777777" w:rsidR="00D11F85" w:rsidRDefault="00D11F85" w:rsidP="008D2300">
      <w:pPr>
        <w:rPr>
          <w:b/>
        </w:rPr>
      </w:pPr>
    </w:p>
    <w:p w14:paraId="2979F08C" w14:textId="77777777" w:rsidR="006D1204" w:rsidRDefault="006D1204" w:rsidP="008D2300">
      <w:pPr>
        <w:rPr>
          <w:b/>
        </w:rPr>
      </w:pPr>
    </w:p>
    <w:p w14:paraId="460E0406" w14:textId="77777777" w:rsidR="006D1204" w:rsidRDefault="006D1204" w:rsidP="008D2300">
      <w:pPr>
        <w:rPr>
          <w:b/>
        </w:rPr>
      </w:pPr>
    </w:p>
    <w:p w14:paraId="22BD39DD" w14:textId="77777777" w:rsidR="006D1204" w:rsidRDefault="006D1204" w:rsidP="008D2300">
      <w:pPr>
        <w:rPr>
          <w:b/>
        </w:rPr>
      </w:pPr>
    </w:p>
    <w:p w14:paraId="5061AB66" w14:textId="77777777" w:rsidR="00324B6C" w:rsidRDefault="00AC3351" w:rsidP="008D2300">
      <w:pPr>
        <w:rPr>
          <w:b/>
        </w:rPr>
      </w:pPr>
      <w:r>
        <w:rPr>
          <w:i/>
          <w:noProof/>
        </w:rPr>
        <mc:AlternateContent>
          <mc:Choice Requires="wps">
            <w:drawing>
              <wp:anchor distT="0" distB="0" distL="114300" distR="114300" simplePos="0" relativeHeight="251676672" behindDoc="0" locked="0" layoutInCell="1" allowOverlap="1" wp14:anchorId="2FF742F1" wp14:editId="7F344D37">
                <wp:simplePos x="0" y="0"/>
                <wp:positionH relativeFrom="margin">
                  <wp:align>left</wp:align>
                </wp:positionH>
                <wp:positionV relativeFrom="paragraph">
                  <wp:posOffset>8132</wp:posOffset>
                </wp:positionV>
                <wp:extent cx="6848475" cy="981075"/>
                <wp:effectExtent l="0" t="0" r="28575" b="28575"/>
                <wp:wrapNone/>
                <wp:docPr id="13" name="Snip Single Corner Rectangle 13"/>
                <wp:cNvGraphicFramePr/>
                <a:graphic xmlns:a="http://schemas.openxmlformats.org/drawingml/2006/main">
                  <a:graphicData uri="http://schemas.microsoft.com/office/word/2010/wordprocessingShape">
                    <wps:wsp>
                      <wps:cNvSpPr/>
                      <wps:spPr>
                        <a:xfrm>
                          <a:off x="0" y="0"/>
                          <a:ext cx="6848475" cy="981075"/>
                        </a:xfrm>
                        <a:prstGeom prst="snip1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69C7710" w14:textId="77777777" w:rsidR="00AD5ABC" w:rsidRPr="00D11F85" w:rsidRDefault="00AD5ABC" w:rsidP="00F97367">
                            <w:pPr>
                              <w:spacing w:after="0" w:line="240" w:lineRule="auto"/>
                              <w:jc w:val="both"/>
                              <w:rPr>
                                <w:color w:val="000000" w:themeColor="text1"/>
                                <w:sz w:val="21"/>
                                <w:szCs w:val="21"/>
                              </w:rPr>
                            </w:pPr>
                            <w:r w:rsidRPr="00D11F85">
                              <w:rPr>
                                <w:b/>
                                <w:color w:val="000000" w:themeColor="text1"/>
                                <w:sz w:val="21"/>
                                <w:szCs w:val="21"/>
                              </w:rPr>
                              <w:t>You are here today to identify which households will not have enough food. This is life-saving assistance and should be allocated to the most in need.</w:t>
                            </w:r>
                            <w:r>
                              <w:rPr>
                                <w:b/>
                                <w:color w:val="000000" w:themeColor="text1"/>
                                <w:sz w:val="21"/>
                                <w:szCs w:val="21"/>
                              </w:rPr>
                              <w:t xml:space="preserve"> This list is a pre-targeting list. The village will also be asked to propose names as well.</w:t>
                            </w:r>
                            <w:r w:rsidRPr="00D11F85">
                              <w:rPr>
                                <w:color w:val="000000" w:themeColor="text1"/>
                                <w:sz w:val="21"/>
                                <w:szCs w:val="21"/>
                              </w:rPr>
                              <w:t xml:space="preserve"> It is our responsibility to initially identify:</w:t>
                            </w:r>
                            <w:r w:rsidRPr="00D11F85">
                              <w:rPr>
                                <w:b/>
                                <w:color w:val="000000" w:themeColor="text1"/>
                                <w:sz w:val="21"/>
                                <w:szCs w:val="21"/>
                              </w:rPr>
                              <w:t xml:space="preserve"> Which households are least able to cope and at risk of having not enough food?</w:t>
                            </w:r>
                            <w:r w:rsidRPr="00D11F85">
                              <w:rPr>
                                <w:color w:val="000000" w:themeColor="text1"/>
                                <w:sz w:val="21"/>
                                <w:szCs w:val="21"/>
                              </w:rPr>
                              <w:t xml:space="preserve"> </w:t>
                            </w:r>
                          </w:p>
                          <w:p w14:paraId="6B909DA4" w14:textId="77777777" w:rsidR="00AD5ABC" w:rsidRPr="00D11F85" w:rsidRDefault="00AD5ABC" w:rsidP="00F97367">
                            <w:pPr>
                              <w:spacing w:after="0" w:line="240" w:lineRule="auto"/>
                              <w:jc w:val="both"/>
                              <w:rPr>
                                <w:color w:val="000000" w:themeColor="text1"/>
                              </w:rPr>
                            </w:pPr>
                            <w:r>
                              <w:rPr>
                                <w:color w:val="000000" w:themeColor="text1"/>
                                <w:sz w:val="20"/>
                                <w:szCs w:val="20"/>
                              </w:rPr>
                              <w:t>Firstly people who are employed should not be targeted, for example public servants, those working for other organisations or institutions, those that are running established medium enterprises for example groceries, hawkers.</w:t>
                            </w:r>
                          </w:p>
                          <w:p w14:paraId="25FC8E19" w14:textId="77777777" w:rsidR="00AD5ABC" w:rsidRDefault="00AD5ABC" w:rsidP="006D1204">
                            <w:pPr>
                              <w:spacing w:after="137" w:line="240" w:lineRule="auto"/>
                              <w:jc w:val="both"/>
                              <w:rPr>
                                <w:b/>
                                <w:color w:val="000000" w:themeColor="text1"/>
                              </w:rPr>
                            </w:pPr>
                          </w:p>
                          <w:p w14:paraId="64E40FC0" w14:textId="77777777" w:rsidR="00AD5ABC" w:rsidRDefault="00AD5ABC" w:rsidP="006D1204">
                            <w:pPr>
                              <w:spacing w:after="137" w:line="240" w:lineRule="auto"/>
                              <w:jc w:val="both"/>
                              <w:rPr>
                                <w:b/>
                                <w:color w:val="000000" w:themeColor="text1"/>
                              </w:rPr>
                            </w:pPr>
                          </w:p>
                          <w:p w14:paraId="1C3D1B35" w14:textId="77777777" w:rsidR="00AD5ABC" w:rsidRDefault="00AD5ABC" w:rsidP="006D1204">
                            <w:pPr>
                              <w:spacing w:after="137" w:line="240" w:lineRule="auto"/>
                              <w:jc w:val="both"/>
                              <w:rPr>
                                <w:b/>
                                <w:color w:val="000000" w:themeColor="text1"/>
                              </w:rPr>
                            </w:pPr>
                          </w:p>
                          <w:p w14:paraId="6F498DA7" w14:textId="77777777" w:rsidR="00AD5ABC" w:rsidRDefault="00AD5ABC" w:rsidP="006D1204">
                            <w:pPr>
                              <w:spacing w:after="137" w:line="240" w:lineRule="auto"/>
                              <w:jc w:val="both"/>
                              <w:rPr>
                                <w:b/>
                                <w:color w:val="000000" w:themeColor="text1"/>
                              </w:rPr>
                            </w:pPr>
                          </w:p>
                          <w:p w14:paraId="73CC31DB" w14:textId="77777777" w:rsidR="00AD5ABC" w:rsidRDefault="00AD5ABC" w:rsidP="006D1204">
                            <w:pPr>
                              <w:spacing w:after="137" w:line="240" w:lineRule="auto"/>
                              <w:jc w:val="both"/>
                              <w:rPr>
                                <w:b/>
                                <w:color w:val="000000" w:themeColor="text1"/>
                              </w:rPr>
                            </w:pPr>
                          </w:p>
                          <w:p w14:paraId="7BA197DD" w14:textId="77777777" w:rsidR="00AD5ABC" w:rsidRDefault="00AD5ABC" w:rsidP="006D1204">
                            <w:pPr>
                              <w:spacing w:after="137" w:line="240" w:lineRule="auto"/>
                              <w:jc w:val="both"/>
                              <w:rPr>
                                <w:b/>
                                <w:color w:val="000000" w:themeColor="text1"/>
                              </w:rPr>
                            </w:pPr>
                          </w:p>
                          <w:p w14:paraId="014BFC7D" w14:textId="77777777" w:rsidR="00AD5ABC" w:rsidRPr="00AC42DD" w:rsidRDefault="00AD5ABC" w:rsidP="006D1204">
                            <w:pPr>
                              <w:spacing w:after="137" w:line="240" w:lineRule="auto"/>
                              <w:jc w:val="both"/>
                              <w:rPr>
                                <w:b/>
                                <w:color w:val="000000" w:themeColor="text1"/>
                              </w:rPr>
                            </w:pPr>
                          </w:p>
                          <w:p w14:paraId="5B21FCFC" w14:textId="77777777" w:rsidR="00AD5ABC" w:rsidRPr="00AC42DD" w:rsidRDefault="00AD5ABC" w:rsidP="006D1204">
                            <w:pPr>
                              <w:spacing w:after="137" w:line="240" w:lineRule="auto"/>
                              <w:jc w:val="both"/>
                              <w:rPr>
                                <w:b/>
                                <w:color w:val="000000" w:themeColor="text1"/>
                              </w:rPr>
                            </w:pPr>
                          </w:p>
                          <w:p w14:paraId="41F32484" w14:textId="77777777" w:rsidR="00AD5ABC" w:rsidRPr="00AC42DD" w:rsidRDefault="00AD5ABC" w:rsidP="006D1204">
                            <w:pPr>
                              <w:spacing w:after="137" w:line="240" w:lineRule="auto"/>
                              <w:jc w:val="both"/>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742F1" id="Snip Single Corner Rectangle 13" o:spid="_x0000_s1067" style="position:absolute;margin-left:0;margin-top:.65pt;width:539.25pt;height:77.2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6848475,981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" adj="-11796480,,5400" path="m,l6684959,r163516,163516l6848475,981075,,981075,,xe" filled="f" strokecolor="#1f4d78 [1604]" strokeweight="1pt">
                <v:stroke joinstyle="miter"/>
                <v:formulas/>
                <v:path arrowok="t" o:connecttype="custom" o:connectlocs="0,0;6684959,0;6848475,163516;6848475,981075;0,981075;0,0" o:connectangles="0,0,0,0,0,0" textboxrect="0,0,6848475,981075"/>
                <v:textbox>
                  <w:txbxContent>
                    <w:p w14:paraId="769C7710" w14:textId="77777777" w:rsidR="00AD5ABC" w:rsidRPr="00D11F85" w:rsidRDefault="00AD5ABC" w:rsidP="00F97367">
                      <w:pPr>
                        <w:spacing w:after="0" w:line="240" w:lineRule="auto"/>
                        <w:jc w:val="both"/>
                        <w:rPr>
                          <w:color w:val="000000" w:themeColor="text1"/>
                          <w:sz w:val="21"/>
                          <w:szCs w:val="21"/>
                        </w:rPr>
                      </w:pPr>
                      <w:r w:rsidRPr="00D11F85">
                        <w:rPr>
                          <w:b/>
                          <w:color w:val="000000" w:themeColor="text1"/>
                          <w:sz w:val="21"/>
                          <w:szCs w:val="21"/>
                        </w:rPr>
                        <w:t>You are here today to identify which households will not have enough food. This is life-saving assistance and should be allocated to the most in need.</w:t>
                      </w:r>
                      <w:r>
                        <w:rPr>
                          <w:b/>
                          <w:color w:val="000000" w:themeColor="text1"/>
                          <w:sz w:val="21"/>
                          <w:szCs w:val="21"/>
                        </w:rPr>
                        <w:t xml:space="preserve"> This list is a pre-targeting list. The village will also be asked to propose names as well.</w:t>
                      </w:r>
                      <w:r w:rsidRPr="00D11F85">
                        <w:rPr>
                          <w:color w:val="000000" w:themeColor="text1"/>
                          <w:sz w:val="21"/>
                          <w:szCs w:val="21"/>
                        </w:rPr>
                        <w:t xml:space="preserve"> It is our responsibility to initially identify:</w:t>
                      </w:r>
                      <w:r w:rsidRPr="00D11F85">
                        <w:rPr>
                          <w:b/>
                          <w:color w:val="000000" w:themeColor="text1"/>
                          <w:sz w:val="21"/>
                          <w:szCs w:val="21"/>
                        </w:rPr>
                        <w:t xml:space="preserve"> Which households are least able to cope and at risk of having not enough food?</w:t>
                      </w:r>
                      <w:r w:rsidRPr="00D11F85">
                        <w:rPr>
                          <w:color w:val="000000" w:themeColor="text1"/>
                          <w:sz w:val="21"/>
                          <w:szCs w:val="21"/>
                        </w:rPr>
                        <w:t xml:space="preserve"> </w:t>
                      </w:r>
                    </w:p>
                    <w:p w14:paraId="6B909DA4" w14:textId="77777777" w:rsidR="00AD5ABC" w:rsidRPr="00D11F85" w:rsidRDefault="00AD5ABC" w:rsidP="00F97367">
                      <w:pPr>
                        <w:spacing w:after="0" w:line="240" w:lineRule="auto"/>
                        <w:jc w:val="both"/>
                        <w:rPr>
                          <w:color w:val="000000" w:themeColor="text1"/>
                        </w:rPr>
                      </w:pPr>
                      <w:r>
                        <w:rPr>
                          <w:color w:val="000000" w:themeColor="text1"/>
                          <w:sz w:val="20"/>
                          <w:szCs w:val="20"/>
                        </w:rPr>
                        <w:t>Firstly people who are employed should not be targeted, for example public servants, those working for other organisations or institutions, those that are running established medium enterprises for example groceries, hawkers.</w:t>
                      </w:r>
                    </w:p>
                    <w:p w14:paraId="25FC8E19" w14:textId="77777777" w:rsidR="00AD5ABC" w:rsidRDefault="00AD5ABC" w:rsidP="006D1204">
                      <w:pPr>
                        <w:spacing w:after="137" w:line="240" w:lineRule="auto"/>
                        <w:jc w:val="both"/>
                        <w:rPr>
                          <w:b/>
                          <w:color w:val="000000" w:themeColor="text1"/>
                        </w:rPr>
                      </w:pPr>
                    </w:p>
                    <w:p w14:paraId="64E40FC0" w14:textId="77777777" w:rsidR="00AD5ABC" w:rsidRDefault="00AD5ABC" w:rsidP="006D1204">
                      <w:pPr>
                        <w:spacing w:after="137" w:line="240" w:lineRule="auto"/>
                        <w:jc w:val="both"/>
                        <w:rPr>
                          <w:b/>
                          <w:color w:val="000000" w:themeColor="text1"/>
                        </w:rPr>
                      </w:pPr>
                    </w:p>
                    <w:p w14:paraId="1C3D1B35" w14:textId="77777777" w:rsidR="00AD5ABC" w:rsidRDefault="00AD5ABC" w:rsidP="006D1204">
                      <w:pPr>
                        <w:spacing w:after="137" w:line="240" w:lineRule="auto"/>
                        <w:jc w:val="both"/>
                        <w:rPr>
                          <w:b/>
                          <w:color w:val="000000" w:themeColor="text1"/>
                        </w:rPr>
                      </w:pPr>
                    </w:p>
                    <w:p w14:paraId="6F498DA7" w14:textId="77777777" w:rsidR="00AD5ABC" w:rsidRDefault="00AD5ABC" w:rsidP="006D1204">
                      <w:pPr>
                        <w:spacing w:after="137" w:line="240" w:lineRule="auto"/>
                        <w:jc w:val="both"/>
                        <w:rPr>
                          <w:b/>
                          <w:color w:val="000000" w:themeColor="text1"/>
                        </w:rPr>
                      </w:pPr>
                    </w:p>
                    <w:p w14:paraId="73CC31DB" w14:textId="77777777" w:rsidR="00AD5ABC" w:rsidRDefault="00AD5ABC" w:rsidP="006D1204">
                      <w:pPr>
                        <w:spacing w:after="137" w:line="240" w:lineRule="auto"/>
                        <w:jc w:val="both"/>
                        <w:rPr>
                          <w:b/>
                          <w:color w:val="000000" w:themeColor="text1"/>
                        </w:rPr>
                      </w:pPr>
                    </w:p>
                    <w:p w14:paraId="7BA197DD" w14:textId="77777777" w:rsidR="00AD5ABC" w:rsidRDefault="00AD5ABC" w:rsidP="006D1204">
                      <w:pPr>
                        <w:spacing w:after="137" w:line="240" w:lineRule="auto"/>
                        <w:jc w:val="both"/>
                        <w:rPr>
                          <w:b/>
                          <w:color w:val="000000" w:themeColor="text1"/>
                        </w:rPr>
                      </w:pPr>
                    </w:p>
                    <w:p w14:paraId="014BFC7D" w14:textId="77777777" w:rsidR="00AD5ABC" w:rsidRPr="00AC42DD" w:rsidRDefault="00AD5ABC" w:rsidP="006D1204">
                      <w:pPr>
                        <w:spacing w:after="137" w:line="240" w:lineRule="auto"/>
                        <w:jc w:val="both"/>
                        <w:rPr>
                          <w:b/>
                          <w:color w:val="000000" w:themeColor="text1"/>
                        </w:rPr>
                      </w:pPr>
                    </w:p>
                    <w:p w14:paraId="5B21FCFC" w14:textId="77777777" w:rsidR="00AD5ABC" w:rsidRPr="00AC42DD" w:rsidRDefault="00AD5ABC" w:rsidP="006D1204">
                      <w:pPr>
                        <w:spacing w:after="137" w:line="240" w:lineRule="auto"/>
                        <w:jc w:val="both"/>
                        <w:rPr>
                          <w:b/>
                          <w:color w:val="000000" w:themeColor="text1"/>
                        </w:rPr>
                      </w:pPr>
                    </w:p>
                    <w:p w14:paraId="41F32484" w14:textId="77777777" w:rsidR="00AD5ABC" w:rsidRPr="00AC42DD" w:rsidRDefault="00AD5ABC" w:rsidP="006D1204">
                      <w:pPr>
                        <w:spacing w:after="137" w:line="240" w:lineRule="auto"/>
                        <w:jc w:val="both"/>
                        <w:rPr>
                          <w:color w:val="000000" w:themeColor="text1"/>
                        </w:rPr>
                      </w:pPr>
                    </w:p>
                  </w:txbxContent>
                </v:textbox>
                <w10:wrap anchorx="margin"/>
              </v:shape>
            </w:pict>
          </mc:Fallback>
        </mc:AlternateContent>
      </w:r>
    </w:p>
    <w:p w14:paraId="4DF95945" w14:textId="77777777" w:rsidR="002E42AD" w:rsidRDefault="002E42AD" w:rsidP="008D2300">
      <w:pPr>
        <w:rPr>
          <w:b/>
        </w:rPr>
      </w:pPr>
    </w:p>
    <w:p w14:paraId="71E29783" w14:textId="77777777" w:rsidR="002E42AD" w:rsidRDefault="002E42AD" w:rsidP="008D2300">
      <w:pPr>
        <w:rPr>
          <w:b/>
        </w:rPr>
      </w:pPr>
    </w:p>
    <w:p w14:paraId="1CDB6890" w14:textId="77777777" w:rsidR="00F97367" w:rsidRDefault="00F97367" w:rsidP="00C615C8">
      <w:pPr>
        <w:spacing w:after="0" w:line="240" w:lineRule="auto"/>
        <w:rPr>
          <w:b/>
          <w:color w:val="000000" w:themeColor="text1"/>
          <w:sz w:val="21"/>
          <w:szCs w:val="21"/>
        </w:rPr>
      </w:pPr>
    </w:p>
    <w:p w14:paraId="28472C6A" w14:textId="77777777" w:rsidR="00C92730" w:rsidRDefault="00C92730" w:rsidP="00C615C8">
      <w:pPr>
        <w:spacing w:after="0" w:line="240" w:lineRule="auto"/>
        <w:rPr>
          <w:color w:val="000000" w:themeColor="text1"/>
          <w:sz w:val="21"/>
          <w:szCs w:val="21"/>
        </w:rPr>
      </w:pPr>
      <w:r w:rsidRPr="00C92730">
        <w:rPr>
          <w:b/>
          <w:color w:val="000000" w:themeColor="text1"/>
          <w:sz w:val="21"/>
          <w:szCs w:val="21"/>
        </w:rPr>
        <w:t xml:space="preserve">Targeting criteria: </w:t>
      </w:r>
      <w:r w:rsidR="00121163" w:rsidRPr="00C92730">
        <w:rPr>
          <w:b/>
          <w:color w:val="000000" w:themeColor="text1"/>
          <w:sz w:val="21"/>
          <w:szCs w:val="21"/>
        </w:rPr>
        <w:t>Prioritizing</w:t>
      </w:r>
      <w:r w:rsidRPr="00C92730">
        <w:rPr>
          <w:b/>
          <w:color w:val="000000" w:themeColor="text1"/>
          <w:sz w:val="21"/>
          <w:szCs w:val="21"/>
        </w:rPr>
        <w:t xml:space="preserve"> HH least able to cope and at risk having not enough food</w:t>
      </w:r>
      <w:r>
        <w:rPr>
          <w:color w:val="000000" w:themeColor="text1"/>
          <w:sz w:val="21"/>
          <w:szCs w:val="21"/>
        </w:rPr>
        <w:t>.</w:t>
      </w:r>
    </w:p>
    <w:p w14:paraId="4D7F98A7" w14:textId="77777777" w:rsidR="00C92730" w:rsidRPr="00C92730" w:rsidRDefault="003B499C" w:rsidP="00C615C8">
      <w:pPr>
        <w:spacing w:after="0" w:line="240" w:lineRule="auto"/>
        <w:rPr>
          <w:color w:val="000000" w:themeColor="text1"/>
          <w:sz w:val="21"/>
          <w:szCs w:val="21"/>
        </w:rPr>
      </w:pPr>
      <w:r>
        <w:rPr>
          <w:color w:val="000000" w:themeColor="text1"/>
          <w:sz w:val="21"/>
          <w:szCs w:val="21"/>
        </w:rPr>
        <w:t>H</w:t>
      </w:r>
      <w:r w:rsidR="00C92730">
        <w:rPr>
          <w:color w:val="000000" w:themeColor="text1"/>
          <w:sz w:val="21"/>
          <w:szCs w:val="21"/>
        </w:rPr>
        <w:t>ouseholds should satisfy at le</w:t>
      </w:r>
      <w:r>
        <w:rPr>
          <w:color w:val="000000" w:themeColor="text1"/>
          <w:sz w:val="21"/>
          <w:szCs w:val="21"/>
        </w:rPr>
        <w:t>ast one criteria from category A</w:t>
      </w:r>
      <w:r w:rsidR="00C92730">
        <w:rPr>
          <w:color w:val="000000" w:themeColor="text1"/>
          <w:sz w:val="21"/>
          <w:szCs w:val="21"/>
        </w:rPr>
        <w:t xml:space="preserve"> and </w:t>
      </w:r>
      <w:r>
        <w:rPr>
          <w:color w:val="000000" w:themeColor="text1"/>
          <w:sz w:val="21"/>
          <w:szCs w:val="21"/>
        </w:rPr>
        <w:t>one criteria from category B</w:t>
      </w:r>
      <w:r w:rsidR="00C92730">
        <w:rPr>
          <w:color w:val="000000" w:themeColor="text1"/>
          <w:sz w:val="21"/>
          <w:szCs w:val="21"/>
        </w:rPr>
        <w:t xml:space="preserve"> to be targeted.</w:t>
      </w:r>
      <w:r w:rsidR="00F97367">
        <w:rPr>
          <w:color w:val="000000" w:themeColor="text1"/>
          <w:sz w:val="21"/>
          <w:szCs w:val="21"/>
        </w:rPr>
        <w:t xml:space="preserve"> The VCPCs should </w:t>
      </w:r>
      <w:r w:rsidR="00F97367" w:rsidRPr="00F97367">
        <w:rPr>
          <w:color w:val="000000" w:themeColor="text1"/>
          <w:sz w:val="21"/>
          <w:szCs w:val="21"/>
          <w:u w:val="single"/>
        </w:rPr>
        <w:t>discuss this</w:t>
      </w:r>
      <w:r w:rsidR="00F97367">
        <w:rPr>
          <w:color w:val="000000" w:themeColor="text1"/>
          <w:sz w:val="21"/>
          <w:szCs w:val="21"/>
        </w:rPr>
        <w:t xml:space="preserve"> with the community leaders and groups </w:t>
      </w:r>
      <w:r w:rsidR="00AC3351">
        <w:rPr>
          <w:color w:val="000000" w:themeColor="text1"/>
          <w:sz w:val="21"/>
          <w:szCs w:val="21"/>
        </w:rPr>
        <w:t>to</w:t>
      </w:r>
      <w:r w:rsidR="00F97367">
        <w:rPr>
          <w:color w:val="000000" w:themeColor="text1"/>
          <w:sz w:val="21"/>
          <w:szCs w:val="21"/>
        </w:rPr>
        <w:t xml:space="preserve"> identify those most in need.</w:t>
      </w:r>
    </w:p>
    <w:tbl>
      <w:tblPr>
        <w:tblStyle w:val="TableGrid"/>
        <w:tblW w:w="4972" w:type="pct"/>
        <w:tblLook w:val="04A0" w:firstRow="1" w:lastRow="0" w:firstColumn="1" w:lastColumn="0" w:noHBand="0" w:noVBand="1"/>
      </w:tblPr>
      <w:tblGrid>
        <w:gridCol w:w="925"/>
        <w:gridCol w:w="333"/>
        <w:gridCol w:w="2517"/>
        <w:gridCol w:w="2431"/>
        <w:gridCol w:w="4524"/>
      </w:tblGrid>
      <w:tr w:rsidR="00C92730" w:rsidRPr="00705369" w14:paraId="5607D79A" w14:textId="77777777" w:rsidTr="0023176F">
        <w:trPr>
          <w:trHeight w:val="257"/>
        </w:trPr>
        <w:tc>
          <w:tcPr>
            <w:tcW w:w="431" w:type="pct"/>
          </w:tcPr>
          <w:p w14:paraId="331016B6" w14:textId="77777777" w:rsidR="00C92730" w:rsidRPr="00705369" w:rsidRDefault="00C92730" w:rsidP="00E87FB5">
            <w:pPr>
              <w:pStyle w:val="Default"/>
              <w:spacing w:after="89"/>
              <w:rPr>
                <w:b/>
                <w:sz w:val="19"/>
                <w:szCs w:val="19"/>
              </w:rPr>
            </w:pPr>
            <w:r w:rsidRPr="00705369">
              <w:rPr>
                <w:b/>
                <w:sz w:val="19"/>
                <w:szCs w:val="19"/>
              </w:rPr>
              <w:t>Category</w:t>
            </w:r>
          </w:p>
        </w:tc>
        <w:tc>
          <w:tcPr>
            <w:tcW w:w="155" w:type="pct"/>
          </w:tcPr>
          <w:p w14:paraId="0B440801" w14:textId="77777777" w:rsidR="00C92730" w:rsidRPr="00705369" w:rsidRDefault="00C92730" w:rsidP="00E87FB5">
            <w:pPr>
              <w:pStyle w:val="Default"/>
              <w:spacing w:after="89"/>
              <w:rPr>
                <w:b/>
                <w:sz w:val="19"/>
                <w:szCs w:val="19"/>
              </w:rPr>
            </w:pPr>
          </w:p>
        </w:tc>
        <w:tc>
          <w:tcPr>
            <w:tcW w:w="1173" w:type="pct"/>
          </w:tcPr>
          <w:p w14:paraId="4BF3D791" w14:textId="77777777" w:rsidR="00C92730" w:rsidRPr="00705369" w:rsidRDefault="00C92730" w:rsidP="00E87FB5">
            <w:pPr>
              <w:pStyle w:val="Default"/>
              <w:spacing w:after="89"/>
              <w:rPr>
                <w:b/>
                <w:sz w:val="19"/>
                <w:szCs w:val="19"/>
              </w:rPr>
            </w:pPr>
            <w:r w:rsidRPr="00705369">
              <w:rPr>
                <w:b/>
                <w:sz w:val="19"/>
                <w:szCs w:val="19"/>
              </w:rPr>
              <w:t>Criteria</w:t>
            </w:r>
          </w:p>
        </w:tc>
        <w:tc>
          <w:tcPr>
            <w:tcW w:w="1133" w:type="pct"/>
          </w:tcPr>
          <w:p w14:paraId="64A1C145" w14:textId="77777777" w:rsidR="00C92730" w:rsidRPr="00705369" w:rsidRDefault="00C92730" w:rsidP="00E87FB5">
            <w:pPr>
              <w:pStyle w:val="Default"/>
              <w:spacing w:after="89"/>
              <w:rPr>
                <w:b/>
                <w:sz w:val="19"/>
                <w:szCs w:val="19"/>
              </w:rPr>
            </w:pPr>
            <w:r w:rsidRPr="00705369">
              <w:rPr>
                <w:b/>
                <w:sz w:val="19"/>
                <w:szCs w:val="19"/>
              </w:rPr>
              <w:t>Why</w:t>
            </w:r>
          </w:p>
        </w:tc>
        <w:tc>
          <w:tcPr>
            <w:tcW w:w="2108" w:type="pct"/>
          </w:tcPr>
          <w:p w14:paraId="2C806DFA" w14:textId="77777777" w:rsidR="00C92730" w:rsidRPr="00705369" w:rsidRDefault="00C92730" w:rsidP="00E87FB5">
            <w:pPr>
              <w:pStyle w:val="Default"/>
              <w:spacing w:after="89"/>
              <w:rPr>
                <w:b/>
                <w:sz w:val="19"/>
                <w:szCs w:val="19"/>
              </w:rPr>
            </w:pPr>
            <w:r w:rsidRPr="00705369">
              <w:rPr>
                <w:b/>
                <w:sz w:val="19"/>
                <w:szCs w:val="19"/>
              </w:rPr>
              <w:t>Example</w:t>
            </w:r>
          </w:p>
        </w:tc>
      </w:tr>
      <w:tr w:rsidR="0023176F" w:rsidRPr="00705369" w14:paraId="32B64487" w14:textId="77777777" w:rsidTr="0023176F">
        <w:tc>
          <w:tcPr>
            <w:tcW w:w="431" w:type="pct"/>
            <w:vMerge w:val="restart"/>
          </w:tcPr>
          <w:p w14:paraId="05E7093D" w14:textId="77777777" w:rsidR="0023176F" w:rsidRPr="00705369" w:rsidRDefault="0023176F" w:rsidP="0023176F">
            <w:pPr>
              <w:rPr>
                <w:color w:val="000000" w:themeColor="text1"/>
                <w:sz w:val="19"/>
                <w:szCs w:val="19"/>
              </w:rPr>
            </w:pPr>
            <w:r>
              <w:rPr>
                <w:color w:val="000000" w:themeColor="text1"/>
                <w:sz w:val="19"/>
                <w:szCs w:val="19"/>
              </w:rPr>
              <w:t>A</w:t>
            </w:r>
          </w:p>
        </w:tc>
        <w:tc>
          <w:tcPr>
            <w:tcW w:w="155" w:type="pct"/>
          </w:tcPr>
          <w:p w14:paraId="0B5A17EB" w14:textId="77777777" w:rsidR="0023176F" w:rsidRPr="00705369" w:rsidRDefault="0023176F" w:rsidP="0023176F">
            <w:pPr>
              <w:rPr>
                <w:color w:val="000000" w:themeColor="text1"/>
                <w:sz w:val="19"/>
                <w:szCs w:val="19"/>
              </w:rPr>
            </w:pPr>
            <w:r w:rsidRPr="00705369">
              <w:rPr>
                <w:color w:val="000000" w:themeColor="text1"/>
                <w:sz w:val="19"/>
                <w:szCs w:val="19"/>
              </w:rPr>
              <w:t>1</w:t>
            </w:r>
          </w:p>
        </w:tc>
        <w:tc>
          <w:tcPr>
            <w:tcW w:w="1173" w:type="pct"/>
          </w:tcPr>
          <w:p w14:paraId="1A545309" w14:textId="77777777" w:rsidR="0023176F" w:rsidRPr="00705369" w:rsidRDefault="0023176F" w:rsidP="0023176F">
            <w:pPr>
              <w:rPr>
                <w:color w:val="000000" w:themeColor="text1"/>
                <w:sz w:val="19"/>
                <w:szCs w:val="19"/>
              </w:rPr>
            </w:pPr>
            <w:r w:rsidRPr="00705369">
              <w:rPr>
                <w:color w:val="000000" w:themeColor="text1"/>
                <w:sz w:val="19"/>
                <w:szCs w:val="19"/>
              </w:rPr>
              <w:t xml:space="preserve">Those with the smallest harvests </w:t>
            </w:r>
          </w:p>
        </w:tc>
        <w:tc>
          <w:tcPr>
            <w:tcW w:w="1133" w:type="pct"/>
          </w:tcPr>
          <w:p w14:paraId="300250BE" w14:textId="77777777" w:rsidR="0023176F" w:rsidRPr="00705369" w:rsidRDefault="0023176F" w:rsidP="0023176F">
            <w:pPr>
              <w:pStyle w:val="Default"/>
              <w:spacing w:after="89"/>
              <w:rPr>
                <w:sz w:val="19"/>
                <w:szCs w:val="19"/>
              </w:rPr>
            </w:pPr>
            <w:r w:rsidRPr="00705369">
              <w:rPr>
                <w:sz w:val="19"/>
                <w:szCs w:val="19"/>
              </w:rPr>
              <w:t>Likely to have lowest food stores</w:t>
            </w:r>
          </w:p>
        </w:tc>
        <w:tc>
          <w:tcPr>
            <w:tcW w:w="2108" w:type="pct"/>
          </w:tcPr>
          <w:p w14:paraId="63E06602" w14:textId="77777777" w:rsidR="0023176F" w:rsidRPr="00705369" w:rsidRDefault="0023176F" w:rsidP="0023176F">
            <w:pPr>
              <w:pStyle w:val="Default"/>
              <w:spacing w:after="89"/>
              <w:rPr>
                <w:sz w:val="19"/>
                <w:szCs w:val="19"/>
              </w:rPr>
            </w:pPr>
            <w:r w:rsidRPr="00C615C8">
              <w:rPr>
                <w:sz w:val="19"/>
                <w:szCs w:val="19"/>
              </w:rPr>
              <w:t>Number of months of food from Summer and Winter harvest has lasted / will last for a HH</w:t>
            </w:r>
            <w:r>
              <w:rPr>
                <w:rStyle w:val="FootnoteReference"/>
                <w:sz w:val="19"/>
                <w:szCs w:val="19"/>
              </w:rPr>
              <w:footnoteRef/>
            </w:r>
          </w:p>
        </w:tc>
      </w:tr>
      <w:tr w:rsidR="0023176F" w:rsidRPr="00705369" w14:paraId="5C334532" w14:textId="77777777" w:rsidTr="0023176F">
        <w:tc>
          <w:tcPr>
            <w:tcW w:w="431" w:type="pct"/>
            <w:vMerge/>
          </w:tcPr>
          <w:p w14:paraId="156FB4CE" w14:textId="77777777" w:rsidR="0023176F" w:rsidRPr="00705369" w:rsidRDefault="0023176F" w:rsidP="0023176F">
            <w:pPr>
              <w:rPr>
                <w:color w:val="000000" w:themeColor="text1"/>
                <w:sz w:val="19"/>
                <w:szCs w:val="19"/>
              </w:rPr>
            </w:pPr>
          </w:p>
        </w:tc>
        <w:tc>
          <w:tcPr>
            <w:tcW w:w="155" w:type="pct"/>
          </w:tcPr>
          <w:p w14:paraId="7977FA6E" w14:textId="77777777" w:rsidR="0023176F" w:rsidRPr="00705369" w:rsidRDefault="0023176F" w:rsidP="0023176F">
            <w:pPr>
              <w:rPr>
                <w:color w:val="000000" w:themeColor="text1"/>
                <w:sz w:val="19"/>
                <w:szCs w:val="19"/>
              </w:rPr>
            </w:pPr>
            <w:r w:rsidRPr="00705369">
              <w:rPr>
                <w:color w:val="000000" w:themeColor="text1"/>
                <w:sz w:val="19"/>
                <w:szCs w:val="19"/>
              </w:rPr>
              <w:t>2</w:t>
            </w:r>
          </w:p>
        </w:tc>
        <w:tc>
          <w:tcPr>
            <w:tcW w:w="1173" w:type="pct"/>
          </w:tcPr>
          <w:p w14:paraId="0ACF45A0" w14:textId="77777777" w:rsidR="0023176F" w:rsidRPr="00705369" w:rsidRDefault="0023176F" w:rsidP="0023176F">
            <w:pPr>
              <w:rPr>
                <w:color w:val="000000" w:themeColor="text1"/>
                <w:sz w:val="19"/>
                <w:szCs w:val="19"/>
              </w:rPr>
            </w:pPr>
            <w:r w:rsidRPr="00705369">
              <w:rPr>
                <w:color w:val="000000" w:themeColor="text1"/>
                <w:sz w:val="19"/>
                <w:szCs w:val="19"/>
              </w:rPr>
              <w:t>Those with the smallest land holdings or no access to land</w:t>
            </w:r>
          </w:p>
        </w:tc>
        <w:tc>
          <w:tcPr>
            <w:tcW w:w="1133" w:type="pct"/>
          </w:tcPr>
          <w:p w14:paraId="4CAEC1BF" w14:textId="77777777" w:rsidR="0023176F" w:rsidRPr="00705369" w:rsidRDefault="0023176F" w:rsidP="0023176F">
            <w:pPr>
              <w:pStyle w:val="Default"/>
              <w:spacing w:after="89"/>
              <w:rPr>
                <w:color w:val="000000" w:themeColor="text1"/>
                <w:sz w:val="19"/>
                <w:szCs w:val="19"/>
              </w:rPr>
            </w:pPr>
            <w:r w:rsidRPr="00705369">
              <w:rPr>
                <w:color w:val="000000" w:themeColor="text1"/>
                <w:sz w:val="19"/>
                <w:szCs w:val="19"/>
              </w:rPr>
              <w:t>Likely to have lowest food stores</w:t>
            </w:r>
          </w:p>
        </w:tc>
        <w:tc>
          <w:tcPr>
            <w:tcW w:w="2108" w:type="pct"/>
          </w:tcPr>
          <w:p w14:paraId="674BA62F" w14:textId="77777777" w:rsidR="0023176F" w:rsidRPr="00C615C8" w:rsidRDefault="0023176F" w:rsidP="0023176F">
            <w:pPr>
              <w:pStyle w:val="Default"/>
              <w:spacing w:after="89"/>
              <w:rPr>
                <w:sz w:val="19"/>
                <w:szCs w:val="19"/>
              </w:rPr>
            </w:pPr>
            <w:r w:rsidRPr="00C615C8">
              <w:rPr>
                <w:sz w:val="19"/>
                <w:szCs w:val="19"/>
              </w:rPr>
              <w:t>Number of months of food from Summer and Winter harvest has lasted / will last for a HH</w:t>
            </w:r>
          </w:p>
        </w:tc>
      </w:tr>
      <w:tr w:rsidR="0023176F" w:rsidRPr="00705369" w14:paraId="018A46CA" w14:textId="77777777" w:rsidTr="0023176F">
        <w:tc>
          <w:tcPr>
            <w:tcW w:w="431" w:type="pct"/>
            <w:vMerge w:val="restart"/>
          </w:tcPr>
          <w:p w14:paraId="35F26D20" w14:textId="77777777" w:rsidR="0023176F" w:rsidRPr="00705369" w:rsidRDefault="0023176F" w:rsidP="0023176F">
            <w:pPr>
              <w:rPr>
                <w:color w:val="000000" w:themeColor="text1"/>
                <w:sz w:val="19"/>
                <w:szCs w:val="19"/>
              </w:rPr>
            </w:pPr>
            <w:r>
              <w:rPr>
                <w:b/>
                <w:sz w:val="19"/>
                <w:szCs w:val="19"/>
              </w:rPr>
              <w:t>B</w:t>
            </w:r>
          </w:p>
        </w:tc>
        <w:tc>
          <w:tcPr>
            <w:tcW w:w="155" w:type="pct"/>
          </w:tcPr>
          <w:p w14:paraId="305135EC" w14:textId="77777777" w:rsidR="0023176F" w:rsidRPr="00705369" w:rsidRDefault="0023176F" w:rsidP="0023176F">
            <w:pPr>
              <w:rPr>
                <w:color w:val="000000" w:themeColor="text1"/>
                <w:sz w:val="19"/>
                <w:szCs w:val="19"/>
              </w:rPr>
            </w:pPr>
            <w:r w:rsidRPr="00705369">
              <w:rPr>
                <w:color w:val="000000" w:themeColor="text1"/>
                <w:sz w:val="19"/>
                <w:szCs w:val="19"/>
              </w:rPr>
              <w:t>1</w:t>
            </w:r>
          </w:p>
        </w:tc>
        <w:tc>
          <w:tcPr>
            <w:tcW w:w="1173" w:type="pct"/>
          </w:tcPr>
          <w:p w14:paraId="368E7BA5" w14:textId="77777777" w:rsidR="0023176F" w:rsidRPr="00705369" w:rsidRDefault="0023176F" w:rsidP="0023176F">
            <w:pPr>
              <w:rPr>
                <w:color w:val="000000" w:themeColor="text1"/>
                <w:sz w:val="19"/>
                <w:szCs w:val="19"/>
              </w:rPr>
            </w:pPr>
            <w:r w:rsidRPr="00705369">
              <w:rPr>
                <w:color w:val="000000" w:themeColor="text1"/>
                <w:sz w:val="19"/>
                <w:szCs w:val="19"/>
              </w:rPr>
              <w:t>Those with malnourished children</w:t>
            </w:r>
          </w:p>
        </w:tc>
        <w:tc>
          <w:tcPr>
            <w:tcW w:w="1133" w:type="pct"/>
          </w:tcPr>
          <w:p w14:paraId="132A4BC6" w14:textId="77777777" w:rsidR="0023176F" w:rsidRPr="00705369" w:rsidRDefault="0023176F" w:rsidP="0023176F">
            <w:pPr>
              <w:pStyle w:val="Default"/>
              <w:spacing w:after="89"/>
              <w:rPr>
                <w:color w:val="000000" w:themeColor="text1"/>
                <w:sz w:val="19"/>
                <w:szCs w:val="19"/>
              </w:rPr>
            </w:pPr>
            <w:r w:rsidRPr="00705369">
              <w:rPr>
                <w:sz w:val="19"/>
                <w:szCs w:val="19"/>
              </w:rPr>
              <w:t xml:space="preserve">Highly at risk of increased malnourishment </w:t>
            </w:r>
          </w:p>
        </w:tc>
        <w:tc>
          <w:tcPr>
            <w:tcW w:w="2108" w:type="pct"/>
          </w:tcPr>
          <w:p w14:paraId="58A9B4CF" w14:textId="77777777" w:rsidR="0023176F" w:rsidRPr="00705369" w:rsidRDefault="0023176F" w:rsidP="0023176F">
            <w:pPr>
              <w:pStyle w:val="Default"/>
              <w:spacing w:after="89"/>
              <w:rPr>
                <w:color w:val="000000" w:themeColor="text1"/>
                <w:sz w:val="19"/>
                <w:szCs w:val="19"/>
              </w:rPr>
            </w:pPr>
            <w:r w:rsidRPr="007C2EC8">
              <w:rPr>
                <w:sz w:val="18"/>
                <w:szCs w:val="18"/>
              </w:rPr>
              <w:t>HH with malnourished children and/or malnourished children receiving supplementary or therapeutic feeding</w:t>
            </w:r>
            <w:r>
              <w:rPr>
                <w:sz w:val="18"/>
                <w:szCs w:val="18"/>
              </w:rPr>
              <w:t xml:space="preserve"> with a ration card SFP/OTP</w:t>
            </w:r>
          </w:p>
        </w:tc>
      </w:tr>
      <w:tr w:rsidR="003B499C" w:rsidRPr="00705369" w14:paraId="022A1E21" w14:textId="77777777" w:rsidTr="0023176F">
        <w:tc>
          <w:tcPr>
            <w:tcW w:w="431" w:type="pct"/>
            <w:vMerge/>
          </w:tcPr>
          <w:p w14:paraId="30CA61D7" w14:textId="77777777" w:rsidR="003B499C" w:rsidRPr="00705369" w:rsidRDefault="003B499C" w:rsidP="003B499C">
            <w:pPr>
              <w:rPr>
                <w:color w:val="000000" w:themeColor="text1"/>
                <w:sz w:val="19"/>
                <w:szCs w:val="19"/>
              </w:rPr>
            </w:pPr>
          </w:p>
        </w:tc>
        <w:tc>
          <w:tcPr>
            <w:tcW w:w="155" w:type="pct"/>
          </w:tcPr>
          <w:p w14:paraId="5F184042" w14:textId="77777777" w:rsidR="003B499C" w:rsidRPr="00705369" w:rsidRDefault="003B499C" w:rsidP="003B499C">
            <w:pPr>
              <w:rPr>
                <w:color w:val="000000" w:themeColor="text1"/>
                <w:sz w:val="19"/>
                <w:szCs w:val="19"/>
              </w:rPr>
            </w:pPr>
            <w:r>
              <w:rPr>
                <w:color w:val="000000" w:themeColor="text1"/>
                <w:sz w:val="19"/>
                <w:szCs w:val="19"/>
              </w:rPr>
              <w:t>2</w:t>
            </w:r>
          </w:p>
        </w:tc>
        <w:tc>
          <w:tcPr>
            <w:tcW w:w="1173" w:type="pct"/>
          </w:tcPr>
          <w:p w14:paraId="40661070" w14:textId="77777777" w:rsidR="003B499C" w:rsidRPr="00705369" w:rsidRDefault="003B499C" w:rsidP="003B499C">
            <w:pPr>
              <w:rPr>
                <w:color w:val="000000" w:themeColor="text1"/>
                <w:sz w:val="19"/>
                <w:szCs w:val="19"/>
              </w:rPr>
            </w:pPr>
            <w:r w:rsidRPr="00705369">
              <w:rPr>
                <w:color w:val="000000" w:themeColor="text1"/>
                <w:sz w:val="19"/>
                <w:szCs w:val="19"/>
              </w:rPr>
              <w:t>Those with highest dependency ratio</w:t>
            </w:r>
          </w:p>
        </w:tc>
        <w:tc>
          <w:tcPr>
            <w:tcW w:w="1133" w:type="pct"/>
          </w:tcPr>
          <w:p w14:paraId="26915C6D" w14:textId="77777777" w:rsidR="003B499C" w:rsidRPr="00705369" w:rsidRDefault="003B499C" w:rsidP="003B499C">
            <w:pPr>
              <w:pStyle w:val="Default"/>
              <w:spacing w:after="89"/>
              <w:rPr>
                <w:color w:val="000000" w:themeColor="text1"/>
                <w:sz w:val="19"/>
                <w:szCs w:val="19"/>
              </w:rPr>
            </w:pPr>
            <w:r w:rsidRPr="00705369">
              <w:rPr>
                <w:color w:val="000000" w:themeColor="text1"/>
                <w:sz w:val="19"/>
                <w:szCs w:val="19"/>
              </w:rPr>
              <w:t>Reduced ability to cope and food stores stretched</w:t>
            </w:r>
          </w:p>
        </w:tc>
        <w:tc>
          <w:tcPr>
            <w:tcW w:w="2108" w:type="pct"/>
          </w:tcPr>
          <w:p w14:paraId="31937CDE" w14:textId="77777777" w:rsidR="003B499C" w:rsidRPr="007C2EC8" w:rsidRDefault="003B499C" w:rsidP="003B499C">
            <w:pPr>
              <w:pStyle w:val="Default"/>
              <w:spacing w:after="89"/>
              <w:rPr>
                <w:color w:val="000000" w:themeColor="text1"/>
                <w:sz w:val="19"/>
                <w:szCs w:val="19"/>
              </w:rPr>
            </w:pPr>
            <w:r w:rsidRPr="007C2EC8">
              <w:rPr>
                <w:color w:val="000000" w:themeColor="text1"/>
                <w:sz w:val="20"/>
                <w:szCs w:val="20"/>
              </w:rPr>
              <w:t xml:space="preserve">1 able bodied adult member (aged above 19 years) caring for </w:t>
            </w:r>
            <w:r>
              <w:rPr>
                <w:color w:val="000000" w:themeColor="text1"/>
                <w:sz w:val="20"/>
                <w:szCs w:val="20"/>
              </w:rPr>
              <w:t xml:space="preserve">3+ other </w:t>
            </w:r>
            <w:r w:rsidRPr="007C2EC8">
              <w:rPr>
                <w:color w:val="000000" w:themeColor="text1"/>
                <w:sz w:val="20"/>
                <w:szCs w:val="20"/>
              </w:rPr>
              <w:t>members.</w:t>
            </w:r>
          </w:p>
        </w:tc>
      </w:tr>
      <w:tr w:rsidR="003B499C" w:rsidRPr="00705369" w14:paraId="77BC3443" w14:textId="77777777" w:rsidTr="0023176F">
        <w:tc>
          <w:tcPr>
            <w:tcW w:w="431" w:type="pct"/>
            <w:vMerge/>
          </w:tcPr>
          <w:p w14:paraId="24D2846C" w14:textId="77777777" w:rsidR="003B499C" w:rsidRPr="00705369" w:rsidRDefault="003B499C" w:rsidP="003B499C">
            <w:pPr>
              <w:rPr>
                <w:color w:val="000000" w:themeColor="text1"/>
                <w:sz w:val="19"/>
                <w:szCs w:val="19"/>
              </w:rPr>
            </w:pPr>
          </w:p>
        </w:tc>
        <w:tc>
          <w:tcPr>
            <w:tcW w:w="155" w:type="pct"/>
          </w:tcPr>
          <w:p w14:paraId="3B2EF210" w14:textId="77777777" w:rsidR="003B499C" w:rsidRPr="00705369" w:rsidRDefault="003B499C" w:rsidP="003B499C">
            <w:pPr>
              <w:rPr>
                <w:color w:val="000000" w:themeColor="text1"/>
                <w:sz w:val="19"/>
                <w:szCs w:val="19"/>
              </w:rPr>
            </w:pPr>
            <w:r>
              <w:rPr>
                <w:color w:val="000000" w:themeColor="text1"/>
                <w:sz w:val="19"/>
                <w:szCs w:val="19"/>
              </w:rPr>
              <w:t>3</w:t>
            </w:r>
          </w:p>
        </w:tc>
        <w:tc>
          <w:tcPr>
            <w:tcW w:w="1173" w:type="pct"/>
          </w:tcPr>
          <w:p w14:paraId="13091D97" w14:textId="77777777" w:rsidR="003B499C" w:rsidRPr="00705369" w:rsidRDefault="003B499C" w:rsidP="003B499C">
            <w:pPr>
              <w:rPr>
                <w:color w:val="000000" w:themeColor="text1"/>
                <w:sz w:val="19"/>
                <w:szCs w:val="19"/>
              </w:rPr>
            </w:pPr>
            <w:r w:rsidRPr="00705369">
              <w:rPr>
                <w:color w:val="000000" w:themeColor="text1"/>
                <w:sz w:val="19"/>
                <w:szCs w:val="19"/>
              </w:rPr>
              <w:t>Those unable to work</w:t>
            </w:r>
          </w:p>
        </w:tc>
        <w:tc>
          <w:tcPr>
            <w:tcW w:w="1133" w:type="pct"/>
          </w:tcPr>
          <w:p w14:paraId="5FC0F229" w14:textId="77777777" w:rsidR="003B499C" w:rsidRPr="00705369" w:rsidRDefault="003B499C" w:rsidP="003B499C">
            <w:pPr>
              <w:pStyle w:val="Default"/>
              <w:spacing w:after="89"/>
              <w:rPr>
                <w:color w:val="000000" w:themeColor="text1"/>
                <w:sz w:val="19"/>
                <w:szCs w:val="19"/>
              </w:rPr>
            </w:pPr>
            <w:r w:rsidRPr="00705369">
              <w:rPr>
                <w:color w:val="000000" w:themeColor="text1"/>
                <w:sz w:val="19"/>
                <w:szCs w:val="19"/>
              </w:rPr>
              <w:t>Reduced ability to find income and cope</w:t>
            </w:r>
          </w:p>
        </w:tc>
        <w:tc>
          <w:tcPr>
            <w:tcW w:w="2108" w:type="pct"/>
          </w:tcPr>
          <w:p w14:paraId="0816F39A" w14:textId="77777777" w:rsidR="003B499C" w:rsidRPr="00705369" w:rsidRDefault="003B499C" w:rsidP="003B499C">
            <w:pPr>
              <w:framePr w:hSpace="180" w:wrap="around" w:hAnchor="margin" w:y="516"/>
              <w:widowControl w:val="0"/>
              <w:autoSpaceDE w:val="0"/>
              <w:autoSpaceDN w:val="0"/>
              <w:jc w:val="both"/>
              <w:rPr>
                <w:color w:val="000000" w:themeColor="text1"/>
                <w:sz w:val="19"/>
                <w:szCs w:val="19"/>
              </w:rPr>
            </w:pPr>
            <w:r w:rsidRPr="00705369">
              <w:rPr>
                <w:color w:val="000000" w:themeColor="text1"/>
                <w:sz w:val="19"/>
                <w:szCs w:val="19"/>
              </w:rPr>
              <w:t>Child headed HH: orphan-headed households or where the parent or grandparent is incapable of undertaking the usual head of household roles</w:t>
            </w:r>
          </w:p>
          <w:p w14:paraId="738C1337" w14:textId="77777777" w:rsidR="003B499C" w:rsidRPr="00705369" w:rsidRDefault="003B499C" w:rsidP="003B499C">
            <w:pPr>
              <w:framePr w:hSpace="180" w:wrap="around" w:hAnchor="margin" w:y="516"/>
              <w:widowControl w:val="0"/>
              <w:autoSpaceDE w:val="0"/>
              <w:autoSpaceDN w:val="0"/>
              <w:jc w:val="both"/>
              <w:rPr>
                <w:color w:val="000000" w:themeColor="text1"/>
                <w:sz w:val="19"/>
                <w:szCs w:val="19"/>
              </w:rPr>
            </w:pPr>
            <w:r w:rsidRPr="00705369">
              <w:rPr>
                <w:color w:val="000000" w:themeColor="text1"/>
                <w:sz w:val="19"/>
                <w:szCs w:val="19"/>
              </w:rPr>
              <w:t>Elderly head</w:t>
            </w:r>
            <w:r>
              <w:rPr>
                <w:color w:val="000000" w:themeColor="text1"/>
                <w:sz w:val="19"/>
                <w:szCs w:val="19"/>
              </w:rPr>
              <w:t>ed HH: (more than 60 years old)</w:t>
            </w:r>
          </w:p>
          <w:p w14:paraId="5FCA0EA1" w14:textId="77777777" w:rsidR="003B499C" w:rsidRPr="00705369" w:rsidRDefault="003B499C" w:rsidP="003B499C">
            <w:pPr>
              <w:framePr w:hSpace="180" w:wrap="around" w:hAnchor="margin" w:y="516"/>
              <w:widowControl w:val="0"/>
              <w:autoSpaceDE w:val="0"/>
              <w:autoSpaceDN w:val="0"/>
              <w:jc w:val="both"/>
              <w:rPr>
                <w:color w:val="000000" w:themeColor="text1"/>
                <w:sz w:val="19"/>
                <w:szCs w:val="19"/>
              </w:rPr>
            </w:pPr>
            <w:r w:rsidRPr="00705369">
              <w:rPr>
                <w:color w:val="000000" w:themeColor="text1"/>
                <w:sz w:val="19"/>
                <w:szCs w:val="19"/>
              </w:rPr>
              <w:t>Households caring for orphaned children less than 18 years old (where both parents have died</w:t>
            </w:r>
            <w:r>
              <w:rPr>
                <w:color w:val="000000" w:themeColor="text1"/>
                <w:sz w:val="19"/>
                <w:szCs w:val="19"/>
              </w:rPr>
              <w:t>)</w:t>
            </w:r>
          </w:p>
          <w:p w14:paraId="65A014D2" w14:textId="77777777" w:rsidR="003B499C" w:rsidRPr="00705369" w:rsidRDefault="003B499C" w:rsidP="003B499C">
            <w:pPr>
              <w:framePr w:hSpace="180" w:wrap="around" w:hAnchor="margin" w:y="516"/>
              <w:widowControl w:val="0"/>
              <w:autoSpaceDE w:val="0"/>
              <w:autoSpaceDN w:val="0"/>
              <w:jc w:val="both"/>
              <w:rPr>
                <w:sz w:val="19"/>
                <w:szCs w:val="19"/>
              </w:rPr>
            </w:pPr>
            <w:r w:rsidRPr="00705369">
              <w:rPr>
                <w:sz w:val="19"/>
                <w:szCs w:val="19"/>
              </w:rPr>
              <w:t>Households with chronically ill/HIV-AIDS, TB affected members</w:t>
            </w:r>
          </w:p>
          <w:p w14:paraId="494BB06D" w14:textId="77777777" w:rsidR="003B499C" w:rsidRPr="00705369" w:rsidRDefault="003B499C" w:rsidP="003B499C">
            <w:pPr>
              <w:framePr w:hSpace="180" w:wrap="around" w:hAnchor="margin" w:y="516"/>
              <w:widowControl w:val="0"/>
              <w:autoSpaceDE w:val="0"/>
              <w:autoSpaceDN w:val="0"/>
              <w:jc w:val="both"/>
              <w:rPr>
                <w:color w:val="000000" w:themeColor="text1"/>
                <w:sz w:val="19"/>
                <w:szCs w:val="19"/>
              </w:rPr>
            </w:pPr>
            <w:r w:rsidRPr="00705369">
              <w:rPr>
                <w:color w:val="000000" w:themeColor="text1"/>
                <w:sz w:val="19"/>
                <w:szCs w:val="19"/>
              </w:rPr>
              <w:t>Households with persons with disability or physically challenged</w:t>
            </w:r>
          </w:p>
        </w:tc>
      </w:tr>
      <w:tr w:rsidR="003B499C" w:rsidRPr="00705369" w14:paraId="7475C51F" w14:textId="77777777" w:rsidTr="0023176F">
        <w:tc>
          <w:tcPr>
            <w:tcW w:w="431" w:type="pct"/>
            <w:vMerge/>
          </w:tcPr>
          <w:p w14:paraId="0A2DF969" w14:textId="77777777" w:rsidR="003B499C" w:rsidRPr="00705369" w:rsidRDefault="003B499C" w:rsidP="003B499C">
            <w:pPr>
              <w:rPr>
                <w:color w:val="000000" w:themeColor="text1"/>
                <w:sz w:val="19"/>
                <w:szCs w:val="19"/>
              </w:rPr>
            </w:pPr>
          </w:p>
        </w:tc>
        <w:tc>
          <w:tcPr>
            <w:tcW w:w="155" w:type="pct"/>
          </w:tcPr>
          <w:p w14:paraId="20C5E96B" w14:textId="77777777" w:rsidR="003B499C" w:rsidRPr="00705369" w:rsidRDefault="003B499C" w:rsidP="003B499C">
            <w:pPr>
              <w:rPr>
                <w:color w:val="000000" w:themeColor="text1"/>
                <w:sz w:val="19"/>
                <w:szCs w:val="19"/>
              </w:rPr>
            </w:pPr>
            <w:r>
              <w:rPr>
                <w:color w:val="000000" w:themeColor="text1"/>
                <w:sz w:val="19"/>
                <w:szCs w:val="19"/>
              </w:rPr>
              <w:t>4</w:t>
            </w:r>
          </w:p>
        </w:tc>
        <w:tc>
          <w:tcPr>
            <w:tcW w:w="1173" w:type="pct"/>
          </w:tcPr>
          <w:p w14:paraId="63987128" w14:textId="77777777" w:rsidR="003B499C" w:rsidRPr="00705369" w:rsidRDefault="003B499C" w:rsidP="003B499C">
            <w:pPr>
              <w:rPr>
                <w:color w:val="000000" w:themeColor="text1"/>
                <w:sz w:val="19"/>
                <w:szCs w:val="19"/>
              </w:rPr>
            </w:pPr>
            <w:r w:rsidRPr="00705369">
              <w:rPr>
                <w:color w:val="000000" w:themeColor="text1"/>
                <w:sz w:val="19"/>
                <w:szCs w:val="19"/>
              </w:rPr>
              <w:t xml:space="preserve">Those with lowest levels or no external support </w:t>
            </w:r>
          </w:p>
        </w:tc>
        <w:tc>
          <w:tcPr>
            <w:tcW w:w="1133" w:type="pct"/>
          </w:tcPr>
          <w:p w14:paraId="6A39E9B7" w14:textId="77777777" w:rsidR="003B499C" w:rsidRPr="00705369" w:rsidRDefault="003B499C" w:rsidP="003B499C">
            <w:pPr>
              <w:pStyle w:val="Default"/>
              <w:spacing w:after="89"/>
              <w:rPr>
                <w:sz w:val="19"/>
                <w:szCs w:val="19"/>
              </w:rPr>
            </w:pPr>
            <w:r w:rsidRPr="00705369">
              <w:rPr>
                <w:sz w:val="19"/>
                <w:szCs w:val="19"/>
              </w:rPr>
              <w:t xml:space="preserve">Reduced ability to cope </w:t>
            </w:r>
          </w:p>
        </w:tc>
        <w:tc>
          <w:tcPr>
            <w:tcW w:w="2108" w:type="pct"/>
          </w:tcPr>
          <w:p w14:paraId="4AC7F7AF" w14:textId="77777777" w:rsidR="003B499C" w:rsidRPr="00705369" w:rsidRDefault="003B499C" w:rsidP="003B499C">
            <w:pPr>
              <w:pStyle w:val="Default"/>
              <w:spacing w:after="89"/>
              <w:rPr>
                <w:sz w:val="19"/>
                <w:szCs w:val="19"/>
              </w:rPr>
            </w:pPr>
            <w:r w:rsidRPr="00705369">
              <w:rPr>
                <w:sz w:val="19"/>
                <w:szCs w:val="19"/>
              </w:rPr>
              <w:t>Households receiving on average less than MWK 10,000 external support per month from all sources</w:t>
            </w:r>
          </w:p>
        </w:tc>
      </w:tr>
    </w:tbl>
    <w:p w14:paraId="65181A37" w14:textId="77777777" w:rsidR="00F97367" w:rsidRDefault="00F97367" w:rsidP="00705369">
      <w:pPr>
        <w:widowControl w:val="0"/>
        <w:autoSpaceDE w:val="0"/>
        <w:autoSpaceDN w:val="0"/>
        <w:spacing w:before="40" w:after="40" w:line="240" w:lineRule="auto"/>
        <w:jc w:val="both"/>
        <w:rPr>
          <w:b/>
        </w:rPr>
      </w:pPr>
    </w:p>
    <w:p w14:paraId="68B295CE" w14:textId="77777777" w:rsidR="00C92730" w:rsidRDefault="00C92730" w:rsidP="00705369">
      <w:pPr>
        <w:widowControl w:val="0"/>
        <w:autoSpaceDE w:val="0"/>
        <w:autoSpaceDN w:val="0"/>
        <w:spacing w:before="40" w:after="40" w:line="240" w:lineRule="auto"/>
        <w:jc w:val="both"/>
        <w:rPr>
          <w:b/>
        </w:rPr>
      </w:pPr>
      <w:r>
        <w:rPr>
          <w:b/>
        </w:rPr>
        <w:t>A</w:t>
      </w:r>
      <w:r w:rsidR="008D2300" w:rsidRPr="002E42AD">
        <w:rPr>
          <w:b/>
        </w:rPr>
        <w:t>fter identifying potential beneficiary households in accordance to the above stated criteria, VCPC members shall write in the names of household heads in</w:t>
      </w:r>
      <w:r w:rsidR="002E42AD">
        <w:rPr>
          <w:b/>
        </w:rPr>
        <w:t xml:space="preserve"> Households Identification Form.</w:t>
      </w:r>
      <w:r w:rsidR="00AC3351">
        <w:rPr>
          <w:b/>
        </w:rPr>
        <w:t xml:space="preserve"> If names of those that meet the criteria exceed the allocation, the VCPC with support from community groups and leaders must prioritise those most in need.  </w:t>
      </w:r>
    </w:p>
    <w:p w14:paraId="2629FA45" w14:textId="11653D28" w:rsidR="00DE7894" w:rsidRPr="00DE7894" w:rsidRDefault="00DE7894" w:rsidP="00C92730">
      <w:pPr>
        <w:widowControl w:val="0"/>
        <w:autoSpaceDE w:val="0"/>
        <w:autoSpaceDN w:val="0"/>
        <w:spacing w:beforeLines="40" w:before="96" w:afterLines="40" w:after="96" w:line="240" w:lineRule="auto"/>
        <w:jc w:val="both"/>
        <w:rPr>
          <w:b/>
        </w:rPr>
      </w:pPr>
      <w:r w:rsidRPr="00DE7894">
        <w:rPr>
          <w:b/>
        </w:rPr>
        <w:lastRenderedPageBreak/>
        <w:t>Instructions for completing the form</w:t>
      </w:r>
      <w:r w:rsidR="00545F69">
        <w:rPr>
          <w:b/>
        </w:rPr>
        <w:t xml:space="preserve"> (find below the translation)</w:t>
      </w:r>
      <w:r w:rsidRPr="00DE7894">
        <w:rPr>
          <w:b/>
        </w:rPr>
        <w:t xml:space="preserve">: </w:t>
      </w:r>
    </w:p>
    <w:p w14:paraId="3372FB44" w14:textId="77777777" w:rsidR="00DE7894" w:rsidRPr="00DE7894" w:rsidRDefault="00DE7894" w:rsidP="00440BC2">
      <w:pPr>
        <w:pStyle w:val="ListParagraph"/>
        <w:numPr>
          <w:ilvl w:val="0"/>
          <w:numId w:val="8"/>
        </w:numPr>
        <w:spacing w:beforeLines="40" w:before="96" w:afterLines="40" w:after="96" w:line="240" w:lineRule="auto"/>
        <w:jc w:val="both"/>
        <w:rPr>
          <w:b/>
        </w:rPr>
      </w:pPr>
      <w:r w:rsidRPr="00DE7894">
        <w:rPr>
          <w:b/>
        </w:rPr>
        <w:t>Definition of the household</w:t>
      </w:r>
    </w:p>
    <w:p w14:paraId="5D1E1D25" w14:textId="77777777" w:rsidR="00DE7894" w:rsidRPr="00DE7894" w:rsidRDefault="00DE7894" w:rsidP="00C92730">
      <w:pPr>
        <w:spacing w:beforeLines="40" w:before="96" w:afterLines="40" w:after="96" w:line="240" w:lineRule="auto"/>
        <w:jc w:val="both"/>
        <w:rPr>
          <w:i/>
        </w:rPr>
      </w:pPr>
      <w:r w:rsidRPr="00DE7894">
        <w:t>People liv</w:t>
      </w:r>
      <w:r>
        <w:t>i</w:t>
      </w:r>
      <w:r w:rsidRPr="00DE7894">
        <w:t>ng and eating together on a normal basis (in Chichewa, this translates to: “</w:t>
      </w:r>
      <w:r w:rsidRPr="00DE7894">
        <w:rPr>
          <w:i/>
        </w:rPr>
        <w:t>anthu amene amakhala</w:t>
      </w:r>
      <w:r w:rsidR="00B535DA">
        <w:rPr>
          <w:i/>
        </w:rPr>
        <w:t xml:space="preserve"> </w:t>
      </w:r>
      <w:r w:rsidRPr="00DE7894">
        <w:rPr>
          <w:i/>
        </w:rPr>
        <w:t xml:space="preserve">ndi kudya pamodzi kawirikakwiri amaphika pa poto m’modzi”. </w:t>
      </w:r>
      <w:r w:rsidRPr="00DE7894">
        <w:t>In case of polygamy, if wives are staying in different houses using different budgets, they should be treated as separate households.</w:t>
      </w:r>
    </w:p>
    <w:p w14:paraId="6750EC2E" w14:textId="77777777" w:rsidR="00DE7894" w:rsidRPr="00DE7894" w:rsidRDefault="00DE7894" w:rsidP="00440BC2">
      <w:pPr>
        <w:pStyle w:val="ListParagraph"/>
        <w:numPr>
          <w:ilvl w:val="0"/>
          <w:numId w:val="8"/>
        </w:numPr>
        <w:spacing w:beforeLines="40" w:before="96" w:afterLines="40" w:after="96" w:line="240" w:lineRule="auto"/>
        <w:jc w:val="both"/>
        <w:rPr>
          <w:b/>
        </w:rPr>
      </w:pPr>
      <w:r w:rsidRPr="00DE7894">
        <w:rPr>
          <w:b/>
        </w:rPr>
        <w:t>Completing the form</w:t>
      </w:r>
    </w:p>
    <w:p w14:paraId="26819573" w14:textId="77777777" w:rsidR="00DE7894" w:rsidRPr="00DE7894" w:rsidRDefault="00DE7894" w:rsidP="00C92730">
      <w:pPr>
        <w:spacing w:beforeLines="40" w:before="96" w:afterLines="40" w:after="96" w:line="240" w:lineRule="auto"/>
        <w:jc w:val="both"/>
      </w:pPr>
      <w:r w:rsidRPr="00DE7894">
        <w:t>This fo</w:t>
      </w:r>
      <w:r w:rsidR="00463C1A">
        <w:t>rm should be filled by the VCPC</w:t>
      </w:r>
      <w:r w:rsidRPr="00DE7894">
        <w:t xml:space="preserve"> when identifying the potential households, with support from o</w:t>
      </w:r>
      <w:r w:rsidR="00463C1A">
        <w:t>ther community groups. The VCPC</w:t>
      </w:r>
      <w:r w:rsidRPr="00DE7894">
        <w:t xml:space="preserve"> should record the details of identified potential beneficiary as required in the form.</w:t>
      </w:r>
    </w:p>
    <w:p w14:paraId="544F3677" w14:textId="77777777" w:rsidR="00DE7894" w:rsidRPr="00DE7894" w:rsidRDefault="00DE7894" w:rsidP="00440BC2">
      <w:pPr>
        <w:pStyle w:val="ListParagraph"/>
        <w:numPr>
          <w:ilvl w:val="0"/>
          <w:numId w:val="8"/>
        </w:numPr>
        <w:spacing w:beforeLines="40" w:before="96" w:afterLines="40" w:after="96" w:line="240" w:lineRule="auto"/>
        <w:jc w:val="both"/>
        <w:rPr>
          <w:b/>
        </w:rPr>
      </w:pPr>
      <w:r w:rsidRPr="00DE7894">
        <w:rPr>
          <w:b/>
        </w:rPr>
        <w:t>Introduction</w:t>
      </w:r>
    </w:p>
    <w:p w14:paraId="7DE95D53" w14:textId="77777777" w:rsidR="00DE7894" w:rsidRPr="00DE7894" w:rsidRDefault="00DE7894" w:rsidP="00C92730">
      <w:pPr>
        <w:spacing w:beforeLines="40" w:before="96" w:afterLines="40" w:after="96" w:line="240" w:lineRule="auto"/>
        <w:jc w:val="both"/>
      </w:pPr>
      <w:r w:rsidRPr="00DE7894">
        <w:t>Ensure that the introductory information is filled (i.e. village of the household, TA, EPA, and GVH)</w:t>
      </w:r>
    </w:p>
    <w:p w14:paraId="7CAE4125" w14:textId="77777777" w:rsidR="00DE7894" w:rsidRPr="00DE7894" w:rsidRDefault="00DE7894" w:rsidP="00440BC2">
      <w:pPr>
        <w:pStyle w:val="ListParagraph"/>
        <w:numPr>
          <w:ilvl w:val="0"/>
          <w:numId w:val="8"/>
        </w:numPr>
        <w:spacing w:beforeLines="40" w:before="96" w:afterLines="40" w:after="96" w:line="240" w:lineRule="auto"/>
        <w:jc w:val="both"/>
        <w:rPr>
          <w:b/>
        </w:rPr>
      </w:pPr>
      <w:r w:rsidRPr="00DE7894">
        <w:rPr>
          <w:b/>
        </w:rPr>
        <w:t>Household Details</w:t>
      </w:r>
    </w:p>
    <w:p w14:paraId="44061C5B" w14:textId="77777777" w:rsidR="00DE7894" w:rsidRPr="00DE7894" w:rsidRDefault="00DE7894" w:rsidP="00C92730">
      <w:pPr>
        <w:spacing w:beforeLines="40" w:before="96" w:afterLines="40" w:after="96" w:line="240" w:lineRule="auto"/>
        <w:jc w:val="both"/>
        <w:rPr>
          <w:b/>
        </w:rPr>
      </w:pPr>
      <w:r w:rsidRPr="00DE7894">
        <w:rPr>
          <w:b/>
        </w:rPr>
        <w:t>Names</w:t>
      </w:r>
    </w:p>
    <w:p w14:paraId="397AA8E6" w14:textId="77777777" w:rsidR="00DE7894" w:rsidRPr="00DE7894" w:rsidRDefault="00DE7894" w:rsidP="00440BC2">
      <w:pPr>
        <w:numPr>
          <w:ilvl w:val="0"/>
          <w:numId w:val="9"/>
        </w:numPr>
        <w:spacing w:beforeLines="40" w:before="96" w:afterLines="40" w:after="96" w:line="240" w:lineRule="auto"/>
        <w:contextualSpacing/>
        <w:jc w:val="both"/>
      </w:pPr>
      <w:r w:rsidRPr="00DE7894">
        <w:t>Head of the household –Complete the first, second and fa</w:t>
      </w:r>
      <w:r w:rsidR="00C92730">
        <w:t>mily name of the household head.</w:t>
      </w:r>
    </w:p>
    <w:p w14:paraId="31AE513A" w14:textId="77777777" w:rsidR="00DE7894" w:rsidRPr="00DE7894" w:rsidRDefault="00DE7894" w:rsidP="00440BC2">
      <w:pPr>
        <w:numPr>
          <w:ilvl w:val="0"/>
          <w:numId w:val="9"/>
        </w:numPr>
        <w:spacing w:beforeLines="40" w:before="96" w:afterLines="40" w:after="96" w:line="240" w:lineRule="auto"/>
        <w:contextualSpacing/>
        <w:jc w:val="both"/>
      </w:pPr>
      <w:r w:rsidRPr="00DE7894">
        <w:t>Other Members –complete only the first name for other members</w:t>
      </w:r>
    </w:p>
    <w:p w14:paraId="076EF777" w14:textId="77777777" w:rsidR="00DE7894" w:rsidRPr="00DE7894" w:rsidRDefault="00DE7894" w:rsidP="00440BC2">
      <w:pPr>
        <w:numPr>
          <w:ilvl w:val="0"/>
          <w:numId w:val="9"/>
        </w:numPr>
        <w:spacing w:beforeLines="40" w:before="96" w:afterLines="40" w:after="96" w:line="240" w:lineRule="auto"/>
        <w:jc w:val="both"/>
      </w:pPr>
      <w:r w:rsidRPr="00DE7894">
        <w:t>If there are more than 12 members in the household, please continue on the back of the page.</w:t>
      </w:r>
    </w:p>
    <w:p w14:paraId="47183818" w14:textId="77777777" w:rsidR="00DE7894" w:rsidRPr="00DE7894" w:rsidRDefault="00DE7894" w:rsidP="00C92730">
      <w:pPr>
        <w:spacing w:beforeLines="40" w:before="96" w:afterLines="40" w:after="96" w:line="240" w:lineRule="auto"/>
        <w:contextualSpacing/>
        <w:jc w:val="both"/>
        <w:rPr>
          <w:b/>
        </w:rPr>
      </w:pPr>
      <w:r w:rsidRPr="00DE7894">
        <w:rPr>
          <w:b/>
        </w:rPr>
        <w:t>Sex</w:t>
      </w:r>
    </w:p>
    <w:p w14:paraId="072CBC7A" w14:textId="77777777" w:rsidR="00DE7894" w:rsidRPr="00DE7894" w:rsidRDefault="00DE7894" w:rsidP="00440BC2">
      <w:pPr>
        <w:numPr>
          <w:ilvl w:val="0"/>
          <w:numId w:val="9"/>
        </w:numPr>
        <w:spacing w:beforeLines="40" w:before="96" w:afterLines="40" w:after="96" w:line="240" w:lineRule="auto"/>
        <w:contextualSpacing/>
        <w:jc w:val="both"/>
      </w:pPr>
      <w:r w:rsidRPr="00DE7894">
        <w:t>Insert ‘F’ if the person is female and ‘M’ if the person is male</w:t>
      </w:r>
    </w:p>
    <w:p w14:paraId="5A4739EF" w14:textId="77777777" w:rsidR="00DE7894" w:rsidRPr="00DE7894" w:rsidRDefault="00DE7894" w:rsidP="00C92730">
      <w:pPr>
        <w:spacing w:beforeLines="40" w:before="96" w:afterLines="40" w:after="96" w:line="240" w:lineRule="auto"/>
        <w:jc w:val="both"/>
        <w:rPr>
          <w:b/>
        </w:rPr>
      </w:pPr>
      <w:r w:rsidRPr="00DE7894">
        <w:rPr>
          <w:b/>
        </w:rPr>
        <w:t>Age</w:t>
      </w:r>
    </w:p>
    <w:p w14:paraId="798666B4" w14:textId="77777777" w:rsidR="00DE7894" w:rsidRPr="00DE7894" w:rsidRDefault="00DE7894" w:rsidP="00440BC2">
      <w:pPr>
        <w:numPr>
          <w:ilvl w:val="0"/>
          <w:numId w:val="10"/>
        </w:numPr>
        <w:spacing w:beforeLines="40" w:before="96" w:afterLines="40" w:after="96" w:line="240" w:lineRule="auto"/>
        <w:jc w:val="both"/>
      </w:pPr>
      <w:r w:rsidRPr="00DE7894">
        <w:t>Please insert the person’s actual age.</w:t>
      </w:r>
    </w:p>
    <w:p w14:paraId="341F0246" w14:textId="77777777" w:rsidR="00DE7894" w:rsidRPr="00DE7894" w:rsidRDefault="00DE7894" w:rsidP="00440BC2">
      <w:pPr>
        <w:numPr>
          <w:ilvl w:val="0"/>
          <w:numId w:val="10"/>
        </w:numPr>
        <w:spacing w:beforeLines="40" w:before="96" w:afterLines="40" w:after="96" w:line="240" w:lineRule="auto"/>
        <w:contextualSpacing/>
        <w:jc w:val="both"/>
      </w:pPr>
      <w:r w:rsidRPr="00DE7894">
        <w:t>If the member just knows the birth date then please calculate the age</w:t>
      </w:r>
    </w:p>
    <w:p w14:paraId="24A70D13" w14:textId="77777777" w:rsidR="00DE7894" w:rsidRPr="00DE7894" w:rsidRDefault="00DE7894" w:rsidP="00440BC2">
      <w:pPr>
        <w:numPr>
          <w:ilvl w:val="0"/>
          <w:numId w:val="10"/>
        </w:numPr>
        <w:spacing w:beforeLines="40" w:before="96" w:afterLines="40" w:after="96" w:line="240" w:lineRule="auto"/>
        <w:jc w:val="both"/>
      </w:pPr>
      <w:r w:rsidRPr="00DE7894">
        <w:t>If the member does not know the age or the year, then please use a best estimate so that the family member is in the correct age category of under-5, 5-18, 18-60, or over 60.</w:t>
      </w:r>
    </w:p>
    <w:p w14:paraId="37AD5CFB" w14:textId="77777777" w:rsidR="00C92730" w:rsidRPr="00DE7894" w:rsidRDefault="00C92730" w:rsidP="00C92730">
      <w:pPr>
        <w:spacing w:beforeLines="40" w:before="96" w:afterLines="40" w:after="96" w:line="240" w:lineRule="auto"/>
        <w:jc w:val="both"/>
        <w:rPr>
          <w:b/>
        </w:rPr>
      </w:pPr>
      <w:r>
        <w:rPr>
          <w:b/>
        </w:rPr>
        <w:t xml:space="preserve">Criteria </w:t>
      </w:r>
    </w:p>
    <w:p w14:paraId="10D4E32D" w14:textId="77777777" w:rsidR="00C92730" w:rsidRPr="00C92730" w:rsidRDefault="00C92730" w:rsidP="00440BC2">
      <w:pPr>
        <w:numPr>
          <w:ilvl w:val="0"/>
          <w:numId w:val="10"/>
        </w:numPr>
        <w:spacing w:beforeLines="40" w:before="96" w:afterLines="40" w:after="96" w:line="240" w:lineRule="auto"/>
        <w:jc w:val="both"/>
      </w:pPr>
      <w:r>
        <w:t>To be prioritized for targeting, households must sati</w:t>
      </w:r>
      <w:r w:rsidR="00463C1A">
        <w:t>sfy one criteria from category A</w:t>
      </w:r>
      <w:r>
        <w:t xml:space="preserve"> </w:t>
      </w:r>
      <w:r w:rsidR="00463C1A">
        <w:t>and B.</w:t>
      </w:r>
      <w:r>
        <w:t xml:space="preserve"> The criteria being satisfied should be ticked in the form. </w:t>
      </w:r>
    </w:p>
    <w:p w14:paraId="521BEE98" w14:textId="77777777" w:rsidR="00DE7894" w:rsidRPr="00DE7894" w:rsidRDefault="00DE7894" w:rsidP="00C92730">
      <w:pPr>
        <w:widowControl w:val="0"/>
        <w:tabs>
          <w:tab w:val="left" w:pos="863"/>
          <w:tab w:val="left" w:pos="864"/>
        </w:tabs>
        <w:autoSpaceDE w:val="0"/>
        <w:autoSpaceDN w:val="0"/>
        <w:spacing w:beforeLines="40" w:before="96" w:afterLines="40" w:after="96" w:line="240" w:lineRule="auto"/>
        <w:rPr>
          <w:b/>
        </w:rPr>
      </w:pPr>
      <w:r w:rsidRPr="00DE7894">
        <w:rPr>
          <w:b/>
        </w:rPr>
        <w:t>Remarks</w:t>
      </w:r>
    </w:p>
    <w:p w14:paraId="149D0E5E" w14:textId="77777777" w:rsidR="00DE7894" w:rsidRPr="00DE7894" w:rsidRDefault="00DE7894" w:rsidP="00440BC2">
      <w:pPr>
        <w:pStyle w:val="ListParagraph"/>
        <w:widowControl w:val="0"/>
        <w:numPr>
          <w:ilvl w:val="0"/>
          <w:numId w:val="10"/>
        </w:numPr>
        <w:tabs>
          <w:tab w:val="left" w:pos="863"/>
          <w:tab w:val="left" w:pos="864"/>
        </w:tabs>
        <w:autoSpaceDE w:val="0"/>
        <w:autoSpaceDN w:val="0"/>
        <w:spacing w:beforeLines="40" w:before="96" w:afterLines="40" w:after="96" w:line="240" w:lineRule="auto"/>
        <w:rPr>
          <w:b/>
        </w:rPr>
      </w:pPr>
      <w:r w:rsidRPr="00DE7894">
        <w:t>Remarks are not compulsory but anything relevant to the beneficiary household member</w:t>
      </w:r>
      <w:r w:rsidR="00FA28DB">
        <w:t>s</w:t>
      </w:r>
      <w:r w:rsidRPr="00DE7894">
        <w:t xml:space="preserve"> could be included here if deemed necessary.</w:t>
      </w:r>
    </w:p>
    <w:p w14:paraId="683CFB1F" w14:textId="77777777" w:rsidR="00DE7894" w:rsidRDefault="00DE7894" w:rsidP="00C92730">
      <w:pPr>
        <w:widowControl w:val="0"/>
        <w:autoSpaceDE w:val="0"/>
        <w:autoSpaceDN w:val="0"/>
        <w:spacing w:beforeLines="40" w:before="96" w:afterLines="40" w:after="96" w:line="240" w:lineRule="auto"/>
        <w:jc w:val="both"/>
        <w:rPr>
          <w:b/>
        </w:rPr>
      </w:pPr>
    </w:p>
    <w:p w14:paraId="067ABF57" w14:textId="77777777" w:rsidR="00705369" w:rsidRDefault="00705369">
      <w:pPr>
        <w:rPr>
          <w:b/>
        </w:rPr>
      </w:pPr>
      <w:r>
        <w:rPr>
          <w:b/>
        </w:rPr>
        <w:br w:type="page"/>
      </w:r>
    </w:p>
    <w:p w14:paraId="3AA632DA" w14:textId="03FD0FB3" w:rsidR="00507B80" w:rsidRPr="007C3670" w:rsidRDefault="00507B80" w:rsidP="00507B80">
      <w:bookmarkStart w:id="6" w:name="_Toc497333206"/>
      <w:r w:rsidRPr="00443BC6">
        <w:lastRenderedPageBreak/>
        <w:t>Tool 5</w:t>
      </w:r>
      <w:r>
        <w:t xml:space="preserve"> translated</w:t>
      </w:r>
      <w:r w:rsidRPr="00443BC6">
        <w:t>. Guiding VCPCs through the pre-targeting of households (VCPC)</w:t>
      </w:r>
    </w:p>
    <w:p w14:paraId="14F9A1ED" w14:textId="77777777" w:rsidR="00507B80" w:rsidRPr="00443BC6" w:rsidRDefault="00507B80" w:rsidP="00507B80">
      <w:pPr>
        <w:keepNext/>
        <w:keepLines/>
        <w:widowControl w:val="0"/>
        <w:autoSpaceDE w:val="0"/>
        <w:autoSpaceDN w:val="0"/>
        <w:spacing w:before="40" w:after="0" w:line="240" w:lineRule="auto"/>
        <w:outlineLvl w:val="2"/>
        <w:rPr>
          <w:rFonts w:asciiTheme="majorHAnsi" w:eastAsiaTheme="majorEastAsia" w:hAnsiTheme="majorHAnsi" w:cstheme="majorBidi"/>
          <w:color w:val="1F4D78" w:themeColor="accent1" w:themeShade="7F"/>
          <w:sz w:val="24"/>
          <w:szCs w:val="24"/>
        </w:rPr>
      </w:pPr>
      <w:r>
        <w:rPr>
          <w:rFonts w:asciiTheme="majorHAnsi" w:eastAsiaTheme="majorEastAsia" w:hAnsiTheme="majorHAnsi" w:cstheme="majorBidi"/>
          <w:color w:val="1F4D78" w:themeColor="accent1" w:themeShade="7F"/>
          <w:sz w:val="24"/>
          <w:szCs w:val="24"/>
        </w:rPr>
        <w:t>Ndondomeko yoti komiti ya VCPC itsatire kusankha banja osaukitsitsa kusanayambe</w:t>
      </w:r>
    </w:p>
    <w:p w14:paraId="47C5B493" w14:textId="77777777" w:rsidR="00507B80" w:rsidRPr="00443BC6" w:rsidRDefault="00507B80" w:rsidP="00507B80">
      <w:pPr>
        <w:rPr>
          <w:b/>
        </w:rPr>
      </w:pPr>
      <w:r w:rsidRPr="00443BC6">
        <w:rPr>
          <w:noProof/>
        </w:rPr>
        <mc:AlternateContent>
          <mc:Choice Requires="wps">
            <w:drawing>
              <wp:anchor distT="0" distB="0" distL="114300" distR="114300" simplePos="0" relativeHeight="251749376" behindDoc="0" locked="0" layoutInCell="1" allowOverlap="1" wp14:anchorId="14286B72" wp14:editId="73BB02AB">
                <wp:simplePos x="0" y="0"/>
                <wp:positionH relativeFrom="margin">
                  <wp:align>left</wp:align>
                </wp:positionH>
                <wp:positionV relativeFrom="paragraph">
                  <wp:posOffset>26338</wp:posOffset>
                </wp:positionV>
                <wp:extent cx="6896100" cy="1139588"/>
                <wp:effectExtent l="0" t="0" r="19050" b="22860"/>
                <wp:wrapNone/>
                <wp:docPr id="48" name="Snip Single Corner Rectangle 11"/>
                <wp:cNvGraphicFramePr/>
                <a:graphic xmlns:a="http://schemas.openxmlformats.org/drawingml/2006/main">
                  <a:graphicData uri="http://schemas.microsoft.com/office/word/2010/wordprocessingShape">
                    <wps:wsp>
                      <wps:cNvSpPr/>
                      <wps:spPr>
                        <a:xfrm>
                          <a:off x="0" y="0"/>
                          <a:ext cx="6896100" cy="1139588"/>
                        </a:xfrm>
                        <a:prstGeom prst="snip1Rect">
                          <a:avLst/>
                        </a:prstGeom>
                        <a:solidFill>
                          <a:srgbClr val="5B9BD5">
                            <a:lumMod val="40000"/>
                            <a:lumOff val="60000"/>
                          </a:srgbClr>
                        </a:solidFill>
                        <a:ln w="12700" cap="flat" cmpd="sng" algn="ctr">
                          <a:solidFill>
                            <a:srgbClr val="5B9BD5">
                              <a:shade val="50000"/>
                            </a:srgbClr>
                          </a:solidFill>
                          <a:prstDash val="solid"/>
                          <a:miter lim="800000"/>
                        </a:ln>
                        <a:effectLst/>
                      </wps:spPr>
                      <wps:txbx>
                        <w:txbxContent>
                          <w:p w14:paraId="32FD57A1" w14:textId="77777777" w:rsidR="00AD5ABC" w:rsidRPr="00507B80" w:rsidRDefault="00AD5ABC" w:rsidP="00507B80">
                            <w:pPr>
                              <w:rPr>
                                <w:sz w:val="18"/>
                                <w:szCs w:val="18"/>
                              </w:rPr>
                            </w:pPr>
                            <w:r w:rsidRPr="00507B80">
                              <w:rPr>
                                <w:sz w:val="18"/>
                                <w:szCs w:val="18"/>
                              </w:rPr>
                              <w:t>Nambala ya yopelekedwa kwa mudzi ulionse itadziwika, bungwe la mumgwirizano wa JEFAP pamodiz ndi atsogolori a mmudzi (mipingo ) andi magulu osiyanasiyana akuyenera kuthanndiza komiti ya VCPC to sankha ma banja ovutikitsitsa ndipo akufunika chithandiza cha chakudya. Kusankha uku kusachitike pa nsonkhano wa mmudzi. Bungwe la mgwirizano wa JEFAP likuyenera kukumbutsa otengapo mbali kuti pasakhale chinyengo pa kasankhidwe ka mabanja. Pakapezeka ma banja okwanira awiri pa mabanja khumi osankhidwa mwachinyengo, mudzi onse udza fufudziwa. Mndandanda wa mabanja osankhidwa ndi VCPC ndi oyambilapo chabe, siolowa mukaundula wa mabanja olandira chithandizo cha zakudya.</w:t>
                            </w:r>
                          </w:p>
                          <w:p w14:paraId="3C1786A4" w14:textId="77777777" w:rsidR="00AD5ABC" w:rsidRPr="00507B80" w:rsidRDefault="00AD5ABC" w:rsidP="00507B80">
                            <w:pPr>
                              <w:spacing w:beforeLines="40" w:before="96" w:afterLines="40" w:after="96" w:line="240" w:lineRule="auto"/>
                              <w:jc w:val="center"/>
                              <w:rPr>
                                <w:i/>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86B72" id="_x0000_s1068" style="position:absolute;margin-left:0;margin-top:2.05pt;width:543pt;height:89.75pt;z-index:251749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6896100,11395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" adj="-11796480,,5400" path="m,l6706165,r189935,189935l6896100,1139588,,1139588,,xe" fillcolor="#bdd7ee" strokecolor="#41719c" strokeweight="1pt">
                <v:stroke joinstyle="miter"/>
                <v:formulas/>
                <v:path arrowok="t" o:connecttype="custom" o:connectlocs="0,0;6706165,0;6896100,189935;6896100,1139588;0,1139588;0,0" o:connectangles="0,0,0,0,0,0" textboxrect="0,0,6896100,1139588"/>
                <v:textbox>
                  <w:txbxContent>
                    <w:p w14:paraId="32FD57A1" w14:textId="77777777" w:rsidR="00AD5ABC" w:rsidRPr="00507B80" w:rsidRDefault="00AD5ABC" w:rsidP="00507B80">
                      <w:pPr>
                        <w:rPr>
                          <w:sz w:val="18"/>
                          <w:szCs w:val="18"/>
                        </w:rPr>
                      </w:pPr>
                      <w:r w:rsidRPr="00507B80">
                        <w:rPr>
                          <w:sz w:val="18"/>
                          <w:szCs w:val="18"/>
                        </w:rPr>
                        <w:t>Nambala ya yopelekedwa kwa mudzi ulionse itadziwika, bungwe la mumgwirizano wa JEFAP pamodiz ndi atsogolori a mmudzi (mipingo ) andi magulu osiyanasiyana akuyenera kuthanndiza komiti ya VCPC to sankha ma banja ovutikitsitsa ndipo akufunika chithandiza cha chakudya. Kusankha uku kusachitike pa nsonkhano wa mmudzi. Bungwe la mgwirizano wa JEFAP likuyenera kukumbutsa otengapo mbali kuti pasakhale chinyengo pa kasankhidwe ka mabanja. Pakapezeka ma banja okwanira awiri pa mabanja khumi osankhidwa mwachinyengo, mudzi onse udza fufudziwa. Mndandanda wa mabanja osankhidwa ndi VCPC ndi oyambilapo chabe, siolowa mukaundula wa mabanja olandira chithandizo cha zakudya.</w:t>
                      </w:r>
                    </w:p>
                    <w:p w14:paraId="3C1786A4" w14:textId="77777777" w:rsidR="00AD5ABC" w:rsidRPr="00507B80" w:rsidRDefault="00AD5ABC" w:rsidP="00507B80">
                      <w:pPr>
                        <w:spacing w:beforeLines="40" w:before="96" w:afterLines="40" w:after="96" w:line="240" w:lineRule="auto"/>
                        <w:jc w:val="center"/>
                        <w:rPr>
                          <w:i/>
                          <w:color w:val="000000" w:themeColor="text1"/>
                          <w:sz w:val="18"/>
                          <w:szCs w:val="18"/>
                        </w:rPr>
                      </w:pPr>
                    </w:p>
                  </w:txbxContent>
                </v:textbox>
                <w10:wrap anchorx="margin"/>
              </v:shape>
            </w:pict>
          </mc:Fallback>
        </mc:AlternateContent>
      </w:r>
    </w:p>
    <w:p w14:paraId="06AD3D14" w14:textId="77777777" w:rsidR="00507B80" w:rsidRPr="00443BC6" w:rsidRDefault="00507B80" w:rsidP="00507B80">
      <w:pPr>
        <w:rPr>
          <w:b/>
        </w:rPr>
      </w:pPr>
    </w:p>
    <w:p w14:paraId="3F0CDB4B" w14:textId="77777777" w:rsidR="00507B80" w:rsidRPr="00443BC6" w:rsidRDefault="00507B80" w:rsidP="00507B80">
      <w:pPr>
        <w:rPr>
          <w:b/>
        </w:rPr>
      </w:pPr>
    </w:p>
    <w:p w14:paraId="6B459A78" w14:textId="6A90A793" w:rsidR="00507B80" w:rsidRPr="00443BC6" w:rsidRDefault="00507B80" w:rsidP="00507B80">
      <w:pPr>
        <w:rPr>
          <w:b/>
        </w:rPr>
      </w:pPr>
      <w:r w:rsidRPr="00443BC6">
        <w:rPr>
          <w:i/>
          <w:noProof/>
        </w:rPr>
        <mc:AlternateContent>
          <mc:Choice Requires="wps">
            <w:drawing>
              <wp:anchor distT="0" distB="0" distL="114300" distR="114300" simplePos="0" relativeHeight="251751424" behindDoc="0" locked="0" layoutInCell="1" allowOverlap="1" wp14:anchorId="62CD0C15" wp14:editId="2F5F148F">
                <wp:simplePos x="0" y="0"/>
                <wp:positionH relativeFrom="margin">
                  <wp:posOffset>-9525</wp:posOffset>
                </wp:positionH>
                <wp:positionV relativeFrom="paragraph">
                  <wp:posOffset>227415</wp:posOffset>
                </wp:positionV>
                <wp:extent cx="6696075" cy="1819275"/>
                <wp:effectExtent l="0" t="0" r="0" b="0"/>
                <wp:wrapNone/>
                <wp:docPr id="49" name="Snip Single Corner Rectangle 14"/>
                <wp:cNvGraphicFramePr/>
                <a:graphic xmlns:a="http://schemas.openxmlformats.org/drawingml/2006/main">
                  <a:graphicData uri="http://schemas.microsoft.com/office/word/2010/wordprocessingShape">
                    <wps:wsp>
                      <wps:cNvSpPr/>
                      <wps:spPr>
                        <a:xfrm>
                          <a:off x="0" y="0"/>
                          <a:ext cx="6696075" cy="1819275"/>
                        </a:xfrm>
                        <a:prstGeom prst="snip1Rect">
                          <a:avLst/>
                        </a:prstGeom>
                        <a:noFill/>
                        <a:ln w="12700" cap="flat" cmpd="sng" algn="ctr">
                          <a:noFill/>
                          <a:prstDash val="solid"/>
                          <a:miter lim="800000"/>
                        </a:ln>
                        <a:effectLst/>
                      </wps:spPr>
                      <wps:txbx>
                        <w:txbxContent>
                          <w:p w14:paraId="6D1B5E92" w14:textId="014ED027" w:rsidR="00AD5ABC" w:rsidRPr="00507B80" w:rsidRDefault="00AD5ABC" w:rsidP="00507B80">
                            <w:pPr>
                              <w:rPr>
                                <w:b/>
                                <w:sz w:val="20"/>
                                <w:szCs w:val="20"/>
                              </w:rPr>
                            </w:pPr>
                            <w:r w:rsidRPr="00507B80">
                              <w:rPr>
                                <w:b/>
                                <w:sz w:val="20"/>
                                <w:szCs w:val="20"/>
                              </w:rPr>
                              <w:t>Magulu othandiza VCPC</w:t>
                            </w:r>
                          </w:p>
                          <w:p w14:paraId="4E07FFD3" w14:textId="77777777" w:rsidR="00AD5ABC" w:rsidRPr="00507B80" w:rsidRDefault="00AD5ABC" w:rsidP="00440BC2">
                            <w:pPr>
                              <w:pStyle w:val="ListParagraph"/>
                              <w:numPr>
                                <w:ilvl w:val="0"/>
                                <w:numId w:val="65"/>
                              </w:numPr>
                              <w:rPr>
                                <w:sz w:val="20"/>
                                <w:szCs w:val="20"/>
                              </w:rPr>
                            </w:pPr>
                            <w:r w:rsidRPr="00507B80">
                              <w:rPr>
                                <w:sz w:val="20"/>
                                <w:szCs w:val="20"/>
                              </w:rPr>
                              <w:t>Alanagizi a zaumoyo, (kuthandiza kupeza ana onyentchera, odwala matenda a ngonagona, TB, olumala ndi ochepa mphamvu zogwilira nthcito)</w:t>
                            </w:r>
                          </w:p>
                          <w:p w14:paraId="23EE1400" w14:textId="77777777" w:rsidR="00AD5ABC" w:rsidRPr="00507B80" w:rsidRDefault="00AD5ABC" w:rsidP="00440BC2">
                            <w:pPr>
                              <w:pStyle w:val="ListParagraph"/>
                              <w:numPr>
                                <w:ilvl w:val="0"/>
                                <w:numId w:val="65"/>
                              </w:numPr>
                              <w:rPr>
                                <w:sz w:val="20"/>
                                <w:szCs w:val="20"/>
                              </w:rPr>
                            </w:pPr>
                            <w:r w:rsidRPr="00507B80">
                              <w:rPr>
                                <w:sz w:val="20"/>
                                <w:szCs w:val="20"/>
                              </w:rPr>
                              <w:t>Ma komiti a Social Support (komwe aliko ndipo ali ndi upangili odziwa ntchito za mtukula pakhomo ndi kudziwa osaukitsitsa mmudzi)</w:t>
                            </w:r>
                          </w:p>
                          <w:p w14:paraId="7F820F60" w14:textId="77777777" w:rsidR="00AD5ABC" w:rsidRPr="00507B80" w:rsidRDefault="00AD5ABC" w:rsidP="00440BC2">
                            <w:pPr>
                              <w:pStyle w:val="ListParagraph"/>
                              <w:numPr>
                                <w:ilvl w:val="0"/>
                                <w:numId w:val="65"/>
                              </w:numPr>
                              <w:rPr>
                                <w:sz w:val="20"/>
                                <w:szCs w:val="20"/>
                              </w:rPr>
                            </w:pPr>
                            <w:r w:rsidRPr="00507B80">
                              <w:rPr>
                                <w:sz w:val="20"/>
                                <w:szCs w:val="20"/>
                              </w:rPr>
                              <w:t>Atsogoloeri a mipingo kapena ma shehe</w:t>
                            </w:r>
                          </w:p>
                          <w:p w14:paraId="3B94CBBD" w14:textId="77777777" w:rsidR="00AD5ABC" w:rsidRPr="00507B80" w:rsidRDefault="00AD5ABC" w:rsidP="00440BC2">
                            <w:pPr>
                              <w:pStyle w:val="ListParagraph"/>
                              <w:numPr>
                                <w:ilvl w:val="0"/>
                                <w:numId w:val="65"/>
                              </w:numPr>
                              <w:rPr>
                                <w:sz w:val="20"/>
                                <w:szCs w:val="20"/>
                              </w:rPr>
                            </w:pPr>
                            <w:r w:rsidRPr="00507B80">
                              <w:rPr>
                                <w:sz w:val="20"/>
                                <w:szCs w:val="20"/>
                              </w:rPr>
                              <w:t>Atsogolori a ma CBO</w:t>
                            </w:r>
                          </w:p>
                          <w:p w14:paraId="5658E0DC" w14:textId="77777777" w:rsidR="00AD5ABC" w:rsidRPr="00507B80" w:rsidRDefault="00AD5ABC" w:rsidP="00440BC2">
                            <w:pPr>
                              <w:pStyle w:val="ListParagraph"/>
                              <w:numPr>
                                <w:ilvl w:val="0"/>
                                <w:numId w:val="65"/>
                              </w:numPr>
                              <w:rPr>
                                <w:sz w:val="20"/>
                                <w:szCs w:val="20"/>
                              </w:rPr>
                            </w:pPr>
                            <w:r w:rsidRPr="00507B80">
                              <w:rPr>
                                <w:sz w:val="20"/>
                                <w:szCs w:val="20"/>
                              </w:rPr>
                              <w:t>Alangizi a zaulimi (AEDO)</w:t>
                            </w:r>
                          </w:p>
                          <w:p w14:paraId="2AB7318A" w14:textId="77777777" w:rsidR="00AD5ABC" w:rsidRPr="00507B80" w:rsidRDefault="00AD5ABC" w:rsidP="00507B80">
                            <w:pPr>
                              <w:spacing w:after="137" w:line="240" w:lineRule="auto"/>
                              <w:jc w:val="both"/>
                              <w:rPr>
                                <w:color w:val="000000" w:themeColor="text1"/>
                                <w:sz w:val="20"/>
                                <w:szCs w:val="20"/>
                              </w:rPr>
                            </w:pPr>
                          </w:p>
                          <w:p w14:paraId="50F437E6" w14:textId="0761A572" w:rsidR="00AD5ABC" w:rsidRDefault="00AD5ABC" w:rsidP="00507B80">
                            <w:pPr>
                              <w:spacing w:after="137" w:line="240" w:lineRule="auto"/>
                              <w:jc w:val="both"/>
                              <w:rPr>
                                <w:color w:val="000000" w:themeColor="text1"/>
                                <w:sz w:val="20"/>
                                <w:szCs w:val="20"/>
                              </w:rPr>
                            </w:pPr>
                          </w:p>
                          <w:p w14:paraId="4814BC70" w14:textId="77777777" w:rsidR="00AD5ABC" w:rsidRPr="00507B80" w:rsidRDefault="00AD5ABC" w:rsidP="00507B80">
                            <w:pPr>
                              <w:spacing w:after="137" w:line="240" w:lineRule="auto"/>
                              <w:jc w:val="both"/>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D0C15" id="_x0000_s1069" style="position:absolute;margin-left:-.75pt;margin-top:17.9pt;width:527.25pt;height:143.2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96075,1819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" adj="-11796480,,5400" path="m,l6392856,r303219,303219l6696075,1819275,,1819275,,xe" filled="f" stroked="f" strokeweight="1pt">
                <v:stroke joinstyle="miter"/>
                <v:formulas/>
                <v:path arrowok="t" o:connecttype="custom" o:connectlocs="0,0;6392856,0;6696075,303219;6696075,1819275;0,1819275;0,0" o:connectangles="0,0,0,0,0,0" textboxrect="0,0,6696075,1819275"/>
                <v:textbox>
                  <w:txbxContent>
                    <w:p w14:paraId="6D1B5E92" w14:textId="014ED027" w:rsidR="00AD5ABC" w:rsidRPr="00507B80" w:rsidRDefault="00AD5ABC" w:rsidP="00507B80">
                      <w:pPr>
                        <w:rPr>
                          <w:b/>
                          <w:sz w:val="20"/>
                          <w:szCs w:val="20"/>
                        </w:rPr>
                      </w:pPr>
                      <w:r w:rsidRPr="00507B80">
                        <w:rPr>
                          <w:b/>
                          <w:sz w:val="20"/>
                          <w:szCs w:val="20"/>
                        </w:rPr>
                        <w:t>Magulu othandiza VCPC</w:t>
                      </w:r>
                    </w:p>
                    <w:p w14:paraId="4E07FFD3" w14:textId="77777777" w:rsidR="00AD5ABC" w:rsidRPr="00507B80" w:rsidRDefault="00AD5ABC" w:rsidP="00440BC2">
                      <w:pPr>
                        <w:pStyle w:val="ListParagraph"/>
                        <w:numPr>
                          <w:ilvl w:val="0"/>
                          <w:numId w:val="65"/>
                        </w:numPr>
                        <w:rPr>
                          <w:sz w:val="20"/>
                          <w:szCs w:val="20"/>
                        </w:rPr>
                      </w:pPr>
                      <w:r w:rsidRPr="00507B80">
                        <w:rPr>
                          <w:sz w:val="20"/>
                          <w:szCs w:val="20"/>
                        </w:rPr>
                        <w:t>Alanagizi a zaumoyo, (kuthandiza kupeza ana onyentchera, odwala matenda a ngonagona, TB, olumala ndi ochepa mphamvu zogwilira nthcito)</w:t>
                      </w:r>
                    </w:p>
                    <w:p w14:paraId="23EE1400" w14:textId="77777777" w:rsidR="00AD5ABC" w:rsidRPr="00507B80" w:rsidRDefault="00AD5ABC" w:rsidP="00440BC2">
                      <w:pPr>
                        <w:pStyle w:val="ListParagraph"/>
                        <w:numPr>
                          <w:ilvl w:val="0"/>
                          <w:numId w:val="65"/>
                        </w:numPr>
                        <w:rPr>
                          <w:sz w:val="20"/>
                          <w:szCs w:val="20"/>
                        </w:rPr>
                      </w:pPr>
                      <w:r w:rsidRPr="00507B80">
                        <w:rPr>
                          <w:sz w:val="20"/>
                          <w:szCs w:val="20"/>
                        </w:rPr>
                        <w:t>Ma komiti a Social Support (komwe aliko ndipo ali ndi upangili odziwa ntchito za mtukula pakhomo ndi kudziwa osaukitsitsa mmudzi)</w:t>
                      </w:r>
                    </w:p>
                    <w:p w14:paraId="7F820F60" w14:textId="77777777" w:rsidR="00AD5ABC" w:rsidRPr="00507B80" w:rsidRDefault="00AD5ABC" w:rsidP="00440BC2">
                      <w:pPr>
                        <w:pStyle w:val="ListParagraph"/>
                        <w:numPr>
                          <w:ilvl w:val="0"/>
                          <w:numId w:val="65"/>
                        </w:numPr>
                        <w:rPr>
                          <w:sz w:val="20"/>
                          <w:szCs w:val="20"/>
                        </w:rPr>
                      </w:pPr>
                      <w:r w:rsidRPr="00507B80">
                        <w:rPr>
                          <w:sz w:val="20"/>
                          <w:szCs w:val="20"/>
                        </w:rPr>
                        <w:t>Atsogoloeri a mipingo kapena ma shehe</w:t>
                      </w:r>
                    </w:p>
                    <w:p w14:paraId="3B94CBBD" w14:textId="77777777" w:rsidR="00AD5ABC" w:rsidRPr="00507B80" w:rsidRDefault="00AD5ABC" w:rsidP="00440BC2">
                      <w:pPr>
                        <w:pStyle w:val="ListParagraph"/>
                        <w:numPr>
                          <w:ilvl w:val="0"/>
                          <w:numId w:val="65"/>
                        </w:numPr>
                        <w:rPr>
                          <w:sz w:val="20"/>
                          <w:szCs w:val="20"/>
                        </w:rPr>
                      </w:pPr>
                      <w:r w:rsidRPr="00507B80">
                        <w:rPr>
                          <w:sz w:val="20"/>
                          <w:szCs w:val="20"/>
                        </w:rPr>
                        <w:t>Atsogolori a ma CBO</w:t>
                      </w:r>
                    </w:p>
                    <w:p w14:paraId="5658E0DC" w14:textId="77777777" w:rsidR="00AD5ABC" w:rsidRPr="00507B80" w:rsidRDefault="00AD5ABC" w:rsidP="00440BC2">
                      <w:pPr>
                        <w:pStyle w:val="ListParagraph"/>
                        <w:numPr>
                          <w:ilvl w:val="0"/>
                          <w:numId w:val="65"/>
                        </w:numPr>
                        <w:rPr>
                          <w:sz w:val="20"/>
                          <w:szCs w:val="20"/>
                        </w:rPr>
                      </w:pPr>
                      <w:r w:rsidRPr="00507B80">
                        <w:rPr>
                          <w:sz w:val="20"/>
                          <w:szCs w:val="20"/>
                        </w:rPr>
                        <w:t>Alangizi a zaulimi (AEDO)</w:t>
                      </w:r>
                    </w:p>
                    <w:p w14:paraId="2AB7318A" w14:textId="77777777" w:rsidR="00AD5ABC" w:rsidRPr="00507B80" w:rsidRDefault="00AD5ABC" w:rsidP="00507B80">
                      <w:pPr>
                        <w:spacing w:after="137" w:line="240" w:lineRule="auto"/>
                        <w:jc w:val="both"/>
                        <w:rPr>
                          <w:color w:val="000000" w:themeColor="text1"/>
                          <w:sz w:val="20"/>
                          <w:szCs w:val="20"/>
                        </w:rPr>
                      </w:pPr>
                    </w:p>
                    <w:p w14:paraId="50F437E6" w14:textId="0761A572" w:rsidR="00AD5ABC" w:rsidRDefault="00AD5ABC" w:rsidP="00507B80">
                      <w:pPr>
                        <w:spacing w:after="137" w:line="240" w:lineRule="auto"/>
                        <w:jc w:val="both"/>
                        <w:rPr>
                          <w:color w:val="000000" w:themeColor="text1"/>
                          <w:sz w:val="20"/>
                          <w:szCs w:val="20"/>
                        </w:rPr>
                      </w:pPr>
                    </w:p>
                    <w:p w14:paraId="4814BC70" w14:textId="77777777" w:rsidR="00AD5ABC" w:rsidRPr="00507B80" w:rsidRDefault="00AD5ABC" w:rsidP="00507B80">
                      <w:pPr>
                        <w:spacing w:after="137" w:line="240" w:lineRule="auto"/>
                        <w:jc w:val="both"/>
                        <w:rPr>
                          <w:color w:val="000000" w:themeColor="text1"/>
                          <w:sz w:val="20"/>
                          <w:szCs w:val="20"/>
                        </w:rPr>
                      </w:pPr>
                    </w:p>
                  </w:txbxContent>
                </v:textbox>
                <w10:wrap anchorx="margin"/>
              </v:shape>
            </w:pict>
          </mc:Fallback>
        </mc:AlternateContent>
      </w:r>
    </w:p>
    <w:p w14:paraId="7924AD13" w14:textId="617898F4" w:rsidR="00507B80" w:rsidRPr="00443BC6" w:rsidRDefault="00507B80" w:rsidP="00507B80">
      <w:pPr>
        <w:rPr>
          <w:b/>
        </w:rPr>
      </w:pPr>
    </w:p>
    <w:p w14:paraId="0F109FD4" w14:textId="77777777" w:rsidR="00507B80" w:rsidRDefault="00507B80" w:rsidP="00507B80">
      <w:pPr>
        <w:rPr>
          <w:b/>
        </w:rPr>
      </w:pPr>
    </w:p>
    <w:p w14:paraId="0BD03E0B" w14:textId="77777777" w:rsidR="00507B80" w:rsidRDefault="00507B80" w:rsidP="00507B80">
      <w:pPr>
        <w:rPr>
          <w:b/>
        </w:rPr>
      </w:pPr>
    </w:p>
    <w:p w14:paraId="4EE8DE0C" w14:textId="77777777" w:rsidR="00507B80" w:rsidRDefault="00507B80" w:rsidP="00507B80">
      <w:pPr>
        <w:rPr>
          <w:b/>
        </w:rPr>
      </w:pPr>
    </w:p>
    <w:p w14:paraId="569B5916" w14:textId="51FEA8AE" w:rsidR="00507B80" w:rsidRPr="00443BC6" w:rsidRDefault="00507B80" w:rsidP="00507B80">
      <w:pPr>
        <w:rPr>
          <w:b/>
        </w:rPr>
      </w:pPr>
    </w:p>
    <w:p w14:paraId="20B57BF5" w14:textId="77777777" w:rsidR="00507B80" w:rsidRPr="00443BC6" w:rsidRDefault="00507B80" w:rsidP="00507B80">
      <w:pPr>
        <w:rPr>
          <w:b/>
        </w:rPr>
      </w:pPr>
    </w:p>
    <w:p w14:paraId="6D612D1C" w14:textId="319A0D54" w:rsidR="00507B80" w:rsidRPr="00443BC6" w:rsidRDefault="00507B80" w:rsidP="00507B80">
      <w:pPr>
        <w:rPr>
          <w:b/>
        </w:rPr>
      </w:pPr>
      <w:r w:rsidRPr="00443BC6">
        <w:rPr>
          <w:i/>
          <w:noProof/>
        </w:rPr>
        <mc:AlternateContent>
          <mc:Choice Requires="wps">
            <w:drawing>
              <wp:anchor distT="0" distB="0" distL="114300" distR="114300" simplePos="0" relativeHeight="251750400" behindDoc="0" locked="0" layoutInCell="1" allowOverlap="1" wp14:anchorId="39E4CDC8" wp14:editId="1E1CFC87">
                <wp:simplePos x="0" y="0"/>
                <wp:positionH relativeFrom="margin">
                  <wp:align>left</wp:align>
                </wp:positionH>
                <wp:positionV relativeFrom="paragraph">
                  <wp:posOffset>5715</wp:posOffset>
                </wp:positionV>
                <wp:extent cx="6848475" cy="1352550"/>
                <wp:effectExtent l="0" t="0" r="28575" b="19050"/>
                <wp:wrapNone/>
                <wp:docPr id="50" name="Snip Single Corner Rectangle 13"/>
                <wp:cNvGraphicFramePr/>
                <a:graphic xmlns:a="http://schemas.openxmlformats.org/drawingml/2006/main">
                  <a:graphicData uri="http://schemas.microsoft.com/office/word/2010/wordprocessingShape">
                    <wps:wsp>
                      <wps:cNvSpPr/>
                      <wps:spPr>
                        <a:xfrm>
                          <a:off x="0" y="0"/>
                          <a:ext cx="6848475" cy="1352550"/>
                        </a:xfrm>
                        <a:prstGeom prst="snip1Rect">
                          <a:avLst/>
                        </a:prstGeom>
                        <a:noFill/>
                        <a:ln w="12700" cap="flat" cmpd="sng" algn="ctr">
                          <a:solidFill>
                            <a:srgbClr val="5B9BD5">
                              <a:shade val="50000"/>
                            </a:srgbClr>
                          </a:solidFill>
                          <a:prstDash val="solid"/>
                          <a:miter lim="800000"/>
                        </a:ln>
                        <a:effectLst/>
                      </wps:spPr>
                      <wps:txbx>
                        <w:txbxContent>
                          <w:p w14:paraId="68759BCC" w14:textId="77777777" w:rsidR="00AD5ABC" w:rsidRPr="00507B80" w:rsidRDefault="00AD5ABC" w:rsidP="00507B80">
                            <w:pPr>
                              <w:rPr>
                                <w:sz w:val="20"/>
                                <w:szCs w:val="20"/>
                              </w:rPr>
                            </w:pPr>
                            <w:r w:rsidRPr="00507B80">
                              <w:rPr>
                                <w:sz w:val="20"/>
                                <w:szCs w:val="20"/>
                              </w:rPr>
                              <w:t>Tasonkhana pano ksankha ma banja omwe sakhala ndi chakudya chokwanira. Chithandizo chikuyenerakupelekedwa kwa omwe ali osaukutsitsa. Mndandanda omwe ulipo ndioyambila chabe. Anthu ammudzi apatsidwanso mwayi osankha mabanja omwe akuona kuti sakhala ndi chakudya chokwanira. Udindo wathu ndisankha:  mabanja ati omwe ali pachiopyezo chosowa zakudya komanso sangwakwanitse kupeza njira zina zopezera zakudya?</w:t>
                            </w:r>
                          </w:p>
                          <w:p w14:paraId="02E6DDCB" w14:textId="77777777" w:rsidR="00AD5ABC" w:rsidRPr="00507B80" w:rsidRDefault="00AD5ABC" w:rsidP="00507B80">
                            <w:pPr>
                              <w:rPr>
                                <w:sz w:val="20"/>
                                <w:szCs w:val="20"/>
                              </w:rPr>
                            </w:pPr>
                            <w:r w:rsidRPr="00507B80">
                              <w:rPr>
                                <w:sz w:val="20"/>
                                <w:szCs w:val="20"/>
                              </w:rPr>
                              <w:t>Anthu omwe ali pa ntchito yolipidwa pa mwezi asasankhidwe, mwachitsanzo ogwora ntchito mmboma, ogwira ntchito mumabungwe, amabuzinesi ang’onoang’ono monga ma amaokala kapena  ma glosale.</w:t>
                            </w:r>
                          </w:p>
                          <w:p w14:paraId="6DD771CF" w14:textId="77777777" w:rsidR="00AD5ABC" w:rsidRPr="00507B80" w:rsidRDefault="00AD5ABC" w:rsidP="00507B80">
                            <w:pPr>
                              <w:spacing w:after="137" w:line="240" w:lineRule="auto"/>
                              <w:jc w:val="both"/>
                              <w:rPr>
                                <w:b/>
                                <w:color w:val="000000" w:themeColor="text1"/>
                                <w:sz w:val="20"/>
                                <w:szCs w:val="20"/>
                              </w:rPr>
                            </w:pPr>
                          </w:p>
                          <w:p w14:paraId="7D3613D3" w14:textId="77777777" w:rsidR="00AD5ABC" w:rsidRPr="00507B80" w:rsidRDefault="00AD5ABC" w:rsidP="00507B80">
                            <w:pPr>
                              <w:spacing w:after="137" w:line="240" w:lineRule="auto"/>
                              <w:jc w:val="both"/>
                              <w:rPr>
                                <w:b/>
                                <w:color w:val="000000" w:themeColor="text1"/>
                                <w:sz w:val="20"/>
                                <w:szCs w:val="20"/>
                              </w:rPr>
                            </w:pPr>
                          </w:p>
                          <w:p w14:paraId="1EA37FB7" w14:textId="77777777" w:rsidR="00AD5ABC" w:rsidRPr="00507B80" w:rsidRDefault="00AD5ABC" w:rsidP="00507B80">
                            <w:pPr>
                              <w:spacing w:after="137" w:line="240" w:lineRule="auto"/>
                              <w:jc w:val="both"/>
                              <w:rPr>
                                <w:b/>
                                <w:color w:val="000000" w:themeColor="text1"/>
                                <w:sz w:val="20"/>
                                <w:szCs w:val="20"/>
                              </w:rPr>
                            </w:pPr>
                          </w:p>
                          <w:p w14:paraId="01673EEA" w14:textId="77777777" w:rsidR="00AD5ABC" w:rsidRPr="00507B80" w:rsidRDefault="00AD5ABC" w:rsidP="00507B80">
                            <w:pPr>
                              <w:spacing w:after="137" w:line="240" w:lineRule="auto"/>
                              <w:jc w:val="both"/>
                              <w:rPr>
                                <w:b/>
                                <w:color w:val="000000" w:themeColor="text1"/>
                                <w:sz w:val="20"/>
                                <w:szCs w:val="20"/>
                              </w:rPr>
                            </w:pPr>
                          </w:p>
                          <w:p w14:paraId="70E549A8" w14:textId="77777777" w:rsidR="00AD5ABC" w:rsidRPr="00507B80" w:rsidRDefault="00AD5ABC" w:rsidP="00507B80">
                            <w:pPr>
                              <w:spacing w:after="137" w:line="240" w:lineRule="auto"/>
                              <w:jc w:val="both"/>
                              <w:rPr>
                                <w:b/>
                                <w:color w:val="000000" w:themeColor="text1"/>
                                <w:sz w:val="20"/>
                                <w:szCs w:val="20"/>
                              </w:rPr>
                            </w:pPr>
                          </w:p>
                          <w:p w14:paraId="2747AA25" w14:textId="77777777" w:rsidR="00AD5ABC" w:rsidRPr="00507B80" w:rsidRDefault="00AD5ABC" w:rsidP="00507B80">
                            <w:pPr>
                              <w:spacing w:after="137" w:line="240" w:lineRule="auto"/>
                              <w:jc w:val="both"/>
                              <w:rPr>
                                <w:b/>
                                <w:color w:val="000000" w:themeColor="text1"/>
                                <w:sz w:val="20"/>
                                <w:szCs w:val="20"/>
                              </w:rPr>
                            </w:pPr>
                          </w:p>
                          <w:p w14:paraId="0357130E" w14:textId="77777777" w:rsidR="00AD5ABC" w:rsidRPr="00507B80" w:rsidRDefault="00AD5ABC" w:rsidP="00507B80">
                            <w:pPr>
                              <w:spacing w:after="137" w:line="240" w:lineRule="auto"/>
                              <w:jc w:val="both"/>
                              <w:rPr>
                                <w:b/>
                                <w:color w:val="000000" w:themeColor="text1"/>
                                <w:sz w:val="20"/>
                                <w:szCs w:val="20"/>
                              </w:rPr>
                            </w:pPr>
                          </w:p>
                          <w:p w14:paraId="3E82A9BF" w14:textId="77777777" w:rsidR="00AD5ABC" w:rsidRPr="00507B80" w:rsidRDefault="00AD5ABC" w:rsidP="00507B80">
                            <w:pPr>
                              <w:spacing w:after="137" w:line="240" w:lineRule="auto"/>
                              <w:jc w:val="both"/>
                              <w:rPr>
                                <w:b/>
                                <w:color w:val="000000" w:themeColor="text1"/>
                                <w:sz w:val="20"/>
                                <w:szCs w:val="20"/>
                              </w:rPr>
                            </w:pPr>
                          </w:p>
                          <w:p w14:paraId="35B6DDED" w14:textId="54469839" w:rsidR="00AD5ABC" w:rsidRDefault="00AD5ABC" w:rsidP="00507B80">
                            <w:pPr>
                              <w:spacing w:after="137" w:line="240" w:lineRule="auto"/>
                              <w:jc w:val="both"/>
                              <w:rPr>
                                <w:color w:val="000000" w:themeColor="text1"/>
                                <w:sz w:val="20"/>
                                <w:szCs w:val="20"/>
                              </w:rPr>
                            </w:pPr>
                          </w:p>
                          <w:p w14:paraId="334AACE2" w14:textId="77777777" w:rsidR="00AD5ABC" w:rsidRPr="00507B80" w:rsidRDefault="00AD5ABC" w:rsidP="00507B80">
                            <w:pPr>
                              <w:spacing w:after="137" w:line="240" w:lineRule="auto"/>
                              <w:jc w:val="both"/>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4CDC8" id="_x0000_s1070" style="position:absolute;margin-left:0;margin-top:.45pt;width:539.25pt;height:106.5pt;z-index:251750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6848475,1352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" adj="-11796480,,5400" path="m,l6623045,r225430,225430l6848475,1352550,,1352550,,xe" filled="f" strokecolor="#41719c" strokeweight="1pt">
                <v:stroke joinstyle="miter"/>
                <v:formulas/>
                <v:path arrowok="t" o:connecttype="custom" o:connectlocs="0,0;6623045,0;6848475,225430;6848475,1352550;0,1352550;0,0" o:connectangles="0,0,0,0,0,0" textboxrect="0,0,6848475,1352550"/>
                <v:textbox>
                  <w:txbxContent>
                    <w:p w14:paraId="68759BCC" w14:textId="77777777" w:rsidR="00AD5ABC" w:rsidRPr="00507B80" w:rsidRDefault="00AD5ABC" w:rsidP="00507B80">
                      <w:pPr>
                        <w:rPr>
                          <w:sz w:val="20"/>
                          <w:szCs w:val="20"/>
                        </w:rPr>
                      </w:pPr>
                      <w:r w:rsidRPr="00507B80">
                        <w:rPr>
                          <w:sz w:val="20"/>
                          <w:szCs w:val="20"/>
                        </w:rPr>
                        <w:t>Tasonkhana pano ksankha ma banja omwe sakhala ndi chakudya chokwanira. Chithandizo chikuyenerakupelekedwa kwa omwe ali osaukutsitsa. Mndandanda omwe ulipo ndioyambila chabe. Anthu ammudzi apatsidwanso mwayi osankha mabanja omwe akuona kuti sakhala ndi chakudya chokwanira. Udindo wathu ndisankha:  mabanja ati omwe ali pachiopyezo chosowa zakudya komanso sangwakwanitse kupeza njira zina zopezera zakudya?</w:t>
                      </w:r>
                    </w:p>
                    <w:p w14:paraId="02E6DDCB" w14:textId="77777777" w:rsidR="00AD5ABC" w:rsidRPr="00507B80" w:rsidRDefault="00AD5ABC" w:rsidP="00507B80">
                      <w:pPr>
                        <w:rPr>
                          <w:sz w:val="20"/>
                          <w:szCs w:val="20"/>
                        </w:rPr>
                      </w:pPr>
                      <w:r w:rsidRPr="00507B80">
                        <w:rPr>
                          <w:sz w:val="20"/>
                          <w:szCs w:val="20"/>
                        </w:rPr>
                        <w:t>Anthu omwe ali pa ntchito yolipidwa pa mwezi asasankhidwe, mwachitsanzo ogwora ntchito mmboma, ogwira ntchito mumabungwe, amabuzinesi ang’onoang’ono monga ma amaokala kapena  ma glosale.</w:t>
                      </w:r>
                    </w:p>
                    <w:p w14:paraId="6DD771CF" w14:textId="77777777" w:rsidR="00AD5ABC" w:rsidRPr="00507B80" w:rsidRDefault="00AD5ABC" w:rsidP="00507B80">
                      <w:pPr>
                        <w:spacing w:after="137" w:line="240" w:lineRule="auto"/>
                        <w:jc w:val="both"/>
                        <w:rPr>
                          <w:b/>
                          <w:color w:val="000000" w:themeColor="text1"/>
                          <w:sz w:val="20"/>
                          <w:szCs w:val="20"/>
                        </w:rPr>
                      </w:pPr>
                    </w:p>
                    <w:p w14:paraId="7D3613D3" w14:textId="77777777" w:rsidR="00AD5ABC" w:rsidRPr="00507B80" w:rsidRDefault="00AD5ABC" w:rsidP="00507B80">
                      <w:pPr>
                        <w:spacing w:after="137" w:line="240" w:lineRule="auto"/>
                        <w:jc w:val="both"/>
                        <w:rPr>
                          <w:b/>
                          <w:color w:val="000000" w:themeColor="text1"/>
                          <w:sz w:val="20"/>
                          <w:szCs w:val="20"/>
                        </w:rPr>
                      </w:pPr>
                    </w:p>
                    <w:p w14:paraId="1EA37FB7" w14:textId="77777777" w:rsidR="00AD5ABC" w:rsidRPr="00507B80" w:rsidRDefault="00AD5ABC" w:rsidP="00507B80">
                      <w:pPr>
                        <w:spacing w:after="137" w:line="240" w:lineRule="auto"/>
                        <w:jc w:val="both"/>
                        <w:rPr>
                          <w:b/>
                          <w:color w:val="000000" w:themeColor="text1"/>
                          <w:sz w:val="20"/>
                          <w:szCs w:val="20"/>
                        </w:rPr>
                      </w:pPr>
                    </w:p>
                    <w:p w14:paraId="01673EEA" w14:textId="77777777" w:rsidR="00AD5ABC" w:rsidRPr="00507B80" w:rsidRDefault="00AD5ABC" w:rsidP="00507B80">
                      <w:pPr>
                        <w:spacing w:after="137" w:line="240" w:lineRule="auto"/>
                        <w:jc w:val="both"/>
                        <w:rPr>
                          <w:b/>
                          <w:color w:val="000000" w:themeColor="text1"/>
                          <w:sz w:val="20"/>
                          <w:szCs w:val="20"/>
                        </w:rPr>
                      </w:pPr>
                    </w:p>
                    <w:p w14:paraId="70E549A8" w14:textId="77777777" w:rsidR="00AD5ABC" w:rsidRPr="00507B80" w:rsidRDefault="00AD5ABC" w:rsidP="00507B80">
                      <w:pPr>
                        <w:spacing w:after="137" w:line="240" w:lineRule="auto"/>
                        <w:jc w:val="both"/>
                        <w:rPr>
                          <w:b/>
                          <w:color w:val="000000" w:themeColor="text1"/>
                          <w:sz w:val="20"/>
                          <w:szCs w:val="20"/>
                        </w:rPr>
                      </w:pPr>
                    </w:p>
                    <w:p w14:paraId="2747AA25" w14:textId="77777777" w:rsidR="00AD5ABC" w:rsidRPr="00507B80" w:rsidRDefault="00AD5ABC" w:rsidP="00507B80">
                      <w:pPr>
                        <w:spacing w:after="137" w:line="240" w:lineRule="auto"/>
                        <w:jc w:val="both"/>
                        <w:rPr>
                          <w:b/>
                          <w:color w:val="000000" w:themeColor="text1"/>
                          <w:sz w:val="20"/>
                          <w:szCs w:val="20"/>
                        </w:rPr>
                      </w:pPr>
                    </w:p>
                    <w:p w14:paraId="0357130E" w14:textId="77777777" w:rsidR="00AD5ABC" w:rsidRPr="00507B80" w:rsidRDefault="00AD5ABC" w:rsidP="00507B80">
                      <w:pPr>
                        <w:spacing w:after="137" w:line="240" w:lineRule="auto"/>
                        <w:jc w:val="both"/>
                        <w:rPr>
                          <w:b/>
                          <w:color w:val="000000" w:themeColor="text1"/>
                          <w:sz w:val="20"/>
                          <w:szCs w:val="20"/>
                        </w:rPr>
                      </w:pPr>
                    </w:p>
                    <w:p w14:paraId="3E82A9BF" w14:textId="77777777" w:rsidR="00AD5ABC" w:rsidRPr="00507B80" w:rsidRDefault="00AD5ABC" w:rsidP="00507B80">
                      <w:pPr>
                        <w:spacing w:after="137" w:line="240" w:lineRule="auto"/>
                        <w:jc w:val="both"/>
                        <w:rPr>
                          <w:b/>
                          <w:color w:val="000000" w:themeColor="text1"/>
                          <w:sz w:val="20"/>
                          <w:szCs w:val="20"/>
                        </w:rPr>
                      </w:pPr>
                    </w:p>
                    <w:p w14:paraId="35B6DDED" w14:textId="54469839" w:rsidR="00AD5ABC" w:rsidRDefault="00AD5ABC" w:rsidP="00507B80">
                      <w:pPr>
                        <w:spacing w:after="137" w:line="240" w:lineRule="auto"/>
                        <w:jc w:val="both"/>
                        <w:rPr>
                          <w:color w:val="000000" w:themeColor="text1"/>
                          <w:sz w:val="20"/>
                          <w:szCs w:val="20"/>
                        </w:rPr>
                      </w:pPr>
                    </w:p>
                    <w:p w14:paraId="334AACE2" w14:textId="77777777" w:rsidR="00AD5ABC" w:rsidRPr="00507B80" w:rsidRDefault="00AD5ABC" w:rsidP="00507B80">
                      <w:pPr>
                        <w:spacing w:after="137" w:line="240" w:lineRule="auto"/>
                        <w:jc w:val="both"/>
                        <w:rPr>
                          <w:color w:val="000000" w:themeColor="text1"/>
                          <w:sz w:val="20"/>
                          <w:szCs w:val="20"/>
                        </w:rPr>
                      </w:pPr>
                    </w:p>
                  </w:txbxContent>
                </v:textbox>
                <w10:wrap anchorx="margin"/>
              </v:shape>
            </w:pict>
          </mc:Fallback>
        </mc:AlternateContent>
      </w:r>
    </w:p>
    <w:p w14:paraId="440C7379" w14:textId="77777777" w:rsidR="00507B80" w:rsidRPr="00443BC6" w:rsidRDefault="00507B80" w:rsidP="00507B80">
      <w:pPr>
        <w:spacing w:after="0" w:line="240" w:lineRule="auto"/>
        <w:rPr>
          <w:b/>
          <w:color w:val="000000" w:themeColor="text1"/>
          <w:sz w:val="21"/>
          <w:szCs w:val="21"/>
        </w:rPr>
      </w:pPr>
    </w:p>
    <w:p w14:paraId="2CB6BCCE" w14:textId="77777777" w:rsidR="00507B80" w:rsidRDefault="00507B80" w:rsidP="00507B80">
      <w:pPr>
        <w:spacing w:after="0" w:line="240" w:lineRule="auto"/>
        <w:rPr>
          <w:b/>
          <w:color w:val="000000" w:themeColor="text1"/>
          <w:sz w:val="21"/>
          <w:szCs w:val="21"/>
        </w:rPr>
      </w:pPr>
    </w:p>
    <w:p w14:paraId="7975E820" w14:textId="77777777" w:rsidR="00507B80" w:rsidRDefault="00507B80" w:rsidP="00507B80">
      <w:pPr>
        <w:spacing w:after="0" w:line="240" w:lineRule="auto"/>
        <w:rPr>
          <w:b/>
          <w:color w:val="000000" w:themeColor="text1"/>
          <w:sz w:val="21"/>
          <w:szCs w:val="21"/>
        </w:rPr>
      </w:pPr>
    </w:p>
    <w:p w14:paraId="3B5703CB" w14:textId="77777777" w:rsidR="00507B80" w:rsidRDefault="00507B80" w:rsidP="00507B80">
      <w:pPr>
        <w:spacing w:after="0" w:line="240" w:lineRule="auto"/>
        <w:rPr>
          <w:b/>
          <w:color w:val="000000" w:themeColor="text1"/>
          <w:sz w:val="21"/>
          <w:szCs w:val="21"/>
        </w:rPr>
      </w:pPr>
    </w:p>
    <w:p w14:paraId="14395971" w14:textId="77777777" w:rsidR="00507B80" w:rsidRDefault="00507B80" w:rsidP="00507B80">
      <w:pPr>
        <w:spacing w:after="0" w:line="240" w:lineRule="auto"/>
        <w:rPr>
          <w:b/>
          <w:color w:val="000000" w:themeColor="text1"/>
          <w:sz w:val="21"/>
          <w:szCs w:val="21"/>
        </w:rPr>
      </w:pPr>
    </w:p>
    <w:p w14:paraId="7728FD98" w14:textId="77777777" w:rsidR="00507B80" w:rsidRDefault="00507B80" w:rsidP="00507B80">
      <w:pPr>
        <w:spacing w:after="0" w:line="240" w:lineRule="auto"/>
        <w:rPr>
          <w:b/>
          <w:color w:val="000000" w:themeColor="text1"/>
          <w:sz w:val="21"/>
          <w:szCs w:val="21"/>
        </w:rPr>
      </w:pPr>
    </w:p>
    <w:p w14:paraId="7A959D3C" w14:textId="77777777" w:rsidR="00507B80" w:rsidRDefault="00507B80" w:rsidP="00507B80">
      <w:pPr>
        <w:spacing w:after="0" w:line="240" w:lineRule="auto"/>
        <w:rPr>
          <w:b/>
          <w:color w:val="000000" w:themeColor="text1"/>
          <w:sz w:val="21"/>
          <w:szCs w:val="21"/>
        </w:rPr>
      </w:pPr>
    </w:p>
    <w:p w14:paraId="58BE1216" w14:textId="77777777" w:rsidR="00507B80" w:rsidRDefault="00507B80" w:rsidP="00507B80">
      <w:r w:rsidRPr="00A57304">
        <w:rPr>
          <w:b/>
        </w:rPr>
        <w:t>Ndondomeko ya masankhidwe:</w:t>
      </w:r>
      <w:r>
        <w:t xml:space="preserve"> Mabanja omwe sakhala ndi chakudya chokwanira kapena sangakwanitse kupeza njira zina zopezera chakkudya akhale oyambilira.</w:t>
      </w:r>
    </w:p>
    <w:p w14:paraId="0EC8C99C" w14:textId="77777777" w:rsidR="00507B80" w:rsidRDefault="00507B80" w:rsidP="00507B80">
      <w:r>
        <w:t>Mabanja osankhidwa akuyenera kukwanilitsa ndondomeko imodzi ya gawo A ndi ndondomeko imodzi ya gawo B. Komiti ya VCPC ikuyenera kukambilana ndi atsogoleri a mmudzi kuti apeze ma banja oterewa.</w:t>
      </w:r>
    </w:p>
    <w:tbl>
      <w:tblPr>
        <w:tblStyle w:val="TableGrid"/>
        <w:tblW w:w="4968" w:type="pct"/>
        <w:tblLook w:val="04A0" w:firstRow="1" w:lastRow="0" w:firstColumn="1" w:lastColumn="0" w:noHBand="0" w:noVBand="1"/>
      </w:tblPr>
      <w:tblGrid>
        <w:gridCol w:w="1034"/>
        <w:gridCol w:w="455"/>
        <w:gridCol w:w="2492"/>
        <w:gridCol w:w="2349"/>
        <w:gridCol w:w="4391"/>
      </w:tblGrid>
      <w:tr w:rsidR="00507B80" w:rsidRPr="00614CDC" w14:paraId="25D4792E" w14:textId="77777777" w:rsidTr="00D937AD">
        <w:trPr>
          <w:trHeight w:val="257"/>
        </w:trPr>
        <w:tc>
          <w:tcPr>
            <w:tcW w:w="384" w:type="pct"/>
          </w:tcPr>
          <w:p w14:paraId="47EB2390" w14:textId="77777777" w:rsidR="00507B80" w:rsidRPr="00614CDC" w:rsidRDefault="00507B80" w:rsidP="00D937AD">
            <w:pPr>
              <w:pStyle w:val="Default"/>
              <w:spacing w:after="89"/>
              <w:rPr>
                <w:b/>
                <w:sz w:val="22"/>
                <w:szCs w:val="22"/>
              </w:rPr>
            </w:pPr>
            <w:r w:rsidRPr="00614CDC">
              <w:rPr>
                <w:b/>
                <w:sz w:val="22"/>
                <w:szCs w:val="22"/>
              </w:rPr>
              <w:t>Category</w:t>
            </w:r>
          </w:p>
        </w:tc>
        <w:tc>
          <w:tcPr>
            <w:tcW w:w="215" w:type="pct"/>
          </w:tcPr>
          <w:p w14:paraId="22C02681" w14:textId="77777777" w:rsidR="00507B80" w:rsidRPr="00614CDC" w:rsidRDefault="00507B80" w:rsidP="00D937AD">
            <w:pPr>
              <w:pStyle w:val="Default"/>
              <w:spacing w:after="89"/>
              <w:rPr>
                <w:b/>
                <w:sz w:val="22"/>
                <w:szCs w:val="22"/>
              </w:rPr>
            </w:pPr>
          </w:p>
        </w:tc>
        <w:tc>
          <w:tcPr>
            <w:tcW w:w="1209" w:type="pct"/>
          </w:tcPr>
          <w:p w14:paraId="4091D883" w14:textId="77777777" w:rsidR="00507B80" w:rsidRPr="00614CDC" w:rsidRDefault="00507B80" w:rsidP="00D937AD">
            <w:pPr>
              <w:pStyle w:val="Default"/>
              <w:spacing w:after="89"/>
              <w:rPr>
                <w:b/>
                <w:sz w:val="22"/>
                <w:szCs w:val="22"/>
              </w:rPr>
            </w:pPr>
            <w:r w:rsidRPr="00614CDC">
              <w:rPr>
                <w:b/>
                <w:sz w:val="22"/>
                <w:szCs w:val="22"/>
              </w:rPr>
              <w:t>Criteria Chofunika/Choyeneleza</w:t>
            </w:r>
          </w:p>
        </w:tc>
        <w:tc>
          <w:tcPr>
            <w:tcW w:w="1120" w:type="pct"/>
          </w:tcPr>
          <w:p w14:paraId="362BF587" w14:textId="77777777" w:rsidR="00507B80" w:rsidRPr="00614CDC" w:rsidRDefault="00507B80" w:rsidP="00D937AD">
            <w:pPr>
              <w:pStyle w:val="Default"/>
              <w:spacing w:after="89"/>
              <w:rPr>
                <w:b/>
                <w:sz w:val="22"/>
                <w:szCs w:val="22"/>
              </w:rPr>
            </w:pPr>
            <w:r w:rsidRPr="00614CDC">
              <w:rPr>
                <w:b/>
                <w:sz w:val="22"/>
                <w:szCs w:val="22"/>
              </w:rPr>
              <w:t>Why/chifukwa</w:t>
            </w:r>
          </w:p>
        </w:tc>
        <w:tc>
          <w:tcPr>
            <w:tcW w:w="2072" w:type="pct"/>
          </w:tcPr>
          <w:p w14:paraId="4F771103" w14:textId="77777777" w:rsidR="00507B80" w:rsidRPr="00614CDC" w:rsidRDefault="00507B80" w:rsidP="00D937AD">
            <w:pPr>
              <w:pStyle w:val="Default"/>
              <w:spacing w:after="89"/>
              <w:rPr>
                <w:b/>
                <w:sz w:val="22"/>
                <w:szCs w:val="22"/>
              </w:rPr>
            </w:pPr>
            <w:r w:rsidRPr="00614CDC">
              <w:rPr>
                <w:b/>
                <w:sz w:val="22"/>
                <w:szCs w:val="22"/>
              </w:rPr>
              <w:t>Example/Chitsanzo</w:t>
            </w:r>
          </w:p>
        </w:tc>
      </w:tr>
      <w:tr w:rsidR="00507B80" w:rsidRPr="00614CDC" w14:paraId="327ACEF2" w14:textId="77777777" w:rsidTr="00D937AD">
        <w:tc>
          <w:tcPr>
            <w:tcW w:w="384" w:type="pct"/>
            <w:vMerge w:val="restart"/>
          </w:tcPr>
          <w:p w14:paraId="6339B26D" w14:textId="77777777" w:rsidR="00507B80" w:rsidRPr="00614CDC" w:rsidRDefault="00507B80" w:rsidP="00D937AD">
            <w:pPr>
              <w:rPr>
                <w:color w:val="000000" w:themeColor="text1"/>
              </w:rPr>
            </w:pPr>
            <w:r w:rsidRPr="00614CDC">
              <w:rPr>
                <w:color w:val="000000" w:themeColor="text1"/>
              </w:rPr>
              <w:t>A</w:t>
            </w:r>
          </w:p>
        </w:tc>
        <w:tc>
          <w:tcPr>
            <w:tcW w:w="215" w:type="pct"/>
          </w:tcPr>
          <w:p w14:paraId="377EDBD6" w14:textId="77777777" w:rsidR="00507B80" w:rsidRPr="00614CDC" w:rsidRDefault="00507B80" w:rsidP="00D937AD">
            <w:pPr>
              <w:rPr>
                <w:color w:val="000000" w:themeColor="text1"/>
              </w:rPr>
            </w:pPr>
            <w:r w:rsidRPr="00614CDC">
              <w:rPr>
                <w:color w:val="000000" w:themeColor="text1"/>
              </w:rPr>
              <w:t>A1</w:t>
            </w:r>
          </w:p>
        </w:tc>
        <w:tc>
          <w:tcPr>
            <w:tcW w:w="1209" w:type="pct"/>
          </w:tcPr>
          <w:p w14:paraId="18C46B39" w14:textId="77777777" w:rsidR="00507B80" w:rsidRPr="00614CDC" w:rsidRDefault="00507B80" w:rsidP="00D937AD">
            <w:pPr>
              <w:rPr>
                <w:color w:val="000000" w:themeColor="text1"/>
              </w:rPr>
            </w:pPr>
            <w:r w:rsidRPr="00614CDC">
              <w:rPr>
                <w:color w:val="000000" w:themeColor="text1"/>
              </w:rPr>
              <w:t xml:space="preserve"> Omwe anakolora zochepetsetsa</w:t>
            </w:r>
          </w:p>
        </w:tc>
        <w:tc>
          <w:tcPr>
            <w:tcW w:w="1120" w:type="pct"/>
          </w:tcPr>
          <w:p w14:paraId="42523250" w14:textId="77777777" w:rsidR="00507B80" w:rsidRPr="00614CDC" w:rsidRDefault="00507B80" w:rsidP="00D937AD">
            <w:pPr>
              <w:pStyle w:val="Default"/>
              <w:spacing w:after="89"/>
              <w:rPr>
                <w:sz w:val="22"/>
                <w:szCs w:val="22"/>
              </w:rPr>
            </w:pPr>
            <w:r w:rsidRPr="00614CDC">
              <w:rPr>
                <w:sz w:val="22"/>
                <w:szCs w:val="22"/>
              </w:rPr>
              <w:t>Sangasunge chakudya chokwanira</w:t>
            </w:r>
          </w:p>
        </w:tc>
        <w:tc>
          <w:tcPr>
            <w:tcW w:w="2072" w:type="pct"/>
          </w:tcPr>
          <w:p w14:paraId="66610146" w14:textId="77777777" w:rsidR="00507B80" w:rsidRPr="00614CDC" w:rsidRDefault="00507B80" w:rsidP="00D937AD">
            <w:pPr>
              <w:pStyle w:val="Default"/>
              <w:spacing w:after="89"/>
              <w:rPr>
                <w:sz w:val="22"/>
                <w:szCs w:val="22"/>
                <w:highlight w:val="yellow"/>
              </w:rPr>
            </w:pPr>
            <w:r w:rsidRPr="00614CDC">
              <w:rPr>
                <w:sz w:val="22"/>
                <w:szCs w:val="22"/>
              </w:rPr>
              <w:t>Zokolora zikwanira miyezi ingati zisanathe pa banja lo</w:t>
            </w:r>
          </w:p>
        </w:tc>
      </w:tr>
      <w:tr w:rsidR="00507B80" w:rsidRPr="00614CDC" w14:paraId="18FAE9F9" w14:textId="77777777" w:rsidTr="00D937AD">
        <w:tc>
          <w:tcPr>
            <w:tcW w:w="384" w:type="pct"/>
            <w:vMerge/>
          </w:tcPr>
          <w:p w14:paraId="2C61DEB3" w14:textId="77777777" w:rsidR="00507B80" w:rsidRPr="00614CDC" w:rsidRDefault="00507B80" w:rsidP="00D937AD">
            <w:pPr>
              <w:rPr>
                <w:color w:val="000000" w:themeColor="text1"/>
              </w:rPr>
            </w:pPr>
          </w:p>
        </w:tc>
        <w:tc>
          <w:tcPr>
            <w:tcW w:w="215" w:type="pct"/>
          </w:tcPr>
          <w:p w14:paraId="41A94920" w14:textId="77777777" w:rsidR="00507B80" w:rsidRPr="00614CDC" w:rsidRDefault="00507B80" w:rsidP="00D937AD">
            <w:pPr>
              <w:rPr>
                <w:color w:val="000000" w:themeColor="text1"/>
              </w:rPr>
            </w:pPr>
            <w:r w:rsidRPr="00614CDC">
              <w:rPr>
                <w:color w:val="000000" w:themeColor="text1"/>
              </w:rPr>
              <w:t>A2</w:t>
            </w:r>
          </w:p>
        </w:tc>
        <w:tc>
          <w:tcPr>
            <w:tcW w:w="1209" w:type="pct"/>
          </w:tcPr>
          <w:p w14:paraId="16673123" w14:textId="77777777" w:rsidR="00507B80" w:rsidRPr="00614CDC" w:rsidRDefault="00507B80" w:rsidP="00D937AD">
            <w:pPr>
              <w:rPr>
                <w:color w:val="000000" w:themeColor="text1"/>
              </w:rPr>
            </w:pPr>
            <w:r w:rsidRPr="00614CDC">
              <w:rPr>
                <w:color w:val="000000" w:themeColor="text1"/>
              </w:rPr>
              <w:t>Omwe alibe malo olima kapena alindi malo ochepetsetsa</w:t>
            </w:r>
          </w:p>
        </w:tc>
        <w:tc>
          <w:tcPr>
            <w:tcW w:w="1120" w:type="pct"/>
          </w:tcPr>
          <w:p w14:paraId="0FD4BD65" w14:textId="77777777" w:rsidR="00507B80" w:rsidRPr="00614CDC" w:rsidRDefault="00507B80" w:rsidP="00D937AD">
            <w:pPr>
              <w:pStyle w:val="Default"/>
              <w:spacing w:after="89"/>
              <w:rPr>
                <w:sz w:val="22"/>
                <w:szCs w:val="22"/>
              </w:rPr>
            </w:pPr>
            <w:r w:rsidRPr="00614CDC">
              <w:rPr>
                <w:sz w:val="22"/>
                <w:szCs w:val="22"/>
              </w:rPr>
              <w:t>Akuyenera sanasunge zakudya zokwanira</w:t>
            </w:r>
          </w:p>
        </w:tc>
        <w:tc>
          <w:tcPr>
            <w:tcW w:w="2072" w:type="pct"/>
          </w:tcPr>
          <w:p w14:paraId="6F728F93" w14:textId="77777777" w:rsidR="00507B80" w:rsidRPr="00614CDC" w:rsidRDefault="00507B80" w:rsidP="00D937AD">
            <w:pPr>
              <w:pStyle w:val="Default"/>
              <w:spacing w:after="89"/>
              <w:rPr>
                <w:sz w:val="22"/>
                <w:szCs w:val="22"/>
                <w:highlight w:val="yellow"/>
              </w:rPr>
            </w:pPr>
            <w:r w:rsidRPr="00614CDC">
              <w:rPr>
                <w:sz w:val="22"/>
                <w:szCs w:val="22"/>
              </w:rPr>
              <w:t>Zokolora zikwanira miyezi ingati zisanathe pa banja lo</w:t>
            </w:r>
          </w:p>
        </w:tc>
      </w:tr>
      <w:tr w:rsidR="00507B80" w:rsidRPr="00614CDC" w14:paraId="4AE21213" w14:textId="77777777" w:rsidTr="00D937AD">
        <w:tc>
          <w:tcPr>
            <w:tcW w:w="384" w:type="pct"/>
            <w:vMerge w:val="restart"/>
          </w:tcPr>
          <w:p w14:paraId="6CEEBAC3" w14:textId="77777777" w:rsidR="00507B80" w:rsidRPr="00614CDC" w:rsidRDefault="00507B80" w:rsidP="00D937AD">
            <w:pPr>
              <w:rPr>
                <w:color w:val="000000" w:themeColor="text1"/>
              </w:rPr>
            </w:pPr>
            <w:r w:rsidRPr="00614CDC">
              <w:rPr>
                <w:color w:val="000000" w:themeColor="text1"/>
              </w:rPr>
              <w:t>B</w:t>
            </w:r>
          </w:p>
        </w:tc>
        <w:tc>
          <w:tcPr>
            <w:tcW w:w="215" w:type="pct"/>
          </w:tcPr>
          <w:p w14:paraId="1D7FCBB8" w14:textId="77777777" w:rsidR="00507B80" w:rsidRPr="00614CDC" w:rsidRDefault="00507B80" w:rsidP="00D937AD">
            <w:pPr>
              <w:rPr>
                <w:color w:val="000000" w:themeColor="text1"/>
              </w:rPr>
            </w:pPr>
            <w:r w:rsidRPr="00614CDC">
              <w:rPr>
                <w:color w:val="000000" w:themeColor="text1"/>
              </w:rPr>
              <w:t>B1</w:t>
            </w:r>
          </w:p>
        </w:tc>
        <w:tc>
          <w:tcPr>
            <w:tcW w:w="1209" w:type="pct"/>
          </w:tcPr>
          <w:p w14:paraId="4AB71581" w14:textId="77777777" w:rsidR="00507B80" w:rsidRPr="00614CDC" w:rsidRDefault="00507B80" w:rsidP="00D937AD">
            <w:pPr>
              <w:rPr>
                <w:color w:val="000000" w:themeColor="text1"/>
              </w:rPr>
            </w:pPr>
            <w:r w:rsidRPr="00614CDC">
              <w:rPr>
                <w:color w:val="000000" w:themeColor="text1"/>
              </w:rPr>
              <w:t>Omwe ali ndi/ akusamala mwana/ana onyentchera</w:t>
            </w:r>
          </w:p>
        </w:tc>
        <w:tc>
          <w:tcPr>
            <w:tcW w:w="1120" w:type="pct"/>
          </w:tcPr>
          <w:p w14:paraId="6CC0D086" w14:textId="77777777" w:rsidR="00507B80" w:rsidRPr="00614CDC" w:rsidRDefault="00507B80" w:rsidP="00D937AD">
            <w:pPr>
              <w:pStyle w:val="Default"/>
              <w:spacing w:after="89"/>
              <w:rPr>
                <w:sz w:val="22"/>
                <w:szCs w:val="22"/>
              </w:rPr>
            </w:pPr>
            <w:r w:rsidRPr="00614CDC">
              <w:rPr>
                <w:sz w:val="22"/>
                <w:szCs w:val="22"/>
              </w:rPr>
              <w:t>Alipachiopyezo cha kupiliza kunyentchera</w:t>
            </w:r>
          </w:p>
        </w:tc>
        <w:tc>
          <w:tcPr>
            <w:tcW w:w="2072" w:type="pct"/>
          </w:tcPr>
          <w:p w14:paraId="3C0C9CA4" w14:textId="77777777" w:rsidR="00507B80" w:rsidRPr="00614CDC" w:rsidRDefault="00507B80" w:rsidP="00D937AD">
            <w:pPr>
              <w:pStyle w:val="Default"/>
              <w:spacing w:after="89"/>
              <w:rPr>
                <w:color w:val="000000" w:themeColor="text1"/>
                <w:sz w:val="22"/>
                <w:szCs w:val="22"/>
              </w:rPr>
            </w:pPr>
            <w:r w:rsidRPr="00614CDC">
              <w:rPr>
                <w:sz w:val="22"/>
                <w:szCs w:val="22"/>
              </w:rPr>
              <w:t>Ma banja omwe ali ndi ana omwe analowa mu programme ya (CMAM) OTP/NRU kapena SFP/NCST</w:t>
            </w:r>
          </w:p>
        </w:tc>
      </w:tr>
      <w:tr w:rsidR="00507B80" w:rsidRPr="00614CDC" w14:paraId="0B33E490" w14:textId="77777777" w:rsidTr="00D937AD">
        <w:tc>
          <w:tcPr>
            <w:tcW w:w="384" w:type="pct"/>
            <w:vMerge/>
          </w:tcPr>
          <w:p w14:paraId="5DDC3C37" w14:textId="77777777" w:rsidR="00507B80" w:rsidRPr="00614CDC" w:rsidRDefault="00507B80" w:rsidP="00D937AD">
            <w:pPr>
              <w:rPr>
                <w:color w:val="000000" w:themeColor="text1"/>
              </w:rPr>
            </w:pPr>
          </w:p>
        </w:tc>
        <w:tc>
          <w:tcPr>
            <w:tcW w:w="215" w:type="pct"/>
          </w:tcPr>
          <w:p w14:paraId="64FEF799" w14:textId="77777777" w:rsidR="00507B80" w:rsidRPr="00614CDC" w:rsidRDefault="00507B80" w:rsidP="00D937AD">
            <w:pPr>
              <w:rPr>
                <w:color w:val="000000" w:themeColor="text1"/>
              </w:rPr>
            </w:pPr>
            <w:r w:rsidRPr="00614CDC">
              <w:rPr>
                <w:color w:val="000000" w:themeColor="text1"/>
              </w:rPr>
              <w:t>B2</w:t>
            </w:r>
          </w:p>
        </w:tc>
        <w:tc>
          <w:tcPr>
            <w:tcW w:w="1209" w:type="pct"/>
          </w:tcPr>
          <w:p w14:paraId="246D9ED2" w14:textId="77777777" w:rsidR="00507B80" w:rsidRPr="00614CDC" w:rsidRDefault="00507B80" w:rsidP="00D937AD">
            <w:pPr>
              <w:rPr>
                <w:color w:val="000000" w:themeColor="text1"/>
              </w:rPr>
            </w:pPr>
            <w:r w:rsidRPr="00614CDC">
              <w:rPr>
                <w:color w:val="000000" w:themeColor="text1"/>
              </w:rPr>
              <w:t>Ma banja omwe pakhoma pawo pali ana/anthu ambiri ofuna chithandizo</w:t>
            </w:r>
          </w:p>
        </w:tc>
        <w:tc>
          <w:tcPr>
            <w:tcW w:w="1120" w:type="pct"/>
          </w:tcPr>
          <w:p w14:paraId="1C72A9E5" w14:textId="77777777" w:rsidR="00507B80" w:rsidRPr="00614CDC" w:rsidRDefault="00507B80" w:rsidP="00D937AD">
            <w:pPr>
              <w:pStyle w:val="Default"/>
              <w:spacing w:after="89"/>
              <w:rPr>
                <w:sz w:val="22"/>
                <w:szCs w:val="22"/>
              </w:rPr>
            </w:pPr>
            <w:r w:rsidRPr="00614CDC">
              <w:rPr>
                <w:sz w:val="22"/>
                <w:szCs w:val="22"/>
              </w:rPr>
              <w:t>Alindi kuthekera kochepa kuti apeze chakudya chokwanira kapena chikapezeka chimatha msanga</w:t>
            </w:r>
          </w:p>
        </w:tc>
        <w:tc>
          <w:tcPr>
            <w:tcW w:w="2072" w:type="pct"/>
          </w:tcPr>
          <w:p w14:paraId="75EC743B" w14:textId="77777777" w:rsidR="00507B80" w:rsidRPr="00614CDC" w:rsidRDefault="00507B80" w:rsidP="00D937AD">
            <w:pPr>
              <w:pStyle w:val="Default"/>
              <w:spacing w:after="89"/>
              <w:rPr>
                <w:sz w:val="22"/>
                <w:szCs w:val="22"/>
              </w:rPr>
            </w:pPr>
            <w:r w:rsidRPr="00614CDC">
              <w:rPr>
                <w:color w:val="000000" w:themeColor="text1"/>
                <w:sz w:val="22"/>
                <w:szCs w:val="22"/>
              </w:rPr>
              <w:t>Wamkulu mmodzi wa zaka zopitilira 19 ngati akusamala anthu osachepera atatu kepena ochuluka.</w:t>
            </w:r>
          </w:p>
        </w:tc>
      </w:tr>
      <w:tr w:rsidR="00507B80" w:rsidRPr="00614CDC" w14:paraId="6893D29D" w14:textId="77777777" w:rsidTr="00D937AD">
        <w:tc>
          <w:tcPr>
            <w:tcW w:w="384" w:type="pct"/>
            <w:vMerge/>
          </w:tcPr>
          <w:p w14:paraId="60D415CB" w14:textId="77777777" w:rsidR="00507B80" w:rsidRPr="00614CDC" w:rsidRDefault="00507B80" w:rsidP="00D937AD">
            <w:pPr>
              <w:rPr>
                <w:color w:val="000000" w:themeColor="text1"/>
              </w:rPr>
            </w:pPr>
          </w:p>
        </w:tc>
        <w:tc>
          <w:tcPr>
            <w:tcW w:w="215" w:type="pct"/>
          </w:tcPr>
          <w:p w14:paraId="4354F067" w14:textId="77777777" w:rsidR="00507B80" w:rsidRPr="00614CDC" w:rsidRDefault="00507B80" w:rsidP="00D937AD">
            <w:pPr>
              <w:rPr>
                <w:color w:val="000000" w:themeColor="text1"/>
              </w:rPr>
            </w:pPr>
            <w:r w:rsidRPr="00614CDC">
              <w:rPr>
                <w:color w:val="000000" w:themeColor="text1"/>
              </w:rPr>
              <w:t>B3</w:t>
            </w:r>
          </w:p>
        </w:tc>
        <w:tc>
          <w:tcPr>
            <w:tcW w:w="1209" w:type="pct"/>
          </w:tcPr>
          <w:p w14:paraId="2C976939" w14:textId="77777777" w:rsidR="00507B80" w:rsidRPr="00614CDC" w:rsidRDefault="00507B80" w:rsidP="00D937AD">
            <w:pPr>
              <w:rPr>
                <w:color w:val="000000" w:themeColor="text1"/>
              </w:rPr>
            </w:pPr>
          </w:p>
          <w:p w14:paraId="47AC8653" w14:textId="77777777" w:rsidR="00507B80" w:rsidRPr="00614CDC" w:rsidRDefault="00507B80" w:rsidP="00D937AD">
            <w:pPr>
              <w:rPr>
                <w:color w:val="000000" w:themeColor="text1"/>
              </w:rPr>
            </w:pPr>
            <w:r w:rsidRPr="00614CDC">
              <w:rPr>
                <w:color w:val="000000" w:themeColor="text1"/>
              </w:rPr>
              <w:t>Omwe sangathe kugwira ntchito</w:t>
            </w:r>
          </w:p>
        </w:tc>
        <w:tc>
          <w:tcPr>
            <w:tcW w:w="1120" w:type="pct"/>
          </w:tcPr>
          <w:p w14:paraId="40A9F718" w14:textId="77777777" w:rsidR="00507B80" w:rsidRPr="00614CDC" w:rsidRDefault="00507B80" w:rsidP="00D937AD">
            <w:pPr>
              <w:pStyle w:val="Default"/>
              <w:spacing w:after="89"/>
              <w:rPr>
                <w:sz w:val="22"/>
                <w:szCs w:val="22"/>
              </w:rPr>
            </w:pPr>
            <w:r w:rsidRPr="00614CDC">
              <w:rPr>
                <w:sz w:val="22"/>
                <w:szCs w:val="22"/>
              </w:rPr>
              <w:t xml:space="preserve">Alibe kuthekera kupeza ndalama </w:t>
            </w:r>
          </w:p>
        </w:tc>
        <w:tc>
          <w:tcPr>
            <w:tcW w:w="2072" w:type="pct"/>
          </w:tcPr>
          <w:p w14:paraId="53791E7F" w14:textId="77777777" w:rsidR="00507B80" w:rsidRPr="00614CDC" w:rsidRDefault="00507B80" w:rsidP="00D937AD">
            <w:pPr>
              <w:pStyle w:val="Default"/>
              <w:spacing w:after="89"/>
              <w:rPr>
                <w:sz w:val="22"/>
                <w:szCs w:val="22"/>
              </w:rPr>
            </w:pPr>
            <w:r w:rsidRPr="00614CDC">
              <w:rPr>
                <w:sz w:val="22"/>
                <w:szCs w:val="22"/>
              </w:rPr>
              <w:t>Ma banja omwe mutu wa banja ndi mwana kapena okalamba, kapena odwala mwa mgonamgona, kapena olumala ngakhalenso amasiye</w:t>
            </w:r>
          </w:p>
        </w:tc>
      </w:tr>
      <w:tr w:rsidR="00507B80" w:rsidRPr="00614CDC" w14:paraId="3327EFF2" w14:textId="77777777" w:rsidTr="00D937AD">
        <w:tc>
          <w:tcPr>
            <w:tcW w:w="384" w:type="pct"/>
            <w:vMerge/>
          </w:tcPr>
          <w:p w14:paraId="0A03C122" w14:textId="77777777" w:rsidR="00507B80" w:rsidRPr="00614CDC" w:rsidRDefault="00507B80" w:rsidP="00D937AD">
            <w:pPr>
              <w:rPr>
                <w:color w:val="000000" w:themeColor="text1"/>
              </w:rPr>
            </w:pPr>
          </w:p>
        </w:tc>
        <w:tc>
          <w:tcPr>
            <w:tcW w:w="215" w:type="pct"/>
          </w:tcPr>
          <w:p w14:paraId="4D14DEA3" w14:textId="77777777" w:rsidR="00507B80" w:rsidRPr="00614CDC" w:rsidRDefault="00507B80" w:rsidP="00D937AD">
            <w:pPr>
              <w:rPr>
                <w:color w:val="000000" w:themeColor="text1"/>
              </w:rPr>
            </w:pPr>
            <w:r w:rsidRPr="00614CDC">
              <w:rPr>
                <w:color w:val="000000" w:themeColor="text1"/>
              </w:rPr>
              <w:t>B4</w:t>
            </w:r>
          </w:p>
        </w:tc>
        <w:tc>
          <w:tcPr>
            <w:tcW w:w="1209" w:type="pct"/>
          </w:tcPr>
          <w:p w14:paraId="34ADF047" w14:textId="77777777" w:rsidR="00507B80" w:rsidRPr="00614CDC" w:rsidRDefault="00507B80" w:rsidP="00D937AD">
            <w:pPr>
              <w:rPr>
                <w:color w:val="000000" w:themeColor="text1"/>
              </w:rPr>
            </w:pPr>
          </w:p>
          <w:p w14:paraId="0FE79E33" w14:textId="77777777" w:rsidR="00507B80" w:rsidRPr="00614CDC" w:rsidRDefault="00507B80" w:rsidP="00D937AD">
            <w:pPr>
              <w:rPr>
                <w:color w:val="000000" w:themeColor="text1"/>
              </w:rPr>
            </w:pPr>
            <w:r w:rsidRPr="00614CDC">
              <w:rPr>
                <w:color w:val="000000" w:themeColor="text1"/>
              </w:rPr>
              <w:t xml:space="preserve">Mabanja omwe alibe chithandizo chokera kwa achibale </w:t>
            </w:r>
          </w:p>
        </w:tc>
        <w:tc>
          <w:tcPr>
            <w:tcW w:w="1120" w:type="pct"/>
          </w:tcPr>
          <w:p w14:paraId="43ACCC2A" w14:textId="77777777" w:rsidR="00507B80" w:rsidRPr="00614CDC" w:rsidRDefault="00507B80" w:rsidP="00D937AD">
            <w:pPr>
              <w:pStyle w:val="Default"/>
              <w:spacing w:after="89"/>
              <w:rPr>
                <w:sz w:val="22"/>
                <w:szCs w:val="22"/>
              </w:rPr>
            </w:pPr>
            <w:r w:rsidRPr="00614CDC">
              <w:rPr>
                <w:sz w:val="22"/>
                <w:szCs w:val="22"/>
              </w:rPr>
              <w:t>Alibe kuthekera kulimba nthawi ya njala</w:t>
            </w:r>
          </w:p>
        </w:tc>
        <w:tc>
          <w:tcPr>
            <w:tcW w:w="2072" w:type="pct"/>
          </w:tcPr>
          <w:p w14:paraId="57214597" w14:textId="77777777" w:rsidR="00507B80" w:rsidRPr="00614CDC" w:rsidRDefault="00507B80" w:rsidP="00D937AD">
            <w:pPr>
              <w:pStyle w:val="Default"/>
              <w:spacing w:after="89"/>
              <w:rPr>
                <w:sz w:val="22"/>
                <w:szCs w:val="22"/>
              </w:rPr>
            </w:pPr>
          </w:p>
          <w:p w14:paraId="3277A5FF" w14:textId="77777777" w:rsidR="00507B80" w:rsidRPr="00614CDC" w:rsidRDefault="00507B80" w:rsidP="00D937AD">
            <w:pPr>
              <w:pStyle w:val="Default"/>
              <w:spacing w:after="89"/>
              <w:rPr>
                <w:sz w:val="22"/>
                <w:szCs w:val="22"/>
              </w:rPr>
            </w:pPr>
            <w:r w:rsidRPr="00614CDC">
              <w:rPr>
                <w:sz w:val="22"/>
                <w:szCs w:val="22"/>
              </w:rPr>
              <w:t>Ma banja omwe ndalama yothandidwa simakwana MK10000 pa mwezi umodzi</w:t>
            </w:r>
          </w:p>
        </w:tc>
      </w:tr>
    </w:tbl>
    <w:p w14:paraId="1E2CD542" w14:textId="77777777" w:rsidR="00507B80" w:rsidRDefault="00507B80" w:rsidP="00507B80">
      <w:pPr>
        <w:spacing w:after="0" w:line="240" w:lineRule="auto"/>
        <w:rPr>
          <w:color w:val="000000" w:themeColor="text1"/>
          <w:sz w:val="21"/>
          <w:szCs w:val="21"/>
        </w:rPr>
      </w:pPr>
    </w:p>
    <w:p w14:paraId="38FDFD40" w14:textId="77777777" w:rsidR="00507B80" w:rsidRPr="00443BC6" w:rsidRDefault="00507B80" w:rsidP="00507B80">
      <w:pPr>
        <w:widowControl w:val="0"/>
        <w:autoSpaceDE w:val="0"/>
        <w:autoSpaceDN w:val="0"/>
        <w:spacing w:before="40" w:after="40" w:line="240" w:lineRule="auto"/>
        <w:jc w:val="both"/>
        <w:rPr>
          <w:b/>
        </w:rPr>
      </w:pPr>
    </w:p>
    <w:p w14:paraId="02E9438A" w14:textId="77777777" w:rsidR="00507B80" w:rsidRPr="00443BC6" w:rsidRDefault="00507B80" w:rsidP="00507B80">
      <w:pPr>
        <w:spacing w:beforeLines="40" w:before="96" w:afterLines="40" w:after="96" w:line="240" w:lineRule="auto"/>
        <w:contextualSpacing/>
        <w:jc w:val="both"/>
        <w:rPr>
          <w:b/>
        </w:rPr>
      </w:pPr>
      <w:r w:rsidRPr="00443BC6">
        <w:rPr>
          <w:b/>
        </w:rPr>
        <w:t>Mabanja omwe angalandire nawo chithandizo akasankhidwa potsata ndondomeko ilipamwambayi, komiti ya VCPC ilembe maina a mitu ya mabanja pa form ya yolembapo mabanja osankhidwa (Household Identification Form). Nambala ya banja okwanilitsa zowayeneleza kusankhidwa ikapilira nambala yomwe mudzi walandira/wapatsidwa, a komiti ya VCPC akuyenera kusankha ma banja ovutikitsitsa mogwirizana ndi nambala yomwe mudzi unapatsidwa.</w:t>
      </w:r>
    </w:p>
    <w:p w14:paraId="49D0BCF4" w14:textId="77777777" w:rsidR="00507B80" w:rsidRPr="00443BC6" w:rsidRDefault="00507B80" w:rsidP="00507B80">
      <w:pPr>
        <w:spacing w:beforeLines="40" w:before="96" w:afterLines="40" w:after="96" w:line="240" w:lineRule="auto"/>
        <w:ind w:left="720"/>
        <w:contextualSpacing/>
        <w:jc w:val="both"/>
        <w:rPr>
          <w:b/>
        </w:rPr>
      </w:pPr>
    </w:p>
    <w:p w14:paraId="67EDC2D8" w14:textId="77777777" w:rsidR="00507B80" w:rsidRDefault="00507B80" w:rsidP="00507B80">
      <w:pPr>
        <w:spacing w:beforeLines="40" w:before="96" w:afterLines="40" w:after="96" w:line="240" w:lineRule="auto"/>
        <w:contextualSpacing/>
        <w:jc w:val="both"/>
        <w:rPr>
          <w:b/>
        </w:rPr>
      </w:pPr>
      <w:r w:rsidRPr="00443BC6">
        <w:rPr>
          <w:b/>
        </w:rPr>
        <w:t>Malangizo o lembela form yolembapo mabanja.</w:t>
      </w:r>
    </w:p>
    <w:p w14:paraId="2758C005" w14:textId="77777777" w:rsidR="00507B80" w:rsidRDefault="00507B80" w:rsidP="00507B80">
      <w:pPr>
        <w:spacing w:beforeLines="40" w:before="96" w:afterLines="40" w:after="96" w:line="240" w:lineRule="auto"/>
        <w:contextualSpacing/>
        <w:jc w:val="both"/>
        <w:rPr>
          <w:b/>
        </w:rPr>
      </w:pPr>
    </w:p>
    <w:p w14:paraId="12CB5AB5" w14:textId="77777777" w:rsidR="00507B80" w:rsidRPr="00614CDC" w:rsidRDefault="00507B80" w:rsidP="00507B80">
      <w:pPr>
        <w:pStyle w:val="HTMLPreformatted"/>
        <w:shd w:val="clear" w:color="auto" w:fill="FFFFFF"/>
        <w:rPr>
          <w:rFonts w:ascii="inherit" w:hAnsi="inherit"/>
          <w:b/>
          <w:color w:val="212121"/>
          <w:sz w:val="22"/>
          <w:szCs w:val="22"/>
        </w:rPr>
      </w:pPr>
      <w:r w:rsidRPr="00614CDC">
        <w:rPr>
          <w:rFonts w:ascii="inherit" w:hAnsi="inherit"/>
          <w:b/>
          <w:color w:val="212121"/>
          <w:sz w:val="22"/>
          <w:szCs w:val="22"/>
        </w:rPr>
        <w:t>Tanthauzo la banja</w:t>
      </w:r>
    </w:p>
    <w:p w14:paraId="1E6391E5" w14:textId="77777777" w:rsidR="00507B80" w:rsidRPr="00614CDC" w:rsidRDefault="00507B80" w:rsidP="00507B80">
      <w:pPr>
        <w:pStyle w:val="HTMLPreformatted"/>
        <w:shd w:val="clear" w:color="auto" w:fill="FFFFFF"/>
        <w:rPr>
          <w:rFonts w:ascii="inherit" w:hAnsi="inherit"/>
          <w:color w:val="212121"/>
          <w:sz w:val="22"/>
          <w:szCs w:val="22"/>
        </w:rPr>
      </w:pPr>
      <w:r w:rsidRPr="00D15CD0">
        <w:rPr>
          <w:rFonts w:ascii="inherit" w:hAnsi="inherit"/>
          <w:color w:val="212121"/>
          <w:sz w:val="22"/>
          <w:szCs w:val="22"/>
        </w:rPr>
        <w:t>Anthu amene amakhala ndi kudya pamodzi kawirikakwiri amaphika pa poto m’modzi. Ngati pali mitala,</w:t>
      </w:r>
      <w:r w:rsidRPr="00614CDC">
        <w:rPr>
          <w:rFonts w:ascii="inherit" w:hAnsi="inherit"/>
          <w:color w:val="212121"/>
          <w:sz w:val="22"/>
          <w:szCs w:val="22"/>
        </w:rPr>
        <w:t xml:space="preserve"> ngati akazi akukhala m'nyumba zosiyanasiyana pogwiritsa ntchito n</w:t>
      </w:r>
      <w:r>
        <w:rPr>
          <w:rFonts w:ascii="inherit" w:hAnsi="inherit"/>
          <w:color w:val="212121"/>
          <w:sz w:val="22"/>
          <w:szCs w:val="22"/>
        </w:rPr>
        <w:t>dalama zosiyana, ayenera kutenge</w:t>
      </w:r>
      <w:r w:rsidRPr="00614CDC">
        <w:rPr>
          <w:rFonts w:ascii="inherit" w:hAnsi="inherit"/>
          <w:color w:val="212121"/>
          <w:sz w:val="22"/>
          <w:szCs w:val="22"/>
        </w:rPr>
        <w:t>dwa ngati mabanja osiyana.</w:t>
      </w:r>
    </w:p>
    <w:p w14:paraId="6CE0C43F" w14:textId="77777777" w:rsidR="00507B80" w:rsidRDefault="00507B80" w:rsidP="00507B80">
      <w:pPr>
        <w:pStyle w:val="HTMLPreformatted"/>
        <w:shd w:val="clear" w:color="auto" w:fill="FFFFFF"/>
        <w:rPr>
          <w:rFonts w:ascii="Segoe UI Symbol" w:hAnsi="Segoe UI Symbol" w:cs="Segoe UI Symbol"/>
          <w:b/>
          <w:color w:val="212121"/>
          <w:sz w:val="22"/>
          <w:szCs w:val="22"/>
        </w:rPr>
      </w:pPr>
    </w:p>
    <w:p w14:paraId="05D59EB9" w14:textId="77777777" w:rsidR="00507B80" w:rsidRPr="00614CDC" w:rsidRDefault="00507B80" w:rsidP="00507B80">
      <w:pPr>
        <w:pStyle w:val="HTMLPreformatted"/>
        <w:shd w:val="clear" w:color="auto" w:fill="FFFFFF"/>
        <w:rPr>
          <w:rFonts w:ascii="inherit" w:hAnsi="inherit"/>
          <w:b/>
          <w:color w:val="212121"/>
          <w:sz w:val="22"/>
          <w:szCs w:val="22"/>
        </w:rPr>
      </w:pPr>
      <w:r w:rsidRPr="00614CDC">
        <w:rPr>
          <w:rFonts w:ascii="inherit" w:hAnsi="inherit"/>
          <w:b/>
          <w:color w:val="212121"/>
          <w:sz w:val="22"/>
          <w:szCs w:val="22"/>
        </w:rPr>
        <w:t>Kumaliza mawonekedwe</w:t>
      </w:r>
      <w:r>
        <w:rPr>
          <w:rFonts w:ascii="inherit" w:hAnsi="inherit"/>
          <w:b/>
          <w:color w:val="212121"/>
          <w:sz w:val="22"/>
          <w:szCs w:val="22"/>
        </w:rPr>
        <w:t xml:space="preserve"> a folomu iyi</w:t>
      </w:r>
    </w:p>
    <w:p w14:paraId="6F36E02B" w14:textId="77777777" w:rsidR="00507B80" w:rsidRPr="00614CDC" w:rsidRDefault="00507B80" w:rsidP="00507B80">
      <w:pPr>
        <w:pStyle w:val="HTMLPreformatted"/>
        <w:shd w:val="clear" w:color="auto" w:fill="FFFFFF"/>
        <w:rPr>
          <w:rFonts w:ascii="inherit" w:hAnsi="inherit"/>
          <w:color w:val="212121"/>
          <w:sz w:val="22"/>
          <w:szCs w:val="22"/>
        </w:rPr>
      </w:pPr>
      <w:r w:rsidRPr="00614CDC">
        <w:rPr>
          <w:rFonts w:ascii="inherit" w:hAnsi="inherit"/>
          <w:color w:val="212121"/>
          <w:sz w:val="22"/>
          <w:szCs w:val="22"/>
        </w:rPr>
        <w:t xml:space="preserve">Fomu iyi iyenera kudzazidwa ndi VCPC pozindikira momwe angapezere mabanja, mothandizidwa ndi magulu ena. VCPC iyenera kulembetsa tsatanetsatane wa omwe </w:t>
      </w:r>
      <w:r>
        <w:rPr>
          <w:rFonts w:ascii="inherit" w:hAnsi="inherit"/>
          <w:color w:val="212121"/>
          <w:sz w:val="22"/>
          <w:szCs w:val="22"/>
        </w:rPr>
        <w:t xml:space="preserve">ma banja omwe </w:t>
      </w:r>
      <w:r w:rsidRPr="00614CDC">
        <w:rPr>
          <w:rFonts w:ascii="inherit" w:hAnsi="inherit"/>
          <w:color w:val="212121"/>
          <w:sz w:val="22"/>
          <w:szCs w:val="22"/>
        </w:rPr>
        <w:t>angapeze</w:t>
      </w:r>
      <w:r>
        <w:rPr>
          <w:rFonts w:ascii="inherit" w:hAnsi="inherit"/>
          <w:color w:val="212121"/>
          <w:sz w:val="22"/>
          <w:szCs w:val="22"/>
        </w:rPr>
        <w:t>ke monga</w:t>
      </w:r>
      <w:r w:rsidRPr="00614CDC">
        <w:rPr>
          <w:rFonts w:ascii="inherit" w:hAnsi="inherit"/>
          <w:color w:val="212121"/>
          <w:sz w:val="22"/>
          <w:szCs w:val="22"/>
        </w:rPr>
        <w:t xml:space="preserve"> momwe </w:t>
      </w:r>
      <w:r>
        <w:rPr>
          <w:rFonts w:ascii="inherit" w:hAnsi="inherit"/>
          <w:color w:val="212121"/>
          <w:sz w:val="22"/>
          <w:szCs w:val="22"/>
        </w:rPr>
        <w:t>fomu i</w:t>
      </w:r>
      <w:r w:rsidRPr="00614CDC">
        <w:rPr>
          <w:rFonts w:ascii="inherit" w:hAnsi="inherit"/>
          <w:color w:val="212121"/>
          <w:sz w:val="22"/>
          <w:szCs w:val="22"/>
        </w:rPr>
        <w:t>kufunira.</w:t>
      </w:r>
    </w:p>
    <w:p w14:paraId="2742BDF8" w14:textId="77777777" w:rsidR="00507B80" w:rsidRDefault="00507B80" w:rsidP="00507B80">
      <w:pPr>
        <w:pStyle w:val="HTMLPreformatted"/>
        <w:shd w:val="clear" w:color="auto" w:fill="FFFFFF"/>
        <w:rPr>
          <w:rFonts w:ascii="Segoe UI Symbol" w:hAnsi="Segoe UI Symbol" w:cs="Segoe UI Symbol"/>
          <w:color w:val="212121"/>
          <w:sz w:val="22"/>
          <w:szCs w:val="22"/>
        </w:rPr>
      </w:pPr>
    </w:p>
    <w:p w14:paraId="467E9FBF" w14:textId="77777777" w:rsidR="00507B80" w:rsidRPr="00614CDC" w:rsidRDefault="00507B80" w:rsidP="00507B80">
      <w:pPr>
        <w:pStyle w:val="HTMLPreformatted"/>
        <w:shd w:val="clear" w:color="auto" w:fill="FFFFFF"/>
        <w:rPr>
          <w:rFonts w:ascii="inherit" w:hAnsi="inherit"/>
          <w:color w:val="212121"/>
          <w:sz w:val="22"/>
          <w:szCs w:val="22"/>
        </w:rPr>
      </w:pPr>
      <w:r w:rsidRPr="00614CDC">
        <w:rPr>
          <w:rFonts w:ascii="inherit" w:hAnsi="inherit"/>
          <w:b/>
          <w:color w:val="212121"/>
          <w:sz w:val="22"/>
          <w:szCs w:val="22"/>
        </w:rPr>
        <w:t>Kuyamba</w:t>
      </w:r>
    </w:p>
    <w:p w14:paraId="02C33543" w14:textId="77777777" w:rsidR="00507B80" w:rsidRPr="00614CDC" w:rsidRDefault="00507B80" w:rsidP="00507B80">
      <w:pPr>
        <w:pStyle w:val="HTMLPreformatted"/>
        <w:shd w:val="clear" w:color="auto" w:fill="FFFFFF"/>
        <w:rPr>
          <w:rFonts w:ascii="inherit" w:hAnsi="inherit"/>
          <w:color w:val="212121"/>
          <w:sz w:val="22"/>
          <w:szCs w:val="22"/>
        </w:rPr>
      </w:pPr>
      <w:r w:rsidRPr="00614CDC">
        <w:rPr>
          <w:rFonts w:ascii="inherit" w:hAnsi="inherit"/>
          <w:color w:val="212121"/>
          <w:sz w:val="22"/>
          <w:szCs w:val="22"/>
        </w:rPr>
        <w:t xml:space="preserve">Onetsetsani kuti </w:t>
      </w:r>
      <w:r>
        <w:rPr>
          <w:rFonts w:ascii="inherit" w:hAnsi="inherit"/>
          <w:color w:val="212121"/>
          <w:sz w:val="22"/>
          <w:szCs w:val="22"/>
        </w:rPr>
        <w:t xml:space="preserve">mwalemba tsatane tsatane wa </w:t>
      </w:r>
      <w:r w:rsidRPr="00614CDC">
        <w:rPr>
          <w:rFonts w:ascii="inherit" w:hAnsi="inherit"/>
          <w:color w:val="212121"/>
          <w:sz w:val="22"/>
          <w:szCs w:val="22"/>
        </w:rPr>
        <w:t>chidz</w:t>
      </w:r>
      <w:r>
        <w:rPr>
          <w:rFonts w:ascii="inherit" w:hAnsi="inherit"/>
          <w:color w:val="212121"/>
          <w:sz w:val="22"/>
          <w:szCs w:val="22"/>
        </w:rPr>
        <w:t>iwitso cha mudzi</w:t>
      </w:r>
      <w:r w:rsidRPr="00614CDC">
        <w:rPr>
          <w:rFonts w:ascii="inherit" w:hAnsi="inherit"/>
          <w:color w:val="212121"/>
          <w:sz w:val="22"/>
          <w:szCs w:val="22"/>
        </w:rPr>
        <w:t xml:space="preserve"> (mwachitsanzo mudzi wa</w:t>
      </w:r>
      <w:r>
        <w:rPr>
          <w:rFonts w:ascii="inherit" w:hAnsi="inherit"/>
          <w:color w:val="212121"/>
          <w:sz w:val="22"/>
          <w:szCs w:val="22"/>
        </w:rPr>
        <w:t>,</w:t>
      </w:r>
      <w:r w:rsidRPr="00614CDC">
        <w:rPr>
          <w:rFonts w:ascii="inherit" w:hAnsi="inherit"/>
          <w:color w:val="212121"/>
          <w:sz w:val="22"/>
          <w:szCs w:val="22"/>
        </w:rPr>
        <w:t xml:space="preserve"> TA, EPA, ndi GVH)</w:t>
      </w:r>
    </w:p>
    <w:p w14:paraId="15DEFAC6" w14:textId="77777777" w:rsidR="00507B80" w:rsidRDefault="00507B80" w:rsidP="00507B80">
      <w:pPr>
        <w:pStyle w:val="HTMLPreformatted"/>
        <w:shd w:val="clear" w:color="auto" w:fill="FFFFFF"/>
        <w:rPr>
          <w:rFonts w:ascii="inherit" w:hAnsi="inherit"/>
          <w:color w:val="212121"/>
          <w:sz w:val="22"/>
          <w:szCs w:val="22"/>
        </w:rPr>
      </w:pPr>
    </w:p>
    <w:p w14:paraId="26473096" w14:textId="77777777" w:rsidR="00507B80" w:rsidRPr="00D15CD0" w:rsidRDefault="00507B80" w:rsidP="00507B80">
      <w:pPr>
        <w:pStyle w:val="HTMLPreformatted"/>
        <w:shd w:val="clear" w:color="auto" w:fill="FFFFFF"/>
        <w:rPr>
          <w:rFonts w:ascii="inherit" w:hAnsi="inherit"/>
          <w:b/>
          <w:color w:val="212121"/>
          <w:sz w:val="22"/>
          <w:szCs w:val="22"/>
        </w:rPr>
      </w:pPr>
      <w:r w:rsidRPr="00D15CD0">
        <w:rPr>
          <w:rFonts w:ascii="inherit" w:hAnsi="inherit"/>
          <w:b/>
          <w:color w:val="212121"/>
          <w:sz w:val="22"/>
          <w:szCs w:val="22"/>
        </w:rPr>
        <w:t>Mfundo za banja</w:t>
      </w:r>
    </w:p>
    <w:p w14:paraId="141FACE2" w14:textId="77777777" w:rsidR="00507B80" w:rsidRPr="00614CDC" w:rsidRDefault="00507B80" w:rsidP="00507B80">
      <w:pPr>
        <w:pStyle w:val="HTMLPreformatted"/>
        <w:shd w:val="clear" w:color="auto" w:fill="FFFFFF"/>
        <w:rPr>
          <w:rFonts w:ascii="inherit" w:hAnsi="inherit"/>
          <w:color w:val="212121"/>
          <w:sz w:val="22"/>
          <w:szCs w:val="22"/>
        </w:rPr>
      </w:pPr>
      <w:r w:rsidRPr="00614CDC">
        <w:rPr>
          <w:rFonts w:ascii="inherit" w:hAnsi="inherit"/>
          <w:color w:val="212121"/>
          <w:sz w:val="22"/>
          <w:szCs w:val="22"/>
        </w:rPr>
        <w:t>Mayina</w:t>
      </w:r>
    </w:p>
    <w:p w14:paraId="1E380B08" w14:textId="77777777" w:rsidR="00507B80" w:rsidRPr="00614CDC" w:rsidRDefault="00507B80" w:rsidP="00507B80">
      <w:pPr>
        <w:pStyle w:val="HTMLPreformatted"/>
        <w:shd w:val="clear" w:color="auto" w:fill="FFFFFF"/>
        <w:rPr>
          <w:rFonts w:ascii="inherit" w:hAnsi="inherit"/>
          <w:color w:val="212121"/>
          <w:sz w:val="22"/>
          <w:szCs w:val="22"/>
        </w:rPr>
      </w:pPr>
      <w:r w:rsidRPr="00614CDC">
        <w:rPr>
          <w:rFonts w:ascii="inherit" w:hAnsi="inherit"/>
          <w:color w:val="212121"/>
          <w:sz w:val="22"/>
          <w:szCs w:val="22"/>
        </w:rPr>
        <w:t>- Mutu wa banja - Lembani dzina lo</w:t>
      </w:r>
      <w:r>
        <w:rPr>
          <w:rFonts w:ascii="inherit" w:hAnsi="inherit"/>
          <w:color w:val="212121"/>
          <w:sz w:val="22"/>
          <w:szCs w:val="22"/>
        </w:rPr>
        <w:t>yamba, lachiwiri la</w:t>
      </w:r>
      <w:r w:rsidRPr="00614CDC">
        <w:rPr>
          <w:rFonts w:ascii="inherit" w:hAnsi="inherit"/>
          <w:color w:val="212121"/>
          <w:sz w:val="22"/>
          <w:szCs w:val="22"/>
        </w:rPr>
        <w:t xml:space="preserve"> mutu wa banja.</w:t>
      </w:r>
    </w:p>
    <w:p w14:paraId="670BFCD5" w14:textId="77777777" w:rsidR="00507B80" w:rsidRPr="00614CDC" w:rsidRDefault="00507B80" w:rsidP="00507B80">
      <w:pPr>
        <w:pStyle w:val="HTMLPreformatted"/>
        <w:shd w:val="clear" w:color="auto" w:fill="FFFFFF"/>
        <w:rPr>
          <w:rFonts w:ascii="inherit" w:hAnsi="inherit"/>
          <w:color w:val="212121"/>
          <w:sz w:val="22"/>
          <w:szCs w:val="22"/>
        </w:rPr>
      </w:pPr>
      <w:r>
        <w:rPr>
          <w:rFonts w:ascii="Segoe UI Symbol" w:hAnsi="Segoe UI Symbol" w:cs="Segoe UI Symbol"/>
          <w:color w:val="212121"/>
          <w:sz w:val="22"/>
          <w:szCs w:val="22"/>
        </w:rPr>
        <w:t>- mamembala e</w:t>
      </w:r>
      <w:r>
        <w:rPr>
          <w:rFonts w:ascii="inherit" w:hAnsi="inherit"/>
          <w:b/>
          <w:color w:val="212121"/>
          <w:sz w:val="22"/>
          <w:szCs w:val="22"/>
        </w:rPr>
        <w:t>na a banjalo</w:t>
      </w:r>
      <w:r>
        <w:rPr>
          <w:rFonts w:ascii="inherit" w:hAnsi="inherit"/>
          <w:color w:val="212121"/>
          <w:sz w:val="22"/>
          <w:szCs w:val="22"/>
        </w:rPr>
        <w:t xml:space="preserve"> - T</w:t>
      </w:r>
      <w:r w:rsidRPr="00614CDC">
        <w:rPr>
          <w:rFonts w:ascii="inherit" w:hAnsi="inherit"/>
          <w:color w:val="212121"/>
          <w:sz w:val="22"/>
          <w:szCs w:val="22"/>
        </w:rPr>
        <w:t>chula</w:t>
      </w:r>
      <w:r>
        <w:rPr>
          <w:rFonts w:ascii="inherit" w:hAnsi="inherit"/>
          <w:color w:val="212121"/>
          <w:sz w:val="22"/>
          <w:szCs w:val="22"/>
        </w:rPr>
        <w:t>ni</w:t>
      </w:r>
      <w:r w:rsidRPr="00614CDC">
        <w:rPr>
          <w:rFonts w:ascii="inherit" w:hAnsi="inherit"/>
          <w:color w:val="212121"/>
          <w:sz w:val="22"/>
          <w:szCs w:val="22"/>
        </w:rPr>
        <w:t xml:space="preserve"> dzina loyamba la mamembala ena</w:t>
      </w:r>
    </w:p>
    <w:p w14:paraId="51EF69CB" w14:textId="77777777" w:rsidR="00507B80" w:rsidRPr="00614CDC" w:rsidRDefault="00507B80" w:rsidP="00507B80">
      <w:pPr>
        <w:pStyle w:val="HTMLPreformatted"/>
        <w:shd w:val="clear" w:color="auto" w:fill="FFFFFF"/>
        <w:rPr>
          <w:rFonts w:ascii="inherit" w:hAnsi="inherit"/>
          <w:color w:val="212121"/>
          <w:sz w:val="22"/>
          <w:szCs w:val="22"/>
        </w:rPr>
      </w:pPr>
      <w:r w:rsidRPr="00614CDC">
        <w:rPr>
          <w:rFonts w:ascii="inherit" w:hAnsi="inherit"/>
          <w:color w:val="212121"/>
          <w:sz w:val="22"/>
          <w:szCs w:val="22"/>
        </w:rPr>
        <w:t>- Ngati pali mamembala oposa 12 m'banja, chonde pitirizani kumbuyo kwa tsamba.</w:t>
      </w:r>
    </w:p>
    <w:p w14:paraId="68BA7898" w14:textId="77777777" w:rsidR="00507B80" w:rsidRDefault="00507B80" w:rsidP="00507B80">
      <w:pPr>
        <w:pStyle w:val="HTMLPreformatted"/>
        <w:shd w:val="clear" w:color="auto" w:fill="FFFFFF"/>
        <w:rPr>
          <w:rFonts w:ascii="inherit" w:hAnsi="inherit"/>
          <w:color w:val="212121"/>
          <w:sz w:val="22"/>
          <w:szCs w:val="22"/>
        </w:rPr>
      </w:pPr>
    </w:p>
    <w:p w14:paraId="54B155FB" w14:textId="77777777" w:rsidR="00507B80" w:rsidRDefault="00507B80" w:rsidP="00507B80">
      <w:pPr>
        <w:pStyle w:val="HTMLPreformatted"/>
        <w:shd w:val="clear" w:color="auto" w:fill="FFFFFF"/>
        <w:rPr>
          <w:rFonts w:ascii="inherit" w:hAnsi="inherit"/>
          <w:color w:val="212121"/>
          <w:sz w:val="22"/>
          <w:szCs w:val="22"/>
        </w:rPr>
      </w:pPr>
      <w:r>
        <w:rPr>
          <w:rFonts w:ascii="inherit" w:hAnsi="inherit"/>
          <w:color w:val="212121"/>
          <w:sz w:val="22"/>
          <w:szCs w:val="22"/>
        </w:rPr>
        <w:t>Sex</w:t>
      </w:r>
    </w:p>
    <w:p w14:paraId="323C5434" w14:textId="77777777" w:rsidR="00507B80" w:rsidRPr="00614CDC" w:rsidRDefault="00507B80" w:rsidP="00507B80">
      <w:pPr>
        <w:pStyle w:val="HTMLPreformatted"/>
        <w:shd w:val="clear" w:color="auto" w:fill="FFFFFF"/>
        <w:rPr>
          <w:rFonts w:ascii="inherit" w:hAnsi="inherit"/>
          <w:color w:val="212121"/>
          <w:sz w:val="22"/>
          <w:szCs w:val="22"/>
        </w:rPr>
      </w:pPr>
      <w:r w:rsidRPr="00614CDC">
        <w:rPr>
          <w:rFonts w:ascii="inherit" w:hAnsi="inherit"/>
          <w:color w:val="212121"/>
          <w:sz w:val="22"/>
          <w:szCs w:val="22"/>
        </w:rPr>
        <w:t>- Ikani 'F' ngati munthuyo ndi wamkazi ndipo 'M' ngati munthuyo ndi wamwamuna</w:t>
      </w:r>
    </w:p>
    <w:p w14:paraId="4F771672" w14:textId="77777777" w:rsidR="00507B80" w:rsidRDefault="00507B80" w:rsidP="00507B80">
      <w:pPr>
        <w:pStyle w:val="HTMLPreformatted"/>
        <w:shd w:val="clear" w:color="auto" w:fill="FFFFFF"/>
        <w:rPr>
          <w:rFonts w:ascii="inherit" w:hAnsi="inherit"/>
          <w:color w:val="212121"/>
          <w:sz w:val="22"/>
          <w:szCs w:val="22"/>
        </w:rPr>
      </w:pPr>
    </w:p>
    <w:p w14:paraId="26A4FF2A" w14:textId="77777777" w:rsidR="00507B80" w:rsidRPr="00614CDC" w:rsidRDefault="00507B80" w:rsidP="00507B80">
      <w:pPr>
        <w:pStyle w:val="HTMLPreformatted"/>
        <w:shd w:val="clear" w:color="auto" w:fill="FFFFFF"/>
        <w:rPr>
          <w:rFonts w:ascii="inherit" w:hAnsi="inherit"/>
          <w:color w:val="212121"/>
          <w:sz w:val="22"/>
          <w:szCs w:val="22"/>
        </w:rPr>
      </w:pPr>
      <w:r w:rsidRPr="00614CDC">
        <w:rPr>
          <w:rFonts w:ascii="inherit" w:hAnsi="inherit"/>
          <w:color w:val="212121"/>
          <w:sz w:val="22"/>
          <w:szCs w:val="22"/>
        </w:rPr>
        <w:t>Zaka</w:t>
      </w:r>
    </w:p>
    <w:p w14:paraId="22DDA961" w14:textId="77777777" w:rsidR="00507B80" w:rsidRPr="00614CDC" w:rsidRDefault="00507B80" w:rsidP="00507B80">
      <w:pPr>
        <w:pStyle w:val="HTMLPreformatted"/>
        <w:shd w:val="clear" w:color="auto" w:fill="FFFFFF"/>
        <w:rPr>
          <w:rFonts w:ascii="inherit" w:hAnsi="inherit"/>
          <w:color w:val="212121"/>
          <w:sz w:val="22"/>
          <w:szCs w:val="22"/>
        </w:rPr>
      </w:pPr>
      <w:r w:rsidRPr="00614CDC">
        <w:rPr>
          <w:rFonts w:ascii="inherit" w:hAnsi="inherit"/>
          <w:color w:val="212121"/>
          <w:sz w:val="22"/>
          <w:szCs w:val="22"/>
        </w:rPr>
        <w:sym w:font="Symbol" w:char="F0D8"/>
      </w:r>
      <w:r w:rsidRPr="00614CDC">
        <w:rPr>
          <w:rFonts w:ascii="inherit" w:hAnsi="inherit"/>
          <w:color w:val="212121"/>
          <w:sz w:val="22"/>
          <w:szCs w:val="22"/>
        </w:rPr>
        <w:t xml:space="preserve"> Chonde lembani zaka zenizeni za munthuyo.</w:t>
      </w:r>
    </w:p>
    <w:p w14:paraId="2CB7ADC7" w14:textId="77777777" w:rsidR="00507B80" w:rsidRPr="00614CDC" w:rsidRDefault="00507B80" w:rsidP="00507B80">
      <w:pPr>
        <w:pStyle w:val="HTMLPreformatted"/>
        <w:shd w:val="clear" w:color="auto" w:fill="FFFFFF"/>
        <w:rPr>
          <w:rFonts w:ascii="inherit" w:hAnsi="inherit"/>
          <w:color w:val="212121"/>
          <w:sz w:val="22"/>
          <w:szCs w:val="22"/>
        </w:rPr>
      </w:pPr>
      <w:r w:rsidRPr="00614CDC">
        <w:rPr>
          <w:rFonts w:ascii="inherit" w:hAnsi="inherit"/>
          <w:color w:val="212121"/>
          <w:sz w:val="22"/>
          <w:szCs w:val="22"/>
        </w:rPr>
        <w:t>- Ngati memb</w:t>
      </w:r>
      <w:r>
        <w:rPr>
          <w:rFonts w:ascii="inherit" w:hAnsi="inherit"/>
          <w:color w:val="212121"/>
          <w:sz w:val="22"/>
          <w:szCs w:val="22"/>
        </w:rPr>
        <w:t>ala akudziwa tsiku lobadwa</w:t>
      </w:r>
      <w:r w:rsidRPr="00614CDC">
        <w:rPr>
          <w:rFonts w:ascii="inherit" w:hAnsi="inherit"/>
          <w:color w:val="212121"/>
          <w:sz w:val="22"/>
          <w:szCs w:val="22"/>
        </w:rPr>
        <w:t xml:space="preserve"> chonde muwerengere zaka</w:t>
      </w:r>
    </w:p>
    <w:p w14:paraId="1D928655" w14:textId="77777777" w:rsidR="00507B80" w:rsidRPr="00614CDC" w:rsidRDefault="00507B80" w:rsidP="00507B80">
      <w:pPr>
        <w:pStyle w:val="HTMLPreformatted"/>
        <w:shd w:val="clear" w:color="auto" w:fill="FFFFFF"/>
        <w:rPr>
          <w:rFonts w:ascii="inherit" w:hAnsi="inherit"/>
          <w:color w:val="212121"/>
          <w:sz w:val="22"/>
          <w:szCs w:val="22"/>
        </w:rPr>
      </w:pPr>
      <w:r w:rsidRPr="00614CDC">
        <w:rPr>
          <w:rFonts w:ascii="inherit" w:hAnsi="inherit"/>
          <w:color w:val="212121"/>
          <w:sz w:val="22"/>
          <w:szCs w:val="22"/>
        </w:rPr>
        <w:t>- Ngati membala sakudziwa zaka kapena chaka, chonde gwiritsani ntchito chiwerengero chabwino kuti wachibale akhale mu zaka zoyenera zapansi pa 5, 5-18, 18-60, kapena 60.</w:t>
      </w:r>
    </w:p>
    <w:p w14:paraId="193838F5" w14:textId="77777777" w:rsidR="00507B80" w:rsidRDefault="00507B80" w:rsidP="00507B80">
      <w:pPr>
        <w:pStyle w:val="HTMLPreformatted"/>
        <w:shd w:val="clear" w:color="auto" w:fill="FFFFFF"/>
        <w:rPr>
          <w:rFonts w:ascii="inherit" w:hAnsi="inherit"/>
          <w:color w:val="212121"/>
          <w:sz w:val="22"/>
          <w:szCs w:val="22"/>
        </w:rPr>
      </w:pPr>
    </w:p>
    <w:p w14:paraId="1CEDCCD2" w14:textId="77777777" w:rsidR="00507B80" w:rsidRPr="00614CDC" w:rsidRDefault="00507B80" w:rsidP="00507B80">
      <w:pPr>
        <w:pStyle w:val="HTMLPreformatted"/>
        <w:shd w:val="clear" w:color="auto" w:fill="FFFFFF"/>
        <w:rPr>
          <w:rFonts w:ascii="inherit" w:hAnsi="inherit"/>
          <w:color w:val="212121"/>
          <w:sz w:val="22"/>
          <w:szCs w:val="22"/>
        </w:rPr>
      </w:pPr>
      <w:r w:rsidRPr="00614CDC">
        <w:rPr>
          <w:rFonts w:ascii="inherit" w:hAnsi="inherit"/>
          <w:color w:val="212121"/>
          <w:sz w:val="22"/>
          <w:szCs w:val="22"/>
        </w:rPr>
        <w:t>Zotsatira</w:t>
      </w:r>
    </w:p>
    <w:p w14:paraId="69D76882" w14:textId="77777777" w:rsidR="00507B80" w:rsidRPr="00614CDC" w:rsidRDefault="00507B80" w:rsidP="00507B80">
      <w:pPr>
        <w:pStyle w:val="HTMLPreformatted"/>
        <w:shd w:val="clear" w:color="auto" w:fill="FFFFFF"/>
        <w:rPr>
          <w:rFonts w:ascii="inherit" w:hAnsi="inherit"/>
          <w:color w:val="212121"/>
          <w:sz w:val="22"/>
          <w:szCs w:val="22"/>
        </w:rPr>
      </w:pPr>
      <w:r w:rsidRPr="00614CDC">
        <w:rPr>
          <w:rFonts w:ascii="inherit" w:hAnsi="inherit"/>
          <w:color w:val="212121"/>
          <w:sz w:val="22"/>
          <w:szCs w:val="22"/>
        </w:rPr>
        <w:t xml:space="preserve">- </w:t>
      </w:r>
      <w:r>
        <w:rPr>
          <w:rFonts w:ascii="inherit" w:hAnsi="inherit"/>
          <w:color w:val="212121"/>
          <w:sz w:val="22"/>
          <w:szCs w:val="22"/>
        </w:rPr>
        <w:t>Kuti banja lisankhidwe,</w:t>
      </w:r>
      <w:r w:rsidRPr="00614CDC">
        <w:rPr>
          <w:rFonts w:ascii="inherit" w:hAnsi="inherit"/>
          <w:color w:val="212121"/>
          <w:sz w:val="22"/>
          <w:szCs w:val="22"/>
        </w:rPr>
        <w:t xml:space="preserve"> a</w:t>
      </w:r>
      <w:r>
        <w:rPr>
          <w:rFonts w:ascii="inherit" w:hAnsi="inherit"/>
          <w:color w:val="212121"/>
          <w:sz w:val="22"/>
          <w:szCs w:val="22"/>
        </w:rPr>
        <w:t>ku</w:t>
      </w:r>
      <w:r w:rsidRPr="00614CDC">
        <w:rPr>
          <w:rFonts w:ascii="inherit" w:hAnsi="inherit"/>
          <w:color w:val="212121"/>
          <w:sz w:val="22"/>
          <w:szCs w:val="22"/>
        </w:rPr>
        <w:t>yenera kukwaniritsa njira imodzi kuchokera ku gawo A ndi B. Zomwe zikukhutira ziyenera kuyendetsedwa mu mawonekedwe.</w:t>
      </w:r>
    </w:p>
    <w:p w14:paraId="07D1235D" w14:textId="77777777" w:rsidR="00507B80" w:rsidRDefault="00507B80" w:rsidP="00507B80">
      <w:pPr>
        <w:pStyle w:val="HTMLPreformatted"/>
        <w:shd w:val="clear" w:color="auto" w:fill="FFFFFF"/>
        <w:rPr>
          <w:rFonts w:ascii="inherit" w:hAnsi="inherit"/>
          <w:color w:val="212121"/>
          <w:sz w:val="22"/>
          <w:szCs w:val="22"/>
        </w:rPr>
      </w:pPr>
    </w:p>
    <w:p w14:paraId="7D465BFB" w14:textId="77777777" w:rsidR="00507B80" w:rsidRPr="007C3670" w:rsidRDefault="00507B80" w:rsidP="00507B80">
      <w:pPr>
        <w:pStyle w:val="HTMLPreformatted"/>
        <w:shd w:val="clear" w:color="auto" w:fill="FFFFFF"/>
        <w:rPr>
          <w:rFonts w:ascii="inherit" w:hAnsi="inherit"/>
          <w:b/>
          <w:color w:val="212121"/>
          <w:sz w:val="22"/>
          <w:szCs w:val="22"/>
        </w:rPr>
      </w:pPr>
      <w:r w:rsidRPr="007C3670">
        <w:rPr>
          <w:rFonts w:ascii="inherit" w:hAnsi="inherit"/>
          <w:b/>
          <w:color w:val="212121"/>
          <w:sz w:val="22"/>
          <w:szCs w:val="22"/>
        </w:rPr>
        <w:t>Malingaliro</w:t>
      </w:r>
    </w:p>
    <w:p w14:paraId="0F43AB0A" w14:textId="77777777" w:rsidR="00507B80" w:rsidRPr="00614CDC" w:rsidRDefault="00507B80" w:rsidP="00507B80">
      <w:pPr>
        <w:pStyle w:val="HTMLPreformatted"/>
        <w:shd w:val="clear" w:color="auto" w:fill="FFFFFF"/>
        <w:rPr>
          <w:rFonts w:ascii="inherit" w:hAnsi="inherit"/>
          <w:color w:val="212121"/>
          <w:sz w:val="22"/>
          <w:szCs w:val="22"/>
        </w:rPr>
      </w:pPr>
      <w:r w:rsidRPr="00614CDC">
        <w:rPr>
          <w:rFonts w:ascii="inherit" w:hAnsi="inherit"/>
          <w:color w:val="212121"/>
          <w:sz w:val="22"/>
          <w:szCs w:val="22"/>
        </w:rPr>
        <w:t xml:space="preserve">- </w:t>
      </w:r>
      <w:r>
        <w:rPr>
          <w:rFonts w:ascii="inherit" w:hAnsi="inherit"/>
          <w:color w:val="212121"/>
          <w:sz w:val="22"/>
          <w:szCs w:val="22"/>
        </w:rPr>
        <w:t xml:space="preserve">Mosakakamiza koma ngati banja lili ndi maganizo ena kapena chonena chilichonse chokhudza mamembala a banjalo chikhoza kulembedwa apa </w:t>
      </w:r>
      <w:r w:rsidRPr="00614CDC">
        <w:rPr>
          <w:rFonts w:ascii="inherit" w:hAnsi="inherit"/>
          <w:color w:val="212121"/>
          <w:sz w:val="22"/>
          <w:szCs w:val="22"/>
        </w:rPr>
        <w:t>.</w:t>
      </w:r>
    </w:p>
    <w:p w14:paraId="3205660A" w14:textId="77777777" w:rsidR="00507B80" w:rsidRDefault="00507B80" w:rsidP="00507B80">
      <w:pPr>
        <w:spacing w:beforeLines="40" w:before="96" w:afterLines="40" w:after="96" w:line="240" w:lineRule="auto"/>
        <w:ind w:left="720"/>
        <w:contextualSpacing/>
        <w:jc w:val="both"/>
      </w:pPr>
    </w:p>
    <w:p w14:paraId="5745161B" w14:textId="07064164" w:rsidR="00545F69" w:rsidRPr="00D773A3" w:rsidRDefault="00545F69" w:rsidP="00545F69">
      <w:pPr>
        <w:widowControl w:val="0"/>
        <w:autoSpaceDE w:val="0"/>
        <w:autoSpaceDN w:val="0"/>
        <w:spacing w:before="480" w:after="120" w:line="276" w:lineRule="auto"/>
        <w:jc w:val="both"/>
        <w:rPr>
          <w:b/>
        </w:rPr>
      </w:pPr>
      <w:r>
        <w:rPr>
          <w:b/>
        </w:rPr>
        <w:lastRenderedPageBreak/>
        <w:t xml:space="preserve">VCPC table of suggested households to be targeted for JEFAP: </w:t>
      </w:r>
      <w:r>
        <w:rPr>
          <w:b/>
          <w:i/>
        </w:rPr>
        <w:t>Ensure this is filled out for each village</w:t>
      </w:r>
    </w:p>
    <w:p w14:paraId="106DE7B2" w14:textId="77777777" w:rsidR="00545F69" w:rsidRDefault="00545F69" w:rsidP="00545F69">
      <w:pPr>
        <w:widowControl w:val="0"/>
        <w:autoSpaceDE w:val="0"/>
        <w:autoSpaceDN w:val="0"/>
        <w:spacing w:before="480" w:after="120" w:line="276" w:lineRule="auto"/>
        <w:jc w:val="both"/>
        <w:rPr>
          <w:b/>
        </w:rPr>
      </w:pPr>
      <w:r>
        <w:rPr>
          <w:b/>
        </w:rPr>
        <w:t>MVAC allocation for the village:…………………………….[insert number]</w:t>
      </w:r>
    </w:p>
    <w:tbl>
      <w:tblPr>
        <w:tblStyle w:val="TableGrid"/>
        <w:tblW w:w="0" w:type="auto"/>
        <w:tblLook w:val="04A0" w:firstRow="1" w:lastRow="0" w:firstColumn="1" w:lastColumn="0" w:noHBand="0" w:noVBand="1"/>
      </w:tblPr>
      <w:tblGrid>
        <w:gridCol w:w="530"/>
        <w:gridCol w:w="1301"/>
        <w:gridCol w:w="602"/>
        <w:gridCol w:w="549"/>
        <w:gridCol w:w="1121"/>
        <w:gridCol w:w="1108"/>
        <w:gridCol w:w="1292"/>
        <w:gridCol w:w="1198"/>
        <w:gridCol w:w="838"/>
        <w:gridCol w:w="1276"/>
        <w:gridCol w:w="975"/>
      </w:tblGrid>
      <w:tr w:rsidR="00545F69" w:rsidRPr="00045A03" w14:paraId="1323ABCD" w14:textId="77777777" w:rsidTr="00D937AD">
        <w:tc>
          <w:tcPr>
            <w:tcW w:w="1831" w:type="dxa"/>
            <w:gridSpan w:val="2"/>
          </w:tcPr>
          <w:p w14:paraId="635E61FE"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r w:rsidRPr="00045A03">
              <w:rPr>
                <w:rFonts w:eastAsiaTheme="majorEastAsia" w:cstheme="majorBidi"/>
                <w:b/>
                <w:sz w:val="20"/>
                <w:szCs w:val="20"/>
              </w:rPr>
              <w:t>EPA</w:t>
            </w:r>
          </w:p>
        </w:tc>
        <w:tc>
          <w:tcPr>
            <w:tcW w:w="1151" w:type="dxa"/>
            <w:gridSpan w:val="2"/>
          </w:tcPr>
          <w:p w14:paraId="36E22E4E"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r w:rsidRPr="00045A03">
              <w:rPr>
                <w:rFonts w:eastAsiaTheme="majorEastAsia" w:cstheme="majorBidi"/>
                <w:b/>
                <w:sz w:val="20"/>
                <w:szCs w:val="20"/>
              </w:rPr>
              <w:t>GVH</w:t>
            </w:r>
          </w:p>
        </w:tc>
        <w:tc>
          <w:tcPr>
            <w:tcW w:w="2229" w:type="dxa"/>
            <w:gridSpan w:val="2"/>
          </w:tcPr>
          <w:p w14:paraId="1E1748CB"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r w:rsidRPr="00045A03">
              <w:rPr>
                <w:rFonts w:eastAsiaTheme="majorEastAsia" w:cstheme="majorBidi"/>
                <w:b/>
                <w:sz w:val="20"/>
                <w:szCs w:val="20"/>
              </w:rPr>
              <w:t>TA</w:t>
            </w:r>
          </w:p>
        </w:tc>
        <w:tc>
          <w:tcPr>
            <w:tcW w:w="2490" w:type="dxa"/>
            <w:gridSpan w:val="2"/>
          </w:tcPr>
          <w:p w14:paraId="7E506125"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r w:rsidRPr="00045A03">
              <w:rPr>
                <w:rFonts w:eastAsiaTheme="majorEastAsia" w:cstheme="majorBidi"/>
                <w:b/>
                <w:sz w:val="20"/>
                <w:szCs w:val="20"/>
              </w:rPr>
              <w:t>Village</w:t>
            </w:r>
          </w:p>
        </w:tc>
        <w:tc>
          <w:tcPr>
            <w:tcW w:w="3089" w:type="dxa"/>
            <w:gridSpan w:val="3"/>
          </w:tcPr>
          <w:p w14:paraId="6CABBAA1"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r w:rsidRPr="00045A03">
              <w:rPr>
                <w:rFonts w:eastAsiaTheme="majorEastAsia" w:cstheme="majorBidi"/>
                <w:b/>
                <w:sz w:val="20"/>
                <w:szCs w:val="20"/>
              </w:rPr>
              <w:t>FDP</w:t>
            </w:r>
          </w:p>
        </w:tc>
      </w:tr>
      <w:tr w:rsidR="00545F69" w:rsidRPr="00045A03" w14:paraId="0962F709" w14:textId="77777777" w:rsidTr="00D937AD">
        <w:tc>
          <w:tcPr>
            <w:tcW w:w="530" w:type="dxa"/>
            <w:vMerge w:val="restart"/>
          </w:tcPr>
          <w:p w14:paraId="5A828DF2"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r w:rsidRPr="00045A03">
              <w:rPr>
                <w:rFonts w:eastAsiaTheme="majorEastAsia" w:cstheme="majorBidi"/>
                <w:b/>
                <w:sz w:val="20"/>
                <w:szCs w:val="20"/>
              </w:rPr>
              <w:t>No.</w:t>
            </w:r>
          </w:p>
        </w:tc>
        <w:tc>
          <w:tcPr>
            <w:tcW w:w="1301" w:type="dxa"/>
            <w:vMerge w:val="restart"/>
          </w:tcPr>
          <w:p w14:paraId="5D8C58C6" w14:textId="77777777" w:rsidR="00545F69" w:rsidRPr="00045A03" w:rsidRDefault="00545F69" w:rsidP="00D937AD">
            <w:pPr>
              <w:contextualSpacing/>
              <w:jc w:val="both"/>
              <w:rPr>
                <w:b/>
                <w:sz w:val="20"/>
                <w:szCs w:val="20"/>
              </w:rPr>
            </w:pPr>
            <w:r w:rsidRPr="00045A03">
              <w:rPr>
                <w:b/>
                <w:sz w:val="20"/>
                <w:szCs w:val="20"/>
              </w:rPr>
              <w:t>Name</w:t>
            </w:r>
          </w:p>
          <w:p w14:paraId="6C36984A"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r w:rsidRPr="00045A03">
              <w:rPr>
                <w:b/>
                <w:sz w:val="20"/>
                <w:szCs w:val="20"/>
              </w:rPr>
              <w:t>(First, Second and Family Name)</w:t>
            </w:r>
          </w:p>
        </w:tc>
        <w:tc>
          <w:tcPr>
            <w:tcW w:w="602" w:type="dxa"/>
            <w:vMerge w:val="restart"/>
          </w:tcPr>
          <w:p w14:paraId="057D5276" w14:textId="77777777" w:rsidR="00545F69" w:rsidRPr="00045A03" w:rsidRDefault="00545F69" w:rsidP="00D937AD">
            <w:pPr>
              <w:contextualSpacing/>
              <w:jc w:val="both"/>
              <w:rPr>
                <w:b/>
                <w:sz w:val="20"/>
                <w:szCs w:val="20"/>
              </w:rPr>
            </w:pPr>
            <w:r w:rsidRPr="00045A03">
              <w:rPr>
                <w:b/>
                <w:sz w:val="20"/>
                <w:szCs w:val="20"/>
              </w:rPr>
              <w:t>Sex</w:t>
            </w:r>
          </w:p>
          <w:p w14:paraId="33D12AD8"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549" w:type="dxa"/>
            <w:vMerge w:val="restart"/>
          </w:tcPr>
          <w:p w14:paraId="7A658039"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r w:rsidRPr="00045A03">
              <w:rPr>
                <w:b/>
                <w:sz w:val="20"/>
                <w:szCs w:val="20"/>
              </w:rPr>
              <w:t>Age</w:t>
            </w:r>
          </w:p>
        </w:tc>
        <w:tc>
          <w:tcPr>
            <w:tcW w:w="6833" w:type="dxa"/>
            <w:gridSpan w:val="6"/>
          </w:tcPr>
          <w:p w14:paraId="22F51028" w14:textId="77777777" w:rsidR="00545F69" w:rsidRPr="00045A03" w:rsidRDefault="00545F69" w:rsidP="00D937AD">
            <w:pPr>
              <w:contextualSpacing/>
              <w:jc w:val="center"/>
              <w:rPr>
                <w:b/>
                <w:sz w:val="20"/>
                <w:szCs w:val="20"/>
              </w:rPr>
            </w:pPr>
            <w:r w:rsidRPr="00045A03">
              <w:rPr>
                <w:b/>
                <w:sz w:val="20"/>
                <w:szCs w:val="20"/>
              </w:rPr>
              <w:t>Criteria</w:t>
            </w:r>
            <w:r>
              <w:rPr>
                <w:b/>
                <w:sz w:val="20"/>
                <w:szCs w:val="20"/>
              </w:rPr>
              <w:t xml:space="preserve"> </w:t>
            </w:r>
          </w:p>
        </w:tc>
        <w:tc>
          <w:tcPr>
            <w:tcW w:w="975" w:type="dxa"/>
            <w:vMerge w:val="restart"/>
          </w:tcPr>
          <w:p w14:paraId="2E799557"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r w:rsidRPr="00045A03">
              <w:rPr>
                <w:rFonts w:eastAsiaTheme="majorEastAsia" w:cstheme="majorBidi"/>
                <w:b/>
                <w:sz w:val="20"/>
                <w:szCs w:val="20"/>
              </w:rPr>
              <w:t>Remarks</w:t>
            </w:r>
          </w:p>
        </w:tc>
      </w:tr>
      <w:tr w:rsidR="00545F69" w:rsidRPr="00045A03" w14:paraId="60B427AD" w14:textId="77777777" w:rsidTr="00D937AD">
        <w:tc>
          <w:tcPr>
            <w:tcW w:w="530" w:type="dxa"/>
            <w:vMerge/>
          </w:tcPr>
          <w:p w14:paraId="34ABD23C"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301" w:type="dxa"/>
            <w:vMerge/>
          </w:tcPr>
          <w:p w14:paraId="3EAD29F4"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602" w:type="dxa"/>
            <w:vMerge/>
          </w:tcPr>
          <w:p w14:paraId="142F4D89"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549" w:type="dxa"/>
            <w:vMerge/>
          </w:tcPr>
          <w:p w14:paraId="75BE36B7"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21" w:type="dxa"/>
          </w:tcPr>
          <w:p w14:paraId="1D46024B" w14:textId="77777777" w:rsidR="00545F69" w:rsidRPr="00045A03" w:rsidRDefault="00545F69" w:rsidP="00D937AD">
            <w:pPr>
              <w:widowControl w:val="0"/>
              <w:autoSpaceDE w:val="0"/>
              <w:autoSpaceDN w:val="0"/>
              <w:spacing w:before="120" w:after="120" w:line="276" w:lineRule="auto"/>
              <w:rPr>
                <w:rFonts w:eastAsiaTheme="majorEastAsia" w:cstheme="majorBidi"/>
                <w:sz w:val="20"/>
                <w:szCs w:val="20"/>
              </w:rPr>
            </w:pPr>
            <w:r>
              <w:rPr>
                <w:color w:val="000000" w:themeColor="text1"/>
                <w:sz w:val="20"/>
                <w:szCs w:val="20"/>
              </w:rPr>
              <w:t>A1</w:t>
            </w:r>
          </w:p>
        </w:tc>
        <w:tc>
          <w:tcPr>
            <w:tcW w:w="1108" w:type="dxa"/>
          </w:tcPr>
          <w:p w14:paraId="21D2BBCF" w14:textId="77777777" w:rsidR="00545F69" w:rsidRPr="00045A03" w:rsidRDefault="00545F69" w:rsidP="00D937AD">
            <w:pPr>
              <w:widowControl w:val="0"/>
              <w:autoSpaceDE w:val="0"/>
              <w:autoSpaceDN w:val="0"/>
              <w:spacing w:before="120" w:after="120" w:line="276" w:lineRule="auto"/>
              <w:rPr>
                <w:rFonts w:eastAsiaTheme="majorEastAsia" w:cstheme="majorBidi"/>
                <w:sz w:val="20"/>
                <w:szCs w:val="20"/>
              </w:rPr>
            </w:pPr>
            <w:r>
              <w:rPr>
                <w:rFonts w:eastAsiaTheme="majorEastAsia" w:cstheme="majorBidi"/>
                <w:sz w:val="20"/>
                <w:szCs w:val="20"/>
              </w:rPr>
              <w:t>A2</w:t>
            </w:r>
          </w:p>
        </w:tc>
        <w:tc>
          <w:tcPr>
            <w:tcW w:w="1292" w:type="dxa"/>
          </w:tcPr>
          <w:p w14:paraId="2C7BAF65" w14:textId="77777777" w:rsidR="00545F69" w:rsidRPr="00045A03" w:rsidRDefault="00545F69" w:rsidP="00D937AD">
            <w:pPr>
              <w:widowControl w:val="0"/>
              <w:autoSpaceDE w:val="0"/>
              <w:autoSpaceDN w:val="0"/>
              <w:spacing w:before="120" w:after="120" w:line="276" w:lineRule="auto"/>
              <w:rPr>
                <w:rFonts w:eastAsiaTheme="majorEastAsia" w:cstheme="majorBidi"/>
                <w:sz w:val="20"/>
                <w:szCs w:val="20"/>
              </w:rPr>
            </w:pPr>
            <w:r>
              <w:rPr>
                <w:color w:val="000000" w:themeColor="text1"/>
                <w:sz w:val="20"/>
                <w:szCs w:val="20"/>
              </w:rPr>
              <w:t>B2</w:t>
            </w:r>
          </w:p>
        </w:tc>
        <w:tc>
          <w:tcPr>
            <w:tcW w:w="1198" w:type="dxa"/>
          </w:tcPr>
          <w:p w14:paraId="20047C34" w14:textId="77777777" w:rsidR="00545F69" w:rsidRPr="00045A03" w:rsidRDefault="00545F69" w:rsidP="00D937AD">
            <w:pPr>
              <w:widowControl w:val="0"/>
              <w:autoSpaceDE w:val="0"/>
              <w:autoSpaceDN w:val="0"/>
              <w:spacing w:before="120" w:after="120" w:line="276" w:lineRule="auto"/>
              <w:rPr>
                <w:rFonts w:eastAsiaTheme="majorEastAsia" w:cstheme="majorBidi"/>
                <w:sz w:val="20"/>
                <w:szCs w:val="20"/>
              </w:rPr>
            </w:pPr>
            <w:r>
              <w:rPr>
                <w:rFonts w:eastAsiaTheme="majorEastAsia" w:cstheme="majorBidi"/>
                <w:sz w:val="20"/>
                <w:szCs w:val="20"/>
              </w:rPr>
              <w:t>B2</w:t>
            </w:r>
          </w:p>
        </w:tc>
        <w:tc>
          <w:tcPr>
            <w:tcW w:w="838" w:type="dxa"/>
          </w:tcPr>
          <w:p w14:paraId="671D8771" w14:textId="77777777" w:rsidR="00545F69" w:rsidRPr="00045A03" w:rsidRDefault="00545F69" w:rsidP="00D937AD">
            <w:pPr>
              <w:widowControl w:val="0"/>
              <w:autoSpaceDE w:val="0"/>
              <w:autoSpaceDN w:val="0"/>
              <w:spacing w:before="120" w:after="120" w:line="276" w:lineRule="auto"/>
              <w:rPr>
                <w:rFonts w:eastAsiaTheme="majorEastAsia" w:cstheme="majorBidi"/>
                <w:sz w:val="20"/>
                <w:szCs w:val="20"/>
              </w:rPr>
            </w:pPr>
            <w:r>
              <w:rPr>
                <w:color w:val="000000" w:themeColor="text1"/>
                <w:sz w:val="20"/>
                <w:szCs w:val="20"/>
              </w:rPr>
              <w:t>B3</w:t>
            </w:r>
          </w:p>
        </w:tc>
        <w:tc>
          <w:tcPr>
            <w:tcW w:w="1276" w:type="dxa"/>
          </w:tcPr>
          <w:p w14:paraId="72E1EEDC" w14:textId="77777777" w:rsidR="00545F69" w:rsidRPr="00045A03" w:rsidRDefault="00545F69" w:rsidP="00D937AD">
            <w:pPr>
              <w:widowControl w:val="0"/>
              <w:autoSpaceDE w:val="0"/>
              <w:autoSpaceDN w:val="0"/>
              <w:spacing w:before="120" w:after="120" w:line="276" w:lineRule="auto"/>
              <w:rPr>
                <w:rFonts w:eastAsiaTheme="majorEastAsia" w:cstheme="majorBidi"/>
                <w:sz w:val="20"/>
                <w:szCs w:val="20"/>
              </w:rPr>
            </w:pPr>
            <w:r>
              <w:rPr>
                <w:color w:val="000000" w:themeColor="text1"/>
                <w:sz w:val="20"/>
                <w:szCs w:val="20"/>
              </w:rPr>
              <w:t>B4</w:t>
            </w:r>
          </w:p>
        </w:tc>
        <w:tc>
          <w:tcPr>
            <w:tcW w:w="975" w:type="dxa"/>
            <w:vMerge/>
          </w:tcPr>
          <w:p w14:paraId="609574F1"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r>
      <w:tr w:rsidR="00545F69" w:rsidRPr="00045A03" w14:paraId="3CF798AC" w14:textId="77777777" w:rsidTr="00D937AD">
        <w:tc>
          <w:tcPr>
            <w:tcW w:w="530" w:type="dxa"/>
            <w:vMerge/>
          </w:tcPr>
          <w:p w14:paraId="7A6307CA"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301" w:type="dxa"/>
            <w:vMerge/>
          </w:tcPr>
          <w:p w14:paraId="442EB875"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602" w:type="dxa"/>
            <w:vMerge/>
          </w:tcPr>
          <w:p w14:paraId="4F6745E2"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549" w:type="dxa"/>
          </w:tcPr>
          <w:p w14:paraId="47F0BFB9"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21" w:type="dxa"/>
          </w:tcPr>
          <w:p w14:paraId="79F80720"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19"/>
                <w:szCs w:val="19"/>
              </w:rPr>
            </w:pPr>
            <w:r w:rsidRPr="00045A03">
              <w:rPr>
                <w:rFonts w:eastAsiaTheme="majorEastAsia" w:cstheme="majorBidi"/>
                <w:sz w:val="19"/>
                <w:szCs w:val="19"/>
              </w:rPr>
              <w:t>Smallest harvest</w:t>
            </w:r>
          </w:p>
        </w:tc>
        <w:tc>
          <w:tcPr>
            <w:tcW w:w="1108" w:type="dxa"/>
          </w:tcPr>
          <w:p w14:paraId="3B365E8C"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19"/>
                <w:szCs w:val="19"/>
              </w:rPr>
            </w:pPr>
            <w:r w:rsidRPr="00045A03">
              <w:rPr>
                <w:color w:val="000000" w:themeColor="text1"/>
                <w:sz w:val="19"/>
                <w:szCs w:val="19"/>
              </w:rPr>
              <w:t>Smallest land holdings or no access to land</w:t>
            </w:r>
          </w:p>
        </w:tc>
        <w:tc>
          <w:tcPr>
            <w:tcW w:w="1292" w:type="dxa"/>
          </w:tcPr>
          <w:p w14:paraId="2FD5E785"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19"/>
                <w:szCs w:val="19"/>
              </w:rPr>
            </w:pPr>
            <w:r w:rsidRPr="00045A03">
              <w:rPr>
                <w:color w:val="000000" w:themeColor="text1"/>
                <w:sz w:val="19"/>
                <w:szCs w:val="19"/>
              </w:rPr>
              <w:t>Malnourished children</w:t>
            </w:r>
          </w:p>
        </w:tc>
        <w:tc>
          <w:tcPr>
            <w:tcW w:w="1198" w:type="dxa"/>
          </w:tcPr>
          <w:p w14:paraId="3C1F97CF"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19"/>
                <w:szCs w:val="19"/>
              </w:rPr>
            </w:pPr>
            <w:r w:rsidRPr="00045A03">
              <w:rPr>
                <w:rFonts w:eastAsiaTheme="majorEastAsia" w:cstheme="majorBidi"/>
                <w:sz w:val="19"/>
                <w:szCs w:val="19"/>
              </w:rPr>
              <w:t>Highest dependency ratio</w:t>
            </w:r>
          </w:p>
        </w:tc>
        <w:tc>
          <w:tcPr>
            <w:tcW w:w="838" w:type="dxa"/>
          </w:tcPr>
          <w:p w14:paraId="230FA669"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19"/>
                <w:szCs w:val="19"/>
              </w:rPr>
            </w:pPr>
            <w:r w:rsidRPr="00045A03">
              <w:rPr>
                <w:color w:val="000000" w:themeColor="text1"/>
                <w:sz w:val="19"/>
                <w:szCs w:val="19"/>
              </w:rPr>
              <w:t>Unable to work</w:t>
            </w:r>
          </w:p>
        </w:tc>
        <w:tc>
          <w:tcPr>
            <w:tcW w:w="1276" w:type="dxa"/>
          </w:tcPr>
          <w:p w14:paraId="2A6FC531"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19"/>
                <w:szCs w:val="19"/>
              </w:rPr>
            </w:pPr>
            <w:r>
              <w:rPr>
                <w:color w:val="000000" w:themeColor="text1"/>
                <w:sz w:val="19"/>
                <w:szCs w:val="19"/>
              </w:rPr>
              <w:t>L</w:t>
            </w:r>
            <w:r w:rsidRPr="00045A03">
              <w:rPr>
                <w:color w:val="000000" w:themeColor="text1"/>
                <w:sz w:val="19"/>
                <w:szCs w:val="19"/>
              </w:rPr>
              <w:t>owest levels or no external support</w:t>
            </w:r>
          </w:p>
        </w:tc>
        <w:tc>
          <w:tcPr>
            <w:tcW w:w="975" w:type="dxa"/>
            <w:vMerge/>
          </w:tcPr>
          <w:p w14:paraId="1CECA160"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r>
      <w:tr w:rsidR="00545F69" w:rsidRPr="00045A03" w14:paraId="01E28E58" w14:textId="77777777" w:rsidTr="00D937AD">
        <w:tc>
          <w:tcPr>
            <w:tcW w:w="530" w:type="dxa"/>
          </w:tcPr>
          <w:p w14:paraId="01A8CC30"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r>
              <w:rPr>
                <w:rFonts w:eastAsiaTheme="majorEastAsia" w:cstheme="majorBidi"/>
                <w:b/>
                <w:sz w:val="20"/>
                <w:szCs w:val="20"/>
              </w:rPr>
              <w:t>1</w:t>
            </w:r>
          </w:p>
        </w:tc>
        <w:tc>
          <w:tcPr>
            <w:tcW w:w="1301" w:type="dxa"/>
          </w:tcPr>
          <w:p w14:paraId="43AE0EC6"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602" w:type="dxa"/>
          </w:tcPr>
          <w:p w14:paraId="0779AAC2"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549" w:type="dxa"/>
          </w:tcPr>
          <w:p w14:paraId="619897D6"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21" w:type="dxa"/>
          </w:tcPr>
          <w:p w14:paraId="3605D1E5"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08" w:type="dxa"/>
          </w:tcPr>
          <w:p w14:paraId="18522046"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292" w:type="dxa"/>
          </w:tcPr>
          <w:p w14:paraId="21ACEE5B"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98" w:type="dxa"/>
          </w:tcPr>
          <w:p w14:paraId="0240D322"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838" w:type="dxa"/>
          </w:tcPr>
          <w:p w14:paraId="0BF06A10"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276" w:type="dxa"/>
          </w:tcPr>
          <w:p w14:paraId="2121AFD3"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975" w:type="dxa"/>
          </w:tcPr>
          <w:p w14:paraId="2462EB1D"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r>
      <w:tr w:rsidR="00545F69" w:rsidRPr="00045A03" w14:paraId="6D3ACA79" w14:textId="77777777" w:rsidTr="00D937AD">
        <w:tc>
          <w:tcPr>
            <w:tcW w:w="530" w:type="dxa"/>
          </w:tcPr>
          <w:p w14:paraId="6B7B76C8"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r>
              <w:rPr>
                <w:rFonts w:eastAsiaTheme="majorEastAsia" w:cstheme="majorBidi"/>
                <w:b/>
                <w:sz w:val="20"/>
                <w:szCs w:val="20"/>
              </w:rPr>
              <w:t>2</w:t>
            </w:r>
          </w:p>
        </w:tc>
        <w:tc>
          <w:tcPr>
            <w:tcW w:w="1301" w:type="dxa"/>
          </w:tcPr>
          <w:p w14:paraId="7A88D0AD"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602" w:type="dxa"/>
          </w:tcPr>
          <w:p w14:paraId="6DBA794D"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549" w:type="dxa"/>
          </w:tcPr>
          <w:p w14:paraId="25CC73F0"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21" w:type="dxa"/>
          </w:tcPr>
          <w:p w14:paraId="2F88867F"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08" w:type="dxa"/>
          </w:tcPr>
          <w:p w14:paraId="239C747B"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292" w:type="dxa"/>
          </w:tcPr>
          <w:p w14:paraId="442D4AF4"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98" w:type="dxa"/>
          </w:tcPr>
          <w:p w14:paraId="18A15C4B"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838" w:type="dxa"/>
          </w:tcPr>
          <w:p w14:paraId="015E6112"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276" w:type="dxa"/>
          </w:tcPr>
          <w:p w14:paraId="1CBEAF61"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975" w:type="dxa"/>
          </w:tcPr>
          <w:p w14:paraId="5A5AECC9"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r>
      <w:tr w:rsidR="00545F69" w:rsidRPr="00045A03" w14:paraId="7CA32529" w14:textId="77777777" w:rsidTr="00D937AD">
        <w:tc>
          <w:tcPr>
            <w:tcW w:w="530" w:type="dxa"/>
          </w:tcPr>
          <w:p w14:paraId="03767840"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r>
              <w:rPr>
                <w:rFonts w:eastAsiaTheme="majorEastAsia" w:cstheme="majorBidi"/>
                <w:b/>
                <w:sz w:val="20"/>
                <w:szCs w:val="20"/>
              </w:rPr>
              <w:t>3</w:t>
            </w:r>
          </w:p>
        </w:tc>
        <w:tc>
          <w:tcPr>
            <w:tcW w:w="1301" w:type="dxa"/>
          </w:tcPr>
          <w:p w14:paraId="72EFDF20"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602" w:type="dxa"/>
          </w:tcPr>
          <w:p w14:paraId="774FD172"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549" w:type="dxa"/>
          </w:tcPr>
          <w:p w14:paraId="4C23084F"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21" w:type="dxa"/>
          </w:tcPr>
          <w:p w14:paraId="7702AF50"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08" w:type="dxa"/>
          </w:tcPr>
          <w:p w14:paraId="3D0C907D"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292" w:type="dxa"/>
          </w:tcPr>
          <w:p w14:paraId="260FF224"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98" w:type="dxa"/>
          </w:tcPr>
          <w:p w14:paraId="4CC903AD"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838" w:type="dxa"/>
          </w:tcPr>
          <w:p w14:paraId="569EF151"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276" w:type="dxa"/>
          </w:tcPr>
          <w:p w14:paraId="2A9C98BA"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975" w:type="dxa"/>
          </w:tcPr>
          <w:p w14:paraId="549BEB6A"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r>
      <w:tr w:rsidR="00545F69" w:rsidRPr="00045A03" w14:paraId="4FBBC629" w14:textId="77777777" w:rsidTr="00D937AD">
        <w:tc>
          <w:tcPr>
            <w:tcW w:w="530" w:type="dxa"/>
          </w:tcPr>
          <w:p w14:paraId="19D58611"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r>
              <w:rPr>
                <w:rFonts w:eastAsiaTheme="majorEastAsia" w:cstheme="majorBidi"/>
                <w:b/>
                <w:sz w:val="20"/>
                <w:szCs w:val="20"/>
              </w:rPr>
              <w:t>4</w:t>
            </w:r>
          </w:p>
        </w:tc>
        <w:tc>
          <w:tcPr>
            <w:tcW w:w="1301" w:type="dxa"/>
          </w:tcPr>
          <w:p w14:paraId="2F84EA82"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602" w:type="dxa"/>
          </w:tcPr>
          <w:p w14:paraId="192536C6"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549" w:type="dxa"/>
          </w:tcPr>
          <w:p w14:paraId="43B31096"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21" w:type="dxa"/>
          </w:tcPr>
          <w:p w14:paraId="47902F58"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08" w:type="dxa"/>
          </w:tcPr>
          <w:p w14:paraId="01752F8B"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292" w:type="dxa"/>
          </w:tcPr>
          <w:p w14:paraId="07ADA28B"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98" w:type="dxa"/>
          </w:tcPr>
          <w:p w14:paraId="2B416712"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838" w:type="dxa"/>
          </w:tcPr>
          <w:p w14:paraId="071BE1D7"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276" w:type="dxa"/>
          </w:tcPr>
          <w:p w14:paraId="53B3AB17"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975" w:type="dxa"/>
          </w:tcPr>
          <w:p w14:paraId="2EB77978"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r>
      <w:tr w:rsidR="00545F69" w:rsidRPr="00045A03" w14:paraId="06A8E691" w14:textId="77777777" w:rsidTr="00D937AD">
        <w:tc>
          <w:tcPr>
            <w:tcW w:w="530" w:type="dxa"/>
          </w:tcPr>
          <w:p w14:paraId="71ADFD5D"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r>
              <w:rPr>
                <w:rFonts w:eastAsiaTheme="majorEastAsia" w:cstheme="majorBidi"/>
                <w:b/>
                <w:sz w:val="20"/>
                <w:szCs w:val="20"/>
              </w:rPr>
              <w:t>5</w:t>
            </w:r>
          </w:p>
        </w:tc>
        <w:tc>
          <w:tcPr>
            <w:tcW w:w="1301" w:type="dxa"/>
          </w:tcPr>
          <w:p w14:paraId="3ADDDD42"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602" w:type="dxa"/>
          </w:tcPr>
          <w:p w14:paraId="6C7E0C35"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549" w:type="dxa"/>
          </w:tcPr>
          <w:p w14:paraId="3AA74849"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21" w:type="dxa"/>
          </w:tcPr>
          <w:p w14:paraId="3E8CFC40"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08" w:type="dxa"/>
          </w:tcPr>
          <w:p w14:paraId="41B5F406"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292" w:type="dxa"/>
          </w:tcPr>
          <w:p w14:paraId="7C5F5CAC"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98" w:type="dxa"/>
          </w:tcPr>
          <w:p w14:paraId="71733229"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838" w:type="dxa"/>
          </w:tcPr>
          <w:p w14:paraId="6B583C83"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276" w:type="dxa"/>
          </w:tcPr>
          <w:p w14:paraId="331663E7"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975" w:type="dxa"/>
          </w:tcPr>
          <w:p w14:paraId="7D03678F"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r>
      <w:tr w:rsidR="00545F69" w:rsidRPr="00045A03" w14:paraId="5741B15F" w14:textId="77777777" w:rsidTr="00D937AD">
        <w:tc>
          <w:tcPr>
            <w:tcW w:w="530" w:type="dxa"/>
          </w:tcPr>
          <w:p w14:paraId="18A207D8"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r>
              <w:rPr>
                <w:rFonts w:eastAsiaTheme="majorEastAsia" w:cstheme="majorBidi"/>
                <w:b/>
                <w:sz w:val="20"/>
                <w:szCs w:val="20"/>
              </w:rPr>
              <w:t>6</w:t>
            </w:r>
          </w:p>
        </w:tc>
        <w:tc>
          <w:tcPr>
            <w:tcW w:w="1301" w:type="dxa"/>
          </w:tcPr>
          <w:p w14:paraId="1B13A1AB"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602" w:type="dxa"/>
          </w:tcPr>
          <w:p w14:paraId="5B2DD970"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549" w:type="dxa"/>
          </w:tcPr>
          <w:p w14:paraId="08FB7FFF"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21" w:type="dxa"/>
          </w:tcPr>
          <w:p w14:paraId="336A191A"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08" w:type="dxa"/>
          </w:tcPr>
          <w:p w14:paraId="0851CE85"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292" w:type="dxa"/>
          </w:tcPr>
          <w:p w14:paraId="456C7026"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98" w:type="dxa"/>
          </w:tcPr>
          <w:p w14:paraId="6C17459B"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838" w:type="dxa"/>
          </w:tcPr>
          <w:p w14:paraId="53D64969"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276" w:type="dxa"/>
          </w:tcPr>
          <w:p w14:paraId="5ECB35F5"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975" w:type="dxa"/>
          </w:tcPr>
          <w:p w14:paraId="34E1D8AA"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r>
      <w:tr w:rsidR="00545F69" w:rsidRPr="00045A03" w14:paraId="47E06D25" w14:textId="77777777" w:rsidTr="00D937AD">
        <w:tc>
          <w:tcPr>
            <w:tcW w:w="530" w:type="dxa"/>
          </w:tcPr>
          <w:p w14:paraId="0E3E6B85"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r>
              <w:rPr>
                <w:rFonts w:eastAsiaTheme="majorEastAsia" w:cstheme="majorBidi"/>
                <w:b/>
                <w:sz w:val="20"/>
                <w:szCs w:val="20"/>
              </w:rPr>
              <w:t>7</w:t>
            </w:r>
          </w:p>
        </w:tc>
        <w:tc>
          <w:tcPr>
            <w:tcW w:w="1301" w:type="dxa"/>
          </w:tcPr>
          <w:p w14:paraId="0BAF9746"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602" w:type="dxa"/>
          </w:tcPr>
          <w:p w14:paraId="6A4B169E"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549" w:type="dxa"/>
          </w:tcPr>
          <w:p w14:paraId="5DAFA275"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21" w:type="dxa"/>
          </w:tcPr>
          <w:p w14:paraId="35F85465"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08" w:type="dxa"/>
          </w:tcPr>
          <w:p w14:paraId="12CA8421"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292" w:type="dxa"/>
          </w:tcPr>
          <w:p w14:paraId="7E3BACDE"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98" w:type="dxa"/>
          </w:tcPr>
          <w:p w14:paraId="5263BA68"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838" w:type="dxa"/>
          </w:tcPr>
          <w:p w14:paraId="56F30810"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276" w:type="dxa"/>
          </w:tcPr>
          <w:p w14:paraId="44893750"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975" w:type="dxa"/>
          </w:tcPr>
          <w:p w14:paraId="5F1BC84F"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r>
      <w:tr w:rsidR="00545F69" w:rsidRPr="00045A03" w14:paraId="6AA783A1" w14:textId="77777777" w:rsidTr="00D937AD">
        <w:tc>
          <w:tcPr>
            <w:tcW w:w="530" w:type="dxa"/>
          </w:tcPr>
          <w:p w14:paraId="07C7F43E"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r>
              <w:rPr>
                <w:rFonts w:eastAsiaTheme="majorEastAsia" w:cstheme="majorBidi"/>
                <w:b/>
                <w:sz w:val="20"/>
                <w:szCs w:val="20"/>
              </w:rPr>
              <w:t>8</w:t>
            </w:r>
          </w:p>
        </w:tc>
        <w:tc>
          <w:tcPr>
            <w:tcW w:w="1301" w:type="dxa"/>
          </w:tcPr>
          <w:p w14:paraId="1CF1B329"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602" w:type="dxa"/>
          </w:tcPr>
          <w:p w14:paraId="7F72EE0D"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549" w:type="dxa"/>
          </w:tcPr>
          <w:p w14:paraId="772377D5"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21" w:type="dxa"/>
          </w:tcPr>
          <w:p w14:paraId="26B9242F"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08" w:type="dxa"/>
          </w:tcPr>
          <w:p w14:paraId="27ADF804"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292" w:type="dxa"/>
          </w:tcPr>
          <w:p w14:paraId="58107C3B"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98" w:type="dxa"/>
          </w:tcPr>
          <w:p w14:paraId="0B7AC7EA"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838" w:type="dxa"/>
          </w:tcPr>
          <w:p w14:paraId="005425BE"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276" w:type="dxa"/>
          </w:tcPr>
          <w:p w14:paraId="3738934F"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975" w:type="dxa"/>
          </w:tcPr>
          <w:p w14:paraId="10781AC4"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r>
      <w:tr w:rsidR="00545F69" w:rsidRPr="00045A03" w14:paraId="3430C527" w14:textId="77777777" w:rsidTr="00D937AD">
        <w:tc>
          <w:tcPr>
            <w:tcW w:w="530" w:type="dxa"/>
          </w:tcPr>
          <w:p w14:paraId="37719AB2"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r>
              <w:rPr>
                <w:rFonts w:eastAsiaTheme="majorEastAsia" w:cstheme="majorBidi"/>
                <w:b/>
                <w:sz w:val="20"/>
                <w:szCs w:val="20"/>
              </w:rPr>
              <w:t>9</w:t>
            </w:r>
          </w:p>
        </w:tc>
        <w:tc>
          <w:tcPr>
            <w:tcW w:w="1301" w:type="dxa"/>
          </w:tcPr>
          <w:p w14:paraId="1C486506"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602" w:type="dxa"/>
          </w:tcPr>
          <w:p w14:paraId="20586029"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549" w:type="dxa"/>
          </w:tcPr>
          <w:p w14:paraId="796DDB95"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21" w:type="dxa"/>
          </w:tcPr>
          <w:p w14:paraId="068DE967"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08" w:type="dxa"/>
          </w:tcPr>
          <w:p w14:paraId="0D3FDB14"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292" w:type="dxa"/>
          </w:tcPr>
          <w:p w14:paraId="65C44CC1"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98" w:type="dxa"/>
          </w:tcPr>
          <w:p w14:paraId="36C174AF"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838" w:type="dxa"/>
          </w:tcPr>
          <w:p w14:paraId="36A63EFB"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276" w:type="dxa"/>
          </w:tcPr>
          <w:p w14:paraId="22CB021F"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975" w:type="dxa"/>
          </w:tcPr>
          <w:p w14:paraId="611D180E"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r>
      <w:tr w:rsidR="00545F69" w:rsidRPr="00045A03" w14:paraId="23D4EA0B" w14:textId="77777777" w:rsidTr="00D937AD">
        <w:tc>
          <w:tcPr>
            <w:tcW w:w="530" w:type="dxa"/>
          </w:tcPr>
          <w:p w14:paraId="4E082A81"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r>
              <w:rPr>
                <w:rFonts w:eastAsiaTheme="majorEastAsia" w:cstheme="majorBidi"/>
                <w:b/>
                <w:sz w:val="20"/>
                <w:szCs w:val="20"/>
              </w:rPr>
              <w:t>10</w:t>
            </w:r>
          </w:p>
        </w:tc>
        <w:tc>
          <w:tcPr>
            <w:tcW w:w="1301" w:type="dxa"/>
          </w:tcPr>
          <w:p w14:paraId="2A537FB1"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602" w:type="dxa"/>
          </w:tcPr>
          <w:p w14:paraId="60566132"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549" w:type="dxa"/>
          </w:tcPr>
          <w:p w14:paraId="6CDBA855"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21" w:type="dxa"/>
          </w:tcPr>
          <w:p w14:paraId="41D5B7AB"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08" w:type="dxa"/>
          </w:tcPr>
          <w:p w14:paraId="3EF3FF73"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292" w:type="dxa"/>
          </w:tcPr>
          <w:p w14:paraId="319BC0EF"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98" w:type="dxa"/>
          </w:tcPr>
          <w:p w14:paraId="3F4568B7"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838" w:type="dxa"/>
          </w:tcPr>
          <w:p w14:paraId="64CF10CA"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276" w:type="dxa"/>
          </w:tcPr>
          <w:p w14:paraId="76C40D31"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975" w:type="dxa"/>
          </w:tcPr>
          <w:p w14:paraId="5A3AFBA6"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r>
      <w:tr w:rsidR="00545F69" w:rsidRPr="00045A03" w14:paraId="7C471FCE" w14:textId="77777777" w:rsidTr="00D937AD">
        <w:tc>
          <w:tcPr>
            <w:tcW w:w="530" w:type="dxa"/>
          </w:tcPr>
          <w:p w14:paraId="3A238090"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r>
              <w:rPr>
                <w:rFonts w:eastAsiaTheme="majorEastAsia" w:cstheme="majorBidi"/>
                <w:b/>
                <w:sz w:val="20"/>
                <w:szCs w:val="20"/>
              </w:rPr>
              <w:t>11</w:t>
            </w:r>
          </w:p>
        </w:tc>
        <w:tc>
          <w:tcPr>
            <w:tcW w:w="1301" w:type="dxa"/>
          </w:tcPr>
          <w:p w14:paraId="7F07E29C"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602" w:type="dxa"/>
          </w:tcPr>
          <w:p w14:paraId="6C8D73C1"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549" w:type="dxa"/>
          </w:tcPr>
          <w:p w14:paraId="099EA156"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21" w:type="dxa"/>
          </w:tcPr>
          <w:p w14:paraId="25A01B36"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08" w:type="dxa"/>
          </w:tcPr>
          <w:p w14:paraId="0A40BE96"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292" w:type="dxa"/>
          </w:tcPr>
          <w:p w14:paraId="70DC3D68"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98" w:type="dxa"/>
          </w:tcPr>
          <w:p w14:paraId="4C2CB278"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838" w:type="dxa"/>
          </w:tcPr>
          <w:p w14:paraId="69C790D0"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276" w:type="dxa"/>
          </w:tcPr>
          <w:p w14:paraId="280B78FF"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975" w:type="dxa"/>
          </w:tcPr>
          <w:p w14:paraId="5B2D84A9"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r>
      <w:tr w:rsidR="00545F69" w:rsidRPr="00045A03" w14:paraId="0BC32894" w14:textId="77777777" w:rsidTr="00D937AD">
        <w:tc>
          <w:tcPr>
            <w:tcW w:w="530" w:type="dxa"/>
          </w:tcPr>
          <w:p w14:paraId="4F9C2EED"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r>
              <w:rPr>
                <w:rFonts w:eastAsiaTheme="majorEastAsia" w:cstheme="majorBidi"/>
                <w:b/>
                <w:sz w:val="20"/>
                <w:szCs w:val="20"/>
              </w:rPr>
              <w:t>12</w:t>
            </w:r>
          </w:p>
        </w:tc>
        <w:tc>
          <w:tcPr>
            <w:tcW w:w="1301" w:type="dxa"/>
          </w:tcPr>
          <w:p w14:paraId="35C11523"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602" w:type="dxa"/>
          </w:tcPr>
          <w:p w14:paraId="4B54ADCA"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549" w:type="dxa"/>
          </w:tcPr>
          <w:p w14:paraId="0A9C0291"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21" w:type="dxa"/>
          </w:tcPr>
          <w:p w14:paraId="1E1B2289"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08" w:type="dxa"/>
          </w:tcPr>
          <w:p w14:paraId="12089B8B"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292" w:type="dxa"/>
          </w:tcPr>
          <w:p w14:paraId="6F43D8B1"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98" w:type="dxa"/>
          </w:tcPr>
          <w:p w14:paraId="18DCFD28"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838" w:type="dxa"/>
          </w:tcPr>
          <w:p w14:paraId="70E8AEEF"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276" w:type="dxa"/>
          </w:tcPr>
          <w:p w14:paraId="298C0B00"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975" w:type="dxa"/>
          </w:tcPr>
          <w:p w14:paraId="7C8EC25B"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r>
      <w:tr w:rsidR="00545F69" w:rsidRPr="00045A03" w14:paraId="46A956D8" w14:textId="77777777" w:rsidTr="00D937AD">
        <w:tc>
          <w:tcPr>
            <w:tcW w:w="530" w:type="dxa"/>
          </w:tcPr>
          <w:p w14:paraId="58F871A2"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r>
              <w:rPr>
                <w:rFonts w:eastAsiaTheme="majorEastAsia" w:cstheme="majorBidi"/>
                <w:b/>
                <w:sz w:val="20"/>
                <w:szCs w:val="20"/>
              </w:rPr>
              <w:t>13</w:t>
            </w:r>
          </w:p>
        </w:tc>
        <w:tc>
          <w:tcPr>
            <w:tcW w:w="1301" w:type="dxa"/>
          </w:tcPr>
          <w:p w14:paraId="4E2C32B6"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602" w:type="dxa"/>
          </w:tcPr>
          <w:p w14:paraId="10A24850"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549" w:type="dxa"/>
          </w:tcPr>
          <w:p w14:paraId="3CBCD085"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21" w:type="dxa"/>
          </w:tcPr>
          <w:p w14:paraId="329865A5"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08" w:type="dxa"/>
          </w:tcPr>
          <w:p w14:paraId="1B8030ED"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292" w:type="dxa"/>
          </w:tcPr>
          <w:p w14:paraId="1FE1C09A"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98" w:type="dxa"/>
          </w:tcPr>
          <w:p w14:paraId="32A698E1"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838" w:type="dxa"/>
          </w:tcPr>
          <w:p w14:paraId="3C43CDC6"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276" w:type="dxa"/>
          </w:tcPr>
          <w:p w14:paraId="1039FD33"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975" w:type="dxa"/>
          </w:tcPr>
          <w:p w14:paraId="1BB33FF5"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r>
      <w:tr w:rsidR="00545F69" w:rsidRPr="00045A03" w14:paraId="3D14772F" w14:textId="77777777" w:rsidTr="00D937AD">
        <w:tc>
          <w:tcPr>
            <w:tcW w:w="530" w:type="dxa"/>
          </w:tcPr>
          <w:p w14:paraId="69758930"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r>
              <w:rPr>
                <w:rFonts w:eastAsiaTheme="majorEastAsia" w:cstheme="majorBidi"/>
                <w:b/>
                <w:sz w:val="20"/>
                <w:szCs w:val="20"/>
              </w:rPr>
              <w:t>14</w:t>
            </w:r>
          </w:p>
        </w:tc>
        <w:tc>
          <w:tcPr>
            <w:tcW w:w="1301" w:type="dxa"/>
          </w:tcPr>
          <w:p w14:paraId="5D1CE5C8"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602" w:type="dxa"/>
          </w:tcPr>
          <w:p w14:paraId="38A80059"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549" w:type="dxa"/>
          </w:tcPr>
          <w:p w14:paraId="2022363E"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21" w:type="dxa"/>
          </w:tcPr>
          <w:p w14:paraId="5B87AF2E"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08" w:type="dxa"/>
          </w:tcPr>
          <w:p w14:paraId="7F585C90"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292" w:type="dxa"/>
          </w:tcPr>
          <w:p w14:paraId="7BE3ECE1"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98" w:type="dxa"/>
          </w:tcPr>
          <w:p w14:paraId="72037B95"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838" w:type="dxa"/>
          </w:tcPr>
          <w:p w14:paraId="0AA8E91C"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276" w:type="dxa"/>
          </w:tcPr>
          <w:p w14:paraId="0D0392E5"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975" w:type="dxa"/>
          </w:tcPr>
          <w:p w14:paraId="5D2705C0"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r>
      <w:tr w:rsidR="00545F69" w:rsidRPr="00045A03" w14:paraId="420CF821" w14:textId="77777777" w:rsidTr="00D937AD">
        <w:tc>
          <w:tcPr>
            <w:tcW w:w="530" w:type="dxa"/>
          </w:tcPr>
          <w:p w14:paraId="552D1725"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r>
              <w:rPr>
                <w:rFonts w:eastAsiaTheme="majorEastAsia" w:cstheme="majorBidi"/>
                <w:b/>
                <w:sz w:val="20"/>
                <w:szCs w:val="20"/>
              </w:rPr>
              <w:t>15</w:t>
            </w:r>
          </w:p>
        </w:tc>
        <w:tc>
          <w:tcPr>
            <w:tcW w:w="1301" w:type="dxa"/>
          </w:tcPr>
          <w:p w14:paraId="3DDDD4D0"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602" w:type="dxa"/>
          </w:tcPr>
          <w:p w14:paraId="0239F866"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549" w:type="dxa"/>
          </w:tcPr>
          <w:p w14:paraId="04FB0373"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21" w:type="dxa"/>
          </w:tcPr>
          <w:p w14:paraId="2CC01491"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08" w:type="dxa"/>
          </w:tcPr>
          <w:p w14:paraId="5FE1DB93"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292" w:type="dxa"/>
          </w:tcPr>
          <w:p w14:paraId="76B19058"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98" w:type="dxa"/>
          </w:tcPr>
          <w:p w14:paraId="14FB84BF"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838" w:type="dxa"/>
          </w:tcPr>
          <w:p w14:paraId="102041C5"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276" w:type="dxa"/>
          </w:tcPr>
          <w:p w14:paraId="4087E6C0"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975" w:type="dxa"/>
          </w:tcPr>
          <w:p w14:paraId="38AC38D4"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r>
      <w:tr w:rsidR="00545F69" w:rsidRPr="00045A03" w14:paraId="651DE8C2" w14:textId="77777777" w:rsidTr="00D937AD">
        <w:tc>
          <w:tcPr>
            <w:tcW w:w="530" w:type="dxa"/>
          </w:tcPr>
          <w:p w14:paraId="0697DF09"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r>
              <w:rPr>
                <w:rFonts w:eastAsiaTheme="majorEastAsia" w:cstheme="majorBidi"/>
                <w:b/>
                <w:sz w:val="20"/>
                <w:szCs w:val="20"/>
              </w:rPr>
              <w:t>16</w:t>
            </w:r>
          </w:p>
        </w:tc>
        <w:tc>
          <w:tcPr>
            <w:tcW w:w="1301" w:type="dxa"/>
          </w:tcPr>
          <w:p w14:paraId="0B5415F8"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602" w:type="dxa"/>
          </w:tcPr>
          <w:p w14:paraId="33DB7953"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549" w:type="dxa"/>
          </w:tcPr>
          <w:p w14:paraId="05CA41C5"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21" w:type="dxa"/>
          </w:tcPr>
          <w:p w14:paraId="3B49C329"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08" w:type="dxa"/>
          </w:tcPr>
          <w:p w14:paraId="17D0D643"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292" w:type="dxa"/>
          </w:tcPr>
          <w:p w14:paraId="41B87E10"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98" w:type="dxa"/>
          </w:tcPr>
          <w:p w14:paraId="5DC90EB7"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838" w:type="dxa"/>
          </w:tcPr>
          <w:p w14:paraId="054679B2"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276" w:type="dxa"/>
          </w:tcPr>
          <w:p w14:paraId="7BB754C3"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975" w:type="dxa"/>
          </w:tcPr>
          <w:p w14:paraId="433BB866"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r>
      <w:tr w:rsidR="00545F69" w:rsidRPr="00045A03" w14:paraId="0B7A95E6" w14:textId="77777777" w:rsidTr="00D937AD">
        <w:tc>
          <w:tcPr>
            <w:tcW w:w="530" w:type="dxa"/>
          </w:tcPr>
          <w:p w14:paraId="47775429"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r>
              <w:rPr>
                <w:rFonts w:eastAsiaTheme="majorEastAsia" w:cstheme="majorBidi"/>
                <w:b/>
                <w:sz w:val="20"/>
                <w:szCs w:val="20"/>
              </w:rPr>
              <w:t>17</w:t>
            </w:r>
          </w:p>
        </w:tc>
        <w:tc>
          <w:tcPr>
            <w:tcW w:w="1301" w:type="dxa"/>
          </w:tcPr>
          <w:p w14:paraId="47E48222"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602" w:type="dxa"/>
          </w:tcPr>
          <w:p w14:paraId="24613901"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549" w:type="dxa"/>
          </w:tcPr>
          <w:p w14:paraId="40D4AF5C"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21" w:type="dxa"/>
          </w:tcPr>
          <w:p w14:paraId="3A5827A7"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08" w:type="dxa"/>
          </w:tcPr>
          <w:p w14:paraId="62F5F33A"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292" w:type="dxa"/>
          </w:tcPr>
          <w:p w14:paraId="1080F5CE"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98" w:type="dxa"/>
          </w:tcPr>
          <w:p w14:paraId="3E628B5F"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838" w:type="dxa"/>
          </w:tcPr>
          <w:p w14:paraId="65898371"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276" w:type="dxa"/>
          </w:tcPr>
          <w:p w14:paraId="67846E46"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975" w:type="dxa"/>
          </w:tcPr>
          <w:p w14:paraId="5E8766AB"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r>
      <w:tr w:rsidR="00545F69" w:rsidRPr="00045A03" w14:paraId="77D6DE4F" w14:textId="77777777" w:rsidTr="00D937AD">
        <w:tc>
          <w:tcPr>
            <w:tcW w:w="530" w:type="dxa"/>
          </w:tcPr>
          <w:p w14:paraId="78D561FB"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r>
              <w:rPr>
                <w:rFonts w:eastAsiaTheme="majorEastAsia" w:cstheme="majorBidi"/>
                <w:b/>
                <w:sz w:val="20"/>
                <w:szCs w:val="20"/>
              </w:rPr>
              <w:t>18</w:t>
            </w:r>
          </w:p>
        </w:tc>
        <w:tc>
          <w:tcPr>
            <w:tcW w:w="1301" w:type="dxa"/>
          </w:tcPr>
          <w:p w14:paraId="2D1CDAB0"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602" w:type="dxa"/>
          </w:tcPr>
          <w:p w14:paraId="46FE5932"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549" w:type="dxa"/>
          </w:tcPr>
          <w:p w14:paraId="26B0A30A"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21" w:type="dxa"/>
          </w:tcPr>
          <w:p w14:paraId="616B823C"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08" w:type="dxa"/>
          </w:tcPr>
          <w:p w14:paraId="74701C33"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292" w:type="dxa"/>
          </w:tcPr>
          <w:p w14:paraId="0BF6B9A8"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198" w:type="dxa"/>
          </w:tcPr>
          <w:p w14:paraId="133D0F84"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838" w:type="dxa"/>
          </w:tcPr>
          <w:p w14:paraId="2888F83F"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1276" w:type="dxa"/>
          </w:tcPr>
          <w:p w14:paraId="29A852B1"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c>
          <w:tcPr>
            <w:tcW w:w="975" w:type="dxa"/>
          </w:tcPr>
          <w:p w14:paraId="397926EB" w14:textId="77777777" w:rsidR="00545F69" w:rsidRPr="00045A03" w:rsidRDefault="00545F69" w:rsidP="00D937AD">
            <w:pPr>
              <w:widowControl w:val="0"/>
              <w:autoSpaceDE w:val="0"/>
              <w:autoSpaceDN w:val="0"/>
              <w:spacing w:before="120" w:after="120" w:line="276" w:lineRule="auto"/>
              <w:jc w:val="both"/>
              <w:rPr>
                <w:rFonts w:eastAsiaTheme="majorEastAsia" w:cstheme="majorBidi"/>
                <w:b/>
                <w:sz w:val="20"/>
                <w:szCs w:val="20"/>
              </w:rPr>
            </w:pPr>
          </w:p>
        </w:tc>
      </w:tr>
    </w:tbl>
    <w:p w14:paraId="1D279EA2" w14:textId="0C3263FB" w:rsidR="008D2300" w:rsidRDefault="00324B6C" w:rsidP="00B956B4">
      <w:pPr>
        <w:pStyle w:val="Heading3"/>
      </w:pPr>
      <w:r w:rsidRPr="00B956B4">
        <w:rPr>
          <w:noProof/>
        </w:rPr>
        <w:lastRenderedPageBreak/>
        <mc:AlternateContent>
          <mc:Choice Requires="wps">
            <w:drawing>
              <wp:anchor distT="0" distB="0" distL="114300" distR="114300" simplePos="0" relativeHeight="251680768" behindDoc="0" locked="0" layoutInCell="1" allowOverlap="1" wp14:anchorId="31ABEF2D" wp14:editId="2C036173">
                <wp:simplePos x="0" y="0"/>
                <wp:positionH relativeFrom="column">
                  <wp:posOffset>-60325</wp:posOffset>
                </wp:positionH>
                <wp:positionV relativeFrom="paragraph">
                  <wp:posOffset>422670</wp:posOffset>
                </wp:positionV>
                <wp:extent cx="6896100" cy="819509"/>
                <wp:effectExtent l="0" t="0" r="19050" b="19050"/>
                <wp:wrapNone/>
                <wp:docPr id="15" name="Rounded Rectangle 15"/>
                <wp:cNvGraphicFramePr/>
                <a:graphic xmlns:a="http://schemas.openxmlformats.org/drawingml/2006/main">
                  <a:graphicData uri="http://schemas.microsoft.com/office/word/2010/wordprocessingShape">
                    <wps:wsp>
                      <wps:cNvSpPr/>
                      <wps:spPr>
                        <a:xfrm>
                          <a:off x="0" y="0"/>
                          <a:ext cx="6896100" cy="819509"/>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020BEC" w14:textId="77777777" w:rsidR="00AD5ABC" w:rsidRPr="00D75A8A" w:rsidRDefault="00AD5ABC" w:rsidP="00324B6C">
                            <w:pPr>
                              <w:widowControl w:val="0"/>
                              <w:autoSpaceDE w:val="0"/>
                              <w:autoSpaceDN w:val="0"/>
                              <w:spacing w:before="120" w:after="120" w:line="276" w:lineRule="auto"/>
                              <w:jc w:val="both"/>
                              <w:rPr>
                                <w:i/>
                                <w:color w:val="000000" w:themeColor="text1"/>
                              </w:rPr>
                            </w:pPr>
                            <w:r>
                              <w:rPr>
                                <w:i/>
                                <w:color w:val="000000" w:themeColor="text1"/>
                              </w:rPr>
                              <w:t>Once the JEFAP Partner has received the list from the VCPC, the community will be called to undertaken community-based targeting. Objectives: (i) wide community awareness of the meeting and high attendance, (ii) households identified and endorsed by communities, and aware of CFMs; (iii) ongoing verifications; (iv) distribution of ration cards.</w:t>
                            </w:r>
                          </w:p>
                          <w:p w14:paraId="6A904EA0" w14:textId="77777777" w:rsidR="00AD5ABC" w:rsidRPr="00D75A8A" w:rsidRDefault="00AD5ABC" w:rsidP="00324B6C">
                            <w:pPr>
                              <w:spacing w:after="137"/>
                              <w:jc w:val="center"/>
                              <w:rPr>
                                <w: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ABEF2D" id="Rounded Rectangle 15" o:spid="_x0000_s1071" style="position:absolute;margin-left:-4.75pt;margin-top:33.3pt;width:543pt;height:64.5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" fillcolor="#bdd6ee [1300]" strokecolor="#1f4d78 [1604]" strokeweight="1pt">
                <v:stroke joinstyle="miter"/>
                <v:textbox>
                  <w:txbxContent>
                    <w:p w14:paraId="75020BEC" w14:textId="77777777" w:rsidR="00AD5ABC" w:rsidRPr="00D75A8A" w:rsidRDefault="00AD5ABC" w:rsidP="00324B6C">
                      <w:pPr>
                        <w:widowControl w:val="0"/>
                        <w:autoSpaceDE w:val="0"/>
                        <w:autoSpaceDN w:val="0"/>
                        <w:spacing w:before="120" w:after="120" w:line="276" w:lineRule="auto"/>
                        <w:jc w:val="both"/>
                        <w:rPr>
                          <w:i/>
                          <w:color w:val="000000" w:themeColor="text1"/>
                        </w:rPr>
                      </w:pPr>
                      <w:r>
                        <w:rPr>
                          <w:i/>
                          <w:color w:val="000000" w:themeColor="text1"/>
                        </w:rPr>
                        <w:t>Once the JEFAP Partner has received the list from the VCPC, the community will be called to undertaken community-based targeting. Objectives: (i) wide community awareness of the meeting and high attendance, (ii) households identified and endorsed by communities, and aware of CFMs; (iii) ongoing verifications; (iv) distribution of ration cards.</w:t>
                      </w:r>
                    </w:p>
                    <w:p w14:paraId="6A904EA0" w14:textId="77777777" w:rsidR="00AD5ABC" w:rsidRPr="00D75A8A" w:rsidRDefault="00AD5ABC" w:rsidP="00324B6C">
                      <w:pPr>
                        <w:spacing w:after="137"/>
                        <w:jc w:val="center"/>
                        <w:rPr>
                          <w:i/>
                          <w:color w:val="000000" w:themeColor="text1"/>
                        </w:rPr>
                      </w:pPr>
                    </w:p>
                  </w:txbxContent>
                </v:textbox>
              </v:roundrect>
            </w:pict>
          </mc:Fallback>
        </mc:AlternateContent>
      </w:r>
      <w:r w:rsidR="006B3F0B" w:rsidRPr="00B956B4">
        <w:t>Tool 6</w:t>
      </w:r>
      <w:r w:rsidR="008D2300" w:rsidRPr="00B956B4">
        <w:t>. Process for targeting households most in need, verifying, and providing ration cards for</w:t>
      </w:r>
      <w:r w:rsidR="00B956B4">
        <w:t xml:space="preserve"> implementation</w:t>
      </w:r>
      <w:bookmarkEnd w:id="6"/>
      <w:r w:rsidR="00B956B4">
        <w:t xml:space="preserve"> </w:t>
      </w:r>
    </w:p>
    <w:p w14:paraId="13FD7BAE" w14:textId="77777777" w:rsidR="002E42AD" w:rsidRDefault="002E42AD" w:rsidP="008D2300">
      <w:pPr>
        <w:widowControl w:val="0"/>
        <w:autoSpaceDE w:val="0"/>
        <w:autoSpaceDN w:val="0"/>
        <w:spacing w:before="120" w:after="120" w:line="276" w:lineRule="auto"/>
        <w:jc w:val="both"/>
        <w:rPr>
          <w:b/>
        </w:rPr>
      </w:pPr>
    </w:p>
    <w:p w14:paraId="7E7E78FB" w14:textId="77777777" w:rsidR="00324B6C" w:rsidRDefault="00324B6C" w:rsidP="008D2300">
      <w:pPr>
        <w:widowControl w:val="0"/>
        <w:autoSpaceDE w:val="0"/>
        <w:autoSpaceDN w:val="0"/>
        <w:spacing w:before="120" w:after="120" w:line="276" w:lineRule="auto"/>
        <w:jc w:val="both"/>
        <w:rPr>
          <w:b/>
        </w:rPr>
      </w:pPr>
    </w:p>
    <w:p w14:paraId="54F42CEB" w14:textId="77777777" w:rsidR="00324B6C" w:rsidRDefault="00324B6C" w:rsidP="008D2300">
      <w:pPr>
        <w:widowControl w:val="0"/>
        <w:autoSpaceDE w:val="0"/>
        <w:autoSpaceDN w:val="0"/>
        <w:spacing w:before="120" w:after="120" w:line="276" w:lineRule="auto"/>
        <w:jc w:val="both"/>
        <w:rPr>
          <w:b/>
        </w:rPr>
      </w:pPr>
    </w:p>
    <w:p w14:paraId="366C1767" w14:textId="77777777" w:rsidR="00324B6C" w:rsidRPr="00463C1A" w:rsidRDefault="00324B6C" w:rsidP="008D2300">
      <w:pPr>
        <w:widowControl w:val="0"/>
        <w:autoSpaceDE w:val="0"/>
        <w:autoSpaceDN w:val="0"/>
        <w:spacing w:before="120" w:after="120" w:line="276" w:lineRule="auto"/>
        <w:jc w:val="both"/>
        <w:rPr>
          <w:b/>
        </w:rPr>
      </w:pPr>
      <w:r w:rsidRPr="00324B6C">
        <w:rPr>
          <w:b/>
          <w:i/>
        </w:rPr>
        <w:t xml:space="preserve">Key information: </w:t>
      </w:r>
    </w:p>
    <w:p w14:paraId="6BCA90B3" w14:textId="77777777" w:rsidR="00324B6C" w:rsidRPr="00463C1A" w:rsidRDefault="00324B6C" w:rsidP="00440BC2">
      <w:pPr>
        <w:pStyle w:val="ListParagraph"/>
        <w:widowControl w:val="0"/>
        <w:numPr>
          <w:ilvl w:val="0"/>
          <w:numId w:val="7"/>
        </w:numPr>
        <w:autoSpaceDE w:val="0"/>
        <w:autoSpaceDN w:val="0"/>
        <w:spacing w:after="0" w:line="240" w:lineRule="auto"/>
        <w:jc w:val="both"/>
      </w:pPr>
      <w:r w:rsidRPr="00463C1A">
        <w:t>In Malawi, household is defined as</w:t>
      </w:r>
      <w:r w:rsidRPr="00463C1A">
        <w:rPr>
          <w:rStyle w:val="FootnoteReference"/>
        </w:rPr>
        <w:footnoteReference w:id="1"/>
      </w:r>
      <w:r w:rsidRPr="00463C1A">
        <w:t>: People living and eating together on a normal basis (in Chichewa, this translates to: “anthu amene amakhala ndi kudya pamodzi kawirikakwiri amaphika pa poto m’modzi”). In case of polygamy, if wives are staying in different houses using different budgets, they should be treated as separate households.</w:t>
      </w:r>
    </w:p>
    <w:p w14:paraId="551E0B67" w14:textId="77777777" w:rsidR="00324B6C" w:rsidRPr="00463C1A" w:rsidRDefault="00324B6C" w:rsidP="00440BC2">
      <w:pPr>
        <w:pStyle w:val="ListParagraph"/>
        <w:widowControl w:val="0"/>
        <w:numPr>
          <w:ilvl w:val="0"/>
          <w:numId w:val="7"/>
        </w:numPr>
        <w:autoSpaceDE w:val="0"/>
        <w:autoSpaceDN w:val="0"/>
        <w:spacing w:after="0" w:line="240" w:lineRule="auto"/>
        <w:jc w:val="both"/>
      </w:pPr>
      <w:r w:rsidRPr="00463C1A">
        <w:t>Community-based targeting involves using community groups or intermediary agents as part of the identification of in-need households. Its benefits include:</w:t>
      </w:r>
    </w:p>
    <w:p w14:paraId="7CA8494D" w14:textId="77777777" w:rsidR="00324B6C" w:rsidRPr="00463C1A" w:rsidRDefault="00324B6C" w:rsidP="00440BC2">
      <w:pPr>
        <w:numPr>
          <w:ilvl w:val="2"/>
          <w:numId w:val="6"/>
        </w:numPr>
        <w:spacing w:after="0" w:line="240" w:lineRule="auto"/>
        <w:contextualSpacing/>
        <w:jc w:val="both"/>
      </w:pPr>
      <w:r w:rsidRPr="00463C1A">
        <w:t>It makes use of the community groups as stakeholders and their involvement would lead to better screening, monitoring and accountability.</w:t>
      </w:r>
    </w:p>
    <w:p w14:paraId="5F111BD6" w14:textId="77777777" w:rsidR="00324B6C" w:rsidRPr="00463C1A" w:rsidRDefault="00324B6C" w:rsidP="00440BC2">
      <w:pPr>
        <w:numPr>
          <w:ilvl w:val="2"/>
          <w:numId w:val="6"/>
        </w:numPr>
        <w:spacing w:after="0" w:line="240" w:lineRule="auto"/>
        <w:contextualSpacing/>
        <w:jc w:val="both"/>
      </w:pPr>
      <w:r w:rsidRPr="00463C1A">
        <w:t>It raises awareness in the communities about the different levels of vulnerability that exist within it.</w:t>
      </w:r>
    </w:p>
    <w:p w14:paraId="2E65CD2A" w14:textId="77777777" w:rsidR="00324B6C" w:rsidRPr="00463C1A" w:rsidRDefault="00324B6C" w:rsidP="00440BC2">
      <w:pPr>
        <w:numPr>
          <w:ilvl w:val="2"/>
          <w:numId w:val="6"/>
        </w:numPr>
        <w:spacing w:after="0" w:line="240" w:lineRule="auto"/>
        <w:jc w:val="both"/>
      </w:pPr>
      <w:r w:rsidRPr="00463C1A">
        <w:t>It creates programme ownership by the communities and trust between communities and those that work with them in implementing the programme.</w:t>
      </w:r>
    </w:p>
    <w:p w14:paraId="127C97BB" w14:textId="77777777" w:rsidR="00324B6C" w:rsidRPr="00463C1A" w:rsidRDefault="00324B6C" w:rsidP="00440BC2">
      <w:pPr>
        <w:pStyle w:val="ListParagraph"/>
        <w:widowControl w:val="0"/>
        <w:numPr>
          <w:ilvl w:val="0"/>
          <w:numId w:val="7"/>
        </w:numPr>
        <w:autoSpaceDE w:val="0"/>
        <w:autoSpaceDN w:val="0"/>
        <w:spacing w:after="0" w:line="240" w:lineRule="auto"/>
        <w:jc w:val="both"/>
      </w:pPr>
      <w:r w:rsidRPr="00463C1A">
        <w:t>VCPC members and village/ group village heads (local chiefs) shall not be part of any community group responsible for endorsement</w:t>
      </w:r>
      <w:r w:rsidRPr="00463C1A">
        <w:rPr>
          <w:rStyle w:val="Hyperlink"/>
          <w:vertAlign w:val="superscript"/>
        </w:rPr>
        <w:footnoteReference w:id="2"/>
      </w:r>
      <w:r w:rsidRPr="00463C1A">
        <w:rPr>
          <w:sz w:val="20"/>
          <w:vertAlign w:val="superscript"/>
        </w:rPr>
        <w:t>.</w:t>
      </w:r>
      <w:r w:rsidR="00B956B4" w:rsidRPr="00463C1A">
        <w:t xml:space="preserve"> </w:t>
      </w:r>
      <w:r w:rsidRPr="00463C1A">
        <w:t>The JEFAP partner and members of the DCPCs shall be responsible for facilitation of the process.</w:t>
      </w:r>
    </w:p>
    <w:p w14:paraId="50D5A1BF" w14:textId="77777777" w:rsidR="00324B6C" w:rsidRPr="005411E3" w:rsidRDefault="006A450E" w:rsidP="00440BC2">
      <w:pPr>
        <w:pStyle w:val="ListParagraph"/>
        <w:widowControl w:val="0"/>
        <w:numPr>
          <w:ilvl w:val="0"/>
          <w:numId w:val="7"/>
        </w:numPr>
        <w:autoSpaceDE w:val="0"/>
        <w:autoSpaceDN w:val="0"/>
        <w:spacing w:after="0" w:line="240" w:lineRule="auto"/>
        <w:jc w:val="both"/>
      </w:pPr>
      <w:r w:rsidRPr="005411E3">
        <w:t>Verifying</w:t>
      </w:r>
      <w:r w:rsidR="00324B6C" w:rsidRPr="005411E3">
        <w:t xml:space="preserve"> endorsed households is very important for proper, fair and account</w:t>
      </w:r>
      <w:r w:rsidRPr="005411E3">
        <w:t>able community-based targeting.</w:t>
      </w:r>
    </w:p>
    <w:p w14:paraId="2EAAFACC" w14:textId="77777777" w:rsidR="005411E3" w:rsidRDefault="005411E3" w:rsidP="00440BC2">
      <w:pPr>
        <w:pStyle w:val="ListParagraph"/>
        <w:widowControl w:val="0"/>
        <w:numPr>
          <w:ilvl w:val="0"/>
          <w:numId w:val="7"/>
        </w:numPr>
        <w:autoSpaceDE w:val="0"/>
        <w:autoSpaceDN w:val="0"/>
        <w:spacing w:after="0" w:line="240" w:lineRule="auto"/>
        <w:jc w:val="both"/>
      </w:pPr>
      <w:r w:rsidRPr="005411E3">
        <w:t>If there is a case of fraud, the entire community will be verified to check for eligibility and perpetrators will be brought to justice.</w:t>
      </w:r>
    </w:p>
    <w:p w14:paraId="706438DA" w14:textId="77777777" w:rsidR="00F97367" w:rsidRPr="00463C1A" w:rsidRDefault="00F97367" w:rsidP="00440BC2">
      <w:pPr>
        <w:pStyle w:val="ListParagraph"/>
        <w:widowControl w:val="0"/>
        <w:numPr>
          <w:ilvl w:val="0"/>
          <w:numId w:val="7"/>
        </w:numPr>
        <w:autoSpaceDE w:val="0"/>
        <w:autoSpaceDN w:val="0"/>
        <w:spacing w:after="0" w:line="240" w:lineRule="auto"/>
        <w:jc w:val="both"/>
      </w:pPr>
      <w:r>
        <w:t xml:space="preserve">It is important that communities understand that whilst the humanitarian assistance is ‘unconditional’, they are entitled to speak out during the process if they feel that something is not right. The humanitarian </w:t>
      </w:r>
      <w:r w:rsidR="0040073B">
        <w:t xml:space="preserve">food </w:t>
      </w:r>
      <w:r>
        <w:t xml:space="preserve">response will not stop if a household complains; complaints are important to ensure assistance is going to the most in need. </w:t>
      </w:r>
    </w:p>
    <w:p w14:paraId="4FE5EDBE" w14:textId="77777777" w:rsidR="00324B6C" w:rsidRPr="00324B6C" w:rsidRDefault="00324B6C" w:rsidP="00324B6C">
      <w:pPr>
        <w:pStyle w:val="ListParagraph"/>
        <w:widowControl w:val="0"/>
        <w:autoSpaceDE w:val="0"/>
        <w:autoSpaceDN w:val="0"/>
        <w:spacing w:after="0" w:line="240" w:lineRule="auto"/>
        <w:jc w:val="both"/>
        <w:rPr>
          <w:i/>
        </w:rPr>
      </w:pPr>
    </w:p>
    <w:tbl>
      <w:tblPr>
        <w:tblStyle w:val="GridTable5Dark-Accent1"/>
        <w:tblW w:w="5000" w:type="pct"/>
        <w:tblLook w:val="04A0" w:firstRow="1" w:lastRow="0" w:firstColumn="1" w:lastColumn="0" w:noHBand="0" w:noVBand="1"/>
      </w:tblPr>
      <w:tblGrid>
        <w:gridCol w:w="564"/>
        <w:gridCol w:w="9475"/>
        <w:gridCol w:w="751"/>
      </w:tblGrid>
      <w:tr w:rsidR="00705369" w:rsidRPr="00B956B4" w14:paraId="50CB45C6" w14:textId="77777777" w:rsidTr="007053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2" w:type="pct"/>
            <w:gridSpan w:val="2"/>
          </w:tcPr>
          <w:p w14:paraId="42DE7740" w14:textId="77777777" w:rsidR="00705369" w:rsidRPr="00B956B4" w:rsidRDefault="00705369" w:rsidP="00B956B4">
            <w:pPr>
              <w:spacing w:beforeLines="40" w:before="96" w:afterLines="40" w:after="96"/>
              <w:jc w:val="both"/>
              <w:rPr>
                <w:b w:val="0"/>
                <w:bCs w:val="0"/>
                <w:color w:val="000000" w:themeColor="text1"/>
                <w:sz w:val="20"/>
                <w:szCs w:val="20"/>
              </w:rPr>
            </w:pPr>
            <w:r w:rsidRPr="00B956B4">
              <w:rPr>
                <w:color w:val="000000" w:themeColor="text1"/>
                <w:sz w:val="20"/>
                <w:szCs w:val="20"/>
              </w:rPr>
              <w:t>Step F: Community meeting</w:t>
            </w:r>
          </w:p>
        </w:tc>
        <w:tc>
          <w:tcPr>
            <w:tcW w:w="348" w:type="pct"/>
          </w:tcPr>
          <w:p w14:paraId="6B91BB4C" w14:textId="77777777" w:rsidR="00705369" w:rsidRPr="00B956B4" w:rsidRDefault="00705369" w:rsidP="00B956B4">
            <w:pPr>
              <w:spacing w:beforeLines="40" w:before="96" w:afterLines="40" w:after="96"/>
              <w:jc w:val="both"/>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B956B4">
              <w:rPr>
                <w:color w:val="000000" w:themeColor="text1"/>
                <w:sz w:val="20"/>
                <w:szCs w:val="20"/>
              </w:rPr>
              <w:t>Done?</w:t>
            </w:r>
          </w:p>
        </w:tc>
      </w:tr>
      <w:tr w:rsidR="00B956B4" w:rsidRPr="00B956B4" w14:paraId="46F30915" w14:textId="77777777" w:rsidTr="00B956B4">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000" w:type="pct"/>
            <w:gridSpan w:val="3"/>
          </w:tcPr>
          <w:p w14:paraId="21409DD0" w14:textId="77777777" w:rsidR="00B956B4" w:rsidRPr="00B956B4" w:rsidRDefault="00B956B4" w:rsidP="00B956B4">
            <w:pPr>
              <w:spacing w:beforeLines="40" w:before="96" w:afterLines="40" w:after="96"/>
              <w:jc w:val="both"/>
              <w:rPr>
                <w:color w:val="000000" w:themeColor="text1"/>
                <w:sz w:val="20"/>
                <w:szCs w:val="20"/>
              </w:rPr>
            </w:pPr>
            <w:r w:rsidRPr="00B956B4">
              <w:rPr>
                <w:i/>
                <w:color w:val="000000" w:themeColor="text1"/>
                <w:sz w:val="20"/>
                <w:szCs w:val="20"/>
              </w:rPr>
              <w:t>Community meeting preparations</w:t>
            </w:r>
          </w:p>
        </w:tc>
      </w:tr>
      <w:tr w:rsidR="00705369" w:rsidRPr="00B956B4" w14:paraId="29588655" w14:textId="77777777" w:rsidTr="006C4157">
        <w:trPr>
          <w:trHeight w:val="332"/>
        </w:trPr>
        <w:tc>
          <w:tcPr>
            <w:cnfStyle w:val="001000000000" w:firstRow="0" w:lastRow="0" w:firstColumn="1" w:lastColumn="0" w:oddVBand="0" w:evenVBand="0" w:oddHBand="0" w:evenHBand="0" w:firstRowFirstColumn="0" w:firstRowLastColumn="0" w:lastRowFirstColumn="0" w:lastRowLastColumn="0"/>
            <w:tcW w:w="261" w:type="pct"/>
          </w:tcPr>
          <w:p w14:paraId="74B04045" w14:textId="77777777" w:rsidR="00705369" w:rsidRPr="00B956B4" w:rsidRDefault="00705369" w:rsidP="00B956B4">
            <w:pPr>
              <w:spacing w:beforeLines="40" w:before="96" w:afterLines="40" w:after="96"/>
              <w:jc w:val="both"/>
              <w:rPr>
                <w:color w:val="000000" w:themeColor="text1"/>
                <w:sz w:val="20"/>
                <w:szCs w:val="20"/>
              </w:rPr>
            </w:pPr>
            <w:r w:rsidRPr="00B956B4">
              <w:rPr>
                <w:color w:val="000000" w:themeColor="text1"/>
                <w:sz w:val="20"/>
                <w:szCs w:val="20"/>
              </w:rPr>
              <w:t>F1.</w:t>
            </w:r>
          </w:p>
        </w:tc>
        <w:tc>
          <w:tcPr>
            <w:tcW w:w="4391" w:type="pct"/>
          </w:tcPr>
          <w:p w14:paraId="289E8882" w14:textId="77777777" w:rsidR="00705369" w:rsidRPr="00B956B4" w:rsidRDefault="00705369" w:rsidP="00B956B4">
            <w:pPr>
              <w:spacing w:beforeLines="40" w:before="96" w:afterLines="40" w:after="96"/>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56B4">
              <w:rPr>
                <w:color w:val="000000" w:themeColor="text1"/>
                <w:sz w:val="20"/>
                <w:szCs w:val="20"/>
              </w:rPr>
              <w:t>JEFAP partner to collect the list of prioritized households from the VCPC</w:t>
            </w:r>
            <w:r w:rsidR="00C9734D">
              <w:rPr>
                <w:color w:val="000000" w:themeColor="text1"/>
                <w:sz w:val="20"/>
                <w:szCs w:val="20"/>
              </w:rPr>
              <w:t xml:space="preserve"> recorded </w:t>
            </w:r>
            <w:r w:rsidR="0040073B">
              <w:rPr>
                <w:color w:val="000000" w:themeColor="text1"/>
                <w:sz w:val="20"/>
                <w:szCs w:val="20"/>
              </w:rPr>
              <w:t>in</w:t>
            </w:r>
            <w:r w:rsidR="00C9734D">
              <w:rPr>
                <w:color w:val="000000" w:themeColor="text1"/>
                <w:sz w:val="20"/>
                <w:szCs w:val="20"/>
              </w:rPr>
              <w:t xml:space="preserve"> Tool 5.</w:t>
            </w:r>
          </w:p>
        </w:tc>
        <w:tc>
          <w:tcPr>
            <w:tcW w:w="348" w:type="pct"/>
          </w:tcPr>
          <w:p w14:paraId="64E7BD5D" w14:textId="77777777" w:rsidR="00705369" w:rsidRPr="00B956B4" w:rsidRDefault="00705369" w:rsidP="00B956B4">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705369" w:rsidRPr="00B956B4" w14:paraId="6AE5855E" w14:textId="77777777" w:rsidTr="006C4157">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261" w:type="pct"/>
          </w:tcPr>
          <w:p w14:paraId="442633C9" w14:textId="77777777" w:rsidR="00705369" w:rsidRPr="00B956B4" w:rsidRDefault="00705369" w:rsidP="00B956B4">
            <w:pPr>
              <w:spacing w:beforeLines="40" w:before="96" w:afterLines="40" w:after="96"/>
              <w:jc w:val="both"/>
              <w:rPr>
                <w:color w:val="000000" w:themeColor="text1"/>
                <w:sz w:val="20"/>
                <w:szCs w:val="20"/>
              </w:rPr>
            </w:pPr>
            <w:r w:rsidRPr="00B956B4">
              <w:rPr>
                <w:color w:val="000000" w:themeColor="text1"/>
                <w:sz w:val="20"/>
                <w:szCs w:val="20"/>
              </w:rPr>
              <w:t>F2.</w:t>
            </w:r>
          </w:p>
        </w:tc>
        <w:tc>
          <w:tcPr>
            <w:tcW w:w="4391" w:type="pct"/>
          </w:tcPr>
          <w:p w14:paraId="089D75BF" w14:textId="77777777" w:rsidR="00705369" w:rsidRPr="00B956B4" w:rsidRDefault="00705369" w:rsidP="005411E3">
            <w:p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56B4">
              <w:rPr>
                <w:color w:val="000000" w:themeColor="text1"/>
                <w:sz w:val="20"/>
                <w:szCs w:val="20"/>
              </w:rPr>
              <w:t xml:space="preserve">JEFAP partner to identify </w:t>
            </w:r>
            <w:r w:rsidR="005411E3">
              <w:rPr>
                <w:color w:val="000000" w:themeColor="text1"/>
                <w:sz w:val="20"/>
                <w:szCs w:val="20"/>
              </w:rPr>
              <w:t xml:space="preserve">the villages in </w:t>
            </w:r>
            <w:r w:rsidRPr="00B956B4">
              <w:rPr>
                <w:color w:val="000000" w:themeColor="text1"/>
                <w:sz w:val="20"/>
                <w:szCs w:val="20"/>
              </w:rPr>
              <w:t>GVH</w:t>
            </w:r>
            <w:r w:rsidR="00EF6661">
              <w:rPr>
                <w:color w:val="000000" w:themeColor="text1"/>
                <w:sz w:val="20"/>
                <w:szCs w:val="20"/>
              </w:rPr>
              <w:t>s</w:t>
            </w:r>
            <w:r w:rsidRPr="00B956B4">
              <w:rPr>
                <w:color w:val="000000" w:themeColor="text1"/>
                <w:sz w:val="20"/>
                <w:szCs w:val="20"/>
              </w:rPr>
              <w:t xml:space="preserve"> per FDP (we want to avoid households traveling very far, and also limit the numbers </w:t>
            </w:r>
            <w:r w:rsidR="00CB2485" w:rsidRPr="00B956B4">
              <w:rPr>
                <w:color w:val="000000" w:themeColor="text1"/>
                <w:sz w:val="20"/>
                <w:szCs w:val="20"/>
              </w:rPr>
              <w:t xml:space="preserve">gathering at any one time </w:t>
            </w:r>
            <w:r w:rsidRPr="00B956B4">
              <w:rPr>
                <w:color w:val="000000" w:themeColor="text1"/>
                <w:sz w:val="20"/>
                <w:szCs w:val="20"/>
              </w:rPr>
              <w:t>to a manageable size e.g. under 1000)</w:t>
            </w:r>
          </w:p>
        </w:tc>
        <w:tc>
          <w:tcPr>
            <w:tcW w:w="348" w:type="pct"/>
          </w:tcPr>
          <w:p w14:paraId="1BBADE0E" w14:textId="77777777" w:rsidR="00705369" w:rsidRPr="00B956B4" w:rsidRDefault="00705369" w:rsidP="00B956B4">
            <w:pPr>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705369" w:rsidRPr="00B956B4" w14:paraId="129D03F0" w14:textId="77777777" w:rsidTr="006C4157">
        <w:trPr>
          <w:trHeight w:val="251"/>
        </w:trPr>
        <w:tc>
          <w:tcPr>
            <w:cnfStyle w:val="001000000000" w:firstRow="0" w:lastRow="0" w:firstColumn="1" w:lastColumn="0" w:oddVBand="0" w:evenVBand="0" w:oddHBand="0" w:evenHBand="0" w:firstRowFirstColumn="0" w:firstRowLastColumn="0" w:lastRowFirstColumn="0" w:lastRowLastColumn="0"/>
            <w:tcW w:w="261" w:type="pct"/>
          </w:tcPr>
          <w:p w14:paraId="023A4F87" w14:textId="77777777" w:rsidR="00705369" w:rsidRPr="00B956B4" w:rsidRDefault="00705369" w:rsidP="00B956B4">
            <w:pPr>
              <w:spacing w:beforeLines="40" w:before="96" w:afterLines="40" w:after="96"/>
              <w:jc w:val="both"/>
              <w:rPr>
                <w:color w:val="000000" w:themeColor="text1"/>
                <w:sz w:val="20"/>
                <w:szCs w:val="20"/>
              </w:rPr>
            </w:pPr>
            <w:r w:rsidRPr="00B956B4">
              <w:rPr>
                <w:color w:val="000000" w:themeColor="text1"/>
                <w:sz w:val="20"/>
                <w:szCs w:val="20"/>
              </w:rPr>
              <w:t>F3.</w:t>
            </w:r>
          </w:p>
        </w:tc>
        <w:tc>
          <w:tcPr>
            <w:tcW w:w="4391" w:type="pct"/>
          </w:tcPr>
          <w:p w14:paraId="1209A292" w14:textId="77777777" w:rsidR="00705369" w:rsidRPr="00B956B4" w:rsidRDefault="007600F6" w:rsidP="00B956B4">
            <w:pPr>
              <w:spacing w:beforeLines="40" w:before="96" w:afterLines="40" w:after="96"/>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C</w:t>
            </w:r>
            <w:r w:rsidR="00EF6661">
              <w:rPr>
                <w:color w:val="000000" w:themeColor="text1"/>
                <w:sz w:val="20"/>
                <w:szCs w:val="20"/>
              </w:rPr>
              <w:t xml:space="preserve">lustered </w:t>
            </w:r>
            <w:r w:rsidR="00B956B4" w:rsidRPr="00B956B4">
              <w:rPr>
                <w:color w:val="000000" w:themeColor="text1"/>
                <w:sz w:val="20"/>
                <w:szCs w:val="20"/>
              </w:rPr>
              <w:t xml:space="preserve">GVHs </w:t>
            </w:r>
            <w:r w:rsidR="00EF6661">
              <w:rPr>
                <w:color w:val="000000" w:themeColor="text1"/>
                <w:sz w:val="20"/>
                <w:szCs w:val="20"/>
              </w:rPr>
              <w:t>attached to</w:t>
            </w:r>
            <w:r w:rsidR="00EF6661" w:rsidRPr="00B956B4">
              <w:rPr>
                <w:color w:val="000000" w:themeColor="text1"/>
                <w:sz w:val="20"/>
                <w:szCs w:val="20"/>
              </w:rPr>
              <w:t xml:space="preserve"> </w:t>
            </w:r>
            <w:r w:rsidR="00B956B4" w:rsidRPr="00B956B4">
              <w:rPr>
                <w:color w:val="000000" w:themeColor="text1"/>
                <w:sz w:val="20"/>
                <w:szCs w:val="20"/>
              </w:rPr>
              <w:t xml:space="preserve">one FDP should </w:t>
            </w:r>
            <w:r>
              <w:rPr>
                <w:color w:val="000000" w:themeColor="text1"/>
                <w:sz w:val="20"/>
                <w:szCs w:val="20"/>
              </w:rPr>
              <w:t>told about the proposed meeting 1-2 days</w:t>
            </w:r>
            <w:r w:rsidR="00B956B4" w:rsidRPr="00B956B4">
              <w:rPr>
                <w:color w:val="000000" w:themeColor="text1"/>
                <w:sz w:val="20"/>
                <w:szCs w:val="20"/>
              </w:rPr>
              <w:t xml:space="preserve">. </w:t>
            </w:r>
            <w:r w:rsidR="00705369" w:rsidRPr="00B956B4">
              <w:rPr>
                <w:color w:val="000000" w:themeColor="text1"/>
                <w:sz w:val="20"/>
                <w:szCs w:val="20"/>
              </w:rPr>
              <w:t>It is important that th</w:t>
            </w:r>
            <w:r w:rsidR="00B956B4" w:rsidRPr="00B956B4">
              <w:rPr>
                <w:color w:val="000000" w:themeColor="text1"/>
                <w:sz w:val="20"/>
                <w:szCs w:val="20"/>
              </w:rPr>
              <w:t xml:space="preserve">ere is mass mobilization using a combination of the following </w:t>
            </w:r>
            <w:r w:rsidR="004031C4">
              <w:rPr>
                <w:color w:val="000000" w:themeColor="text1"/>
                <w:sz w:val="20"/>
                <w:szCs w:val="20"/>
              </w:rPr>
              <w:t>institutions</w:t>
            </w:r>
            <w:r w:rsidR="00B956B4" w:rsidRPr="00B956B4">
              <w:rPr>
                <w:color w:val="000000" w:themeColor="text1"/>
                <w:sz w:val="20"/>
                <w:szCs w:val="20"/>
              </w:rPr>
              <w:t xml:space="preserve">: </w:t>
            </w:r>
          </w:p>
          <w:p w14:paraId="16AE7B2F" w14:textId="77777777" w:rsidR="00705369" w:rsidRDefault="00705369" w:rsidP="00440BC2">
            <w:pPr>
              <w:pStyle w:val="ListParagraph"/>
              <w:numPr>
                <w:ilvl w:val="0"/>
                <w:numId w:val="13"/>
              </w:numPr>
              <w:spacing w:beforeLines="40" w:before="96" w:afterLines="40" w:after="96"/>
              <w:cnfStyle w:val="000000000000" w:firstRow="0" w:lastRow="0" w:firstColumn="0" w:lastColumn="0" w:oddVBand="0" w:evenVBand="0" w:oddHBand="0" w:evenHBand="0" w:firstRowFirstColumn="0" w:firstRowLastColumn="0" w:lastRowFirstColumn="0" w:lastRowLastColumn="0"/>
              <w:rPr>
                <w:sz w:val="20"/>
                <w:szCs w:val="20"/>
              </w:rPr>
            </w:pPr>
            <w:r w:rsidRPr="00B956B4">
              <w:rPr>
                <w:sz w:val="20"/>
                <w:szCs w:val="20"/>
              </w:rPr>
              <w:t>Chiefs</w:t>
            </w:r>
          </w:p>
          <w:p w14:paraId="3EB870C6" w14:textId="77777777" w:rsidR="00705369" w:rsidRPr="00B956B4" w:rsidRDefault="00705369" w:rsidP="00440BC2">
            <w:pPr>
              <w:pStyle w:val="ListParagraph"/>
              <w:numPr>
                <w:ilvl w:val="0"/>
                <w:numId w:val="13"/>
              </w:numPr>
              <w:spacing w:beforeLines="40" w:before="96" w:afterLines="40" w:after="96"/>
              <w:cnfStyle w:val="000000000000" w:firstRow="0" w:lastRow="0" w:firstColumn="0" w:lastColumn="0" w:oddVBand="0" w:evenVBand="0" w:oddHBand="0" w:evenHBand="0" w:firstRowFirstColumn="0" w:firstRowLastColumn="0" w:lastRowFirstColumn="0" w:lastRowLastColumn="0"/>
              <w:rPr>
                <w:sz w:val="20"/>
                <w:szCs w:val="20"/>
              </w:rPr>
            </w:pPr>
            <w:r w:rsidRPr="00B956B4">
              <w:rPr>
                <w:sz w:val="20"/>
                <w:szCs w:val="20"/>
              </w:rPr>
              <w:t>Churches/ Mosques</w:t>
            </w:r>
          </w:p>
          <w:p w14:paraId="44CB2655" w14:textId="77777777" w:rsidR="00705369" w:rsidRPr="00B956B4" w:rsidRDefault="00705369" w:rsidP="00440BC2">
            <w:pPr>
              <w:pStyle w:val="ListParagraph"/>
              <w:numPr>
                <w:ilvl w:val="0"/>
                <w:numId w:val="13"/>
              </w:numPr>
              <w:spacing w:beforeLines="40" w:before="96" w:afterLines="40" w:after="96"/>
              <w:cnfStyle w:val="000000000000" w:firstRow="0" w:lastRow="0" w:firstColumn="0" w:lastColumn="0" w:oddVBand="0" w:evenVBand="0" w:oddHBand="0" w:evenHBand="0" w:firstRowFirstColumn="0" w:firstRowLastColumn="0" w:lastRowFirstColumn="0" w:lastRowLastColumn="0"/>
              <w:rPr>
                <w:sz w:val="20"/>
                <w:szCs w:val="20"/>
              </w:rPr>
            </w:pPr>
            <w:r w:rsidRPr="00B956B4">
              <w:rPr>
                <w:sz w:val="20"/>
                <w:szCs w:val="20"/>
              </w:rPr>
              <w:t>Schools</w:t>
            </w:r>
          </w:p>
          <w:p w14:paraId="408A72E1" w14:textId="77777777" w:rsidR="00705369" w:rsidRDefault="00463C1A" w:rsidP="00440BC2">
            <w:pPr>
              <w:pStyle w:val="ListParagraph"/>
              <w:numPr>
                <w:ilvl w:val="0"/>
                <w:numId w:val="13"/>
              </w:numPr>
              <w:spacing w:beforeLines="40" w:before="96" w:afterLines="40" w:after="96"/>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HSAs</w:t>
            </w:r>
          </w:p>
          <w:p w14:paraId="1A660013" w14:textId="77777777" w:rsidR="00B956B4" w:rsidRPr="00B956B4" w:rsidRDefault="00B956B4" w:rsidP="00440BC2">
            <w:pPr>
              <w:pStyle w:val="ListParagraph"/>
              <w:numPr>
                <w:ilvl w:val="0"/>
                <w:numId w:val="13"/>
              </w:numPr>
              <w:spacing w:beforeLines="40" w:before="96" w:afterLines="40" w:after="96"/>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JEFAP partner u</w:t>
            </w:r>
            <w:r w:rsidRPr="00B956B4">
              <w:rPr>
                <w:sz w:val="20"/>
                <w:szCs w:val="20"/>
              </w:rPr>
              <w:t>sing a megaphone</w:t>
            </w:r>
          </w:p>
          <w:p w14:paraId="561DA6AD" w14:textId="77777777" w:rsidR="00705369" w:rsidRPr="00B956B4" w:rsidRDefault="00705369" w:rsidP="00B956B4">
            <w:pPr>
              <w:spacing w:beforeLines="40" w:before="96" w:afterLines="40" w:after="96"/>
              <w:cnfStyle w:val="000000000000" w:firstRow="0" w:lastRow="0" w:firstColumn="0" w:lastColumn="0" w:oddVBand="0" w:evenVBand="0" w:oddHBand="0" w:evenHBand="0" w:firstRowFirstColumn="0" w:firstRowLastColumn="0" w:lastRowFirstColumn="0" w:lastRowLastColumn="0"/>
              <w:rPr>
                <w:sz w:val="20"/>
                <w:szCs w:val="20"/>
              </w:rPr>
            </w:pPr>
            <w:r w:rsidRPr="00B956B4">
              <w:rPr>
                <w:sz w:val="20"/>
                <w:szCs w:val="20"/>
              </w:rPr>
              <w:lastRenderedPageBreak/>
              <w:t xml:space="preserve">The JEFAP partner should provide information </w:t>
            </w:r>
            <w:r w:rsidR="00B956B4">
              <w:rPr>
                <w:sz w:val="20"/>
                <w:szCs w:val="20"/>
              </w:rPr>
              <w:t xml:space="preserve">to the above stakeholders to </w:t>
            </w:r>
            <w:r w:rsidRPr="00B956B4">
              <w:rPr>
                <w:sz w:val="20"/>
                <w:szCs w:val="20"/>
              </w:rPr>
              <w:t>disseminate including</w:t>
            </w:r>
            <w:r w:rsidR="007600F6">
              <w:rPr>
                <w:sz w:val="20"/>
                <w:szCs w:val="20"/>
              </w:rPr>
              <w:t>:</w:t>
            </w:r>
          </w:p>
          <w:p w14:paraId="4A902984" w14:textId="77777777" w:rsidR="00705369" w:rsidRPr="00B956B4" w:rsidRDefault="00705369" w:rsidP="00440BC2">
            <w:pPr>
              <w:pStyle w:val="ListParagraph"/>
              <w:numPr>
                <w:ilvl w:val="0"/>
                <w:numId w:val="14"/>
              </w:numPr>
              <w:spacing w:beforeLines="40" w:before="96" w:afterLines="40" w:after="96"/>
              <w:cnfStyle w:val="000000000000" w:firstRow="0" w:lastRow="0" w:firstColumn="0" w:lastColumn="0" w:oddVBand="0" w:evenVBand="0" w:oddHBand="0" w:evenHBand="0" w:firstRowFirstColumn="0" w:firstRowLastColumn="0" w:lastRowFirstColumn="0" w:lastRowLastColumn="0"/>
              <w:rPr>
                <w:sz w:val="20"/>
                <w:szCs w:val="20"/>
              </w:rPr>
            </w:pPr>
            <w:r w:rsidRPr="00B956B4">
              <w:rPr>
                <w:sz w:val="20"/>
                <w:szCs w:val="20"/>
              </w:rPr>
              <w:t>MVAC objectives</w:t>
            </w:r>
            <w:r w:rsidR="00B956B4">
              <w:rPr>
                <w:sz w:val="20"/>
                <w:szCs w:val="20"/>
              </w:rPr>
              <w:t xml:space="preserve"> (use Tool 3 for key messages)</w:t>
            </w:r>
          </w:p>
          <w:p w14:paraId="179591A9" w14:textId="77777777" w:rsidR="00705369" w:rsidRPr="00B956B4" w:rsidRDefault="00705369" w:rsidP="00440BC2">
            <w:pPr>
              <w:pStyle w:val="ListParagraph"/>
              <w:numPr>
                <w:ilvl w:val="0"/>
                <w:numId w:val="14"/>
              </w:numPr>
              <w:spacing w:beforeLines="40" w:before="96" w:afterLines="40" w:after="96"/>
              <w:cnfStyle w:val="000000000000" w:firstRow="0" w:lastRow="0" w:firstColumn="0" w:lastColumn="0" w:oddVBand="0" w:evenVBand="0" w:oddHBand="0" w:evenHBand="0" w:firstRowFirstColumn="0" w:firstRowLastColumn="0" w:lastRowFirstColumn="0" w:lastRowLastColumn="0"/>
              <w:rPr>
                <w:sz w:val="20"/>
                <w:szCs w:val="20"/>
              </w:rPr>
            </w:pPr>
            <w:r w:rsidRPr="00B956B4">
              <w:rPr>
                <w:sz w:val="20"/>
                <w:szCs w:val="20"/>
              </w:rPr>
              <w:t>When</w:t>
            </w:r>
            <w:r w:rsidR="00B956B4">
              <w:rPr>
                <w:sz w:val="20"/>
                <w:szCs w:val="20"/>
              </w:rPr>
              <w:t xml:space="preserve"> and where</w:t>
            </w:r>
            <w:r w:rsidRPr="00B956B4">
              <w:rPr>
                <w:sz w:val="20"/>
                <w:szCs w:val="20"/>
              </w:rPr>
              <w:t xml:space="preserve"> the first gathering will take place</w:t>
            </w:r>
          </w:p>
          <w:p w14:paraId="6001B8AA" w14:textId="77777777" w:rsidR="00705369" w:rsidRDefault="00B956B4" w:rsidP="00440BC2">
            <w:pPr>
              <w:pStyle w:val="ListParagraph"/>
              <w:numPr>
                <w:ilvl w:val="0"/>
                <w:numId w:val="14"/>
              </w:numPr>
              <w:spacing w:beforeLines="40" w:before="96" w:afterLines="40" w:after="96"/>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The importance of all</w:t>
            </w:r>
            <w:r w:rsidR="00705369" w:rsidRPr="00B956B4">
              <w:rPr>
                <w:sz w:val="20"/>
                <w:szCs w:val="20"/>
              </w:rPr>
              <w:t xml:space="preserve"> community members </w:t>
            </w:r>
            <w:r>
              <w:rPr>
                <w:sz w:val="20"/>
                <w:szCs w:val="20"/>
              </w:rPr>
              <w:t>gathering</w:t>
            </w:r>
            <w:r w:rsidR="00705369" w:rsidRPr="00B956B4">
              <w:rPr>
                <w:sz w:val="20"/>
                <w:szCs w:val="20"/>
              </w:rPr>
              <w:t xml:space="preserve"> to select and endorse targeted </w:t>
            </w:r>
            <w:r>
              <w:rPr>
                <w:sz w:val="20"/>
                <w:szCs w:val="20"/>
              </w:rPr>
              <w:t>h</w:t>
            </w:r>
            <w:r w:rsidR="00705369" w:rsidRPr="00B956B4">
              <w:rPr>
                <w:sz w:val="20"/>
                <w:szCs w:val="20"/>
              </w:rPr>
              <w:t>ouseholds</w:t>
            </w:r>
          </w:p>
          <w:p w14:paraId="3D163B68" w14:textId="77777777" w:rsidR="0040073B" w:rsidRPr="00B956B4" w:rsidRDefault="0040073B" w:rsidP="00440BC2">
            <w:pPr>
              <w:pStyle w:val="ListParagraph"/>
              <w:numPr>
                <w:ilvl w:val="0"/>
                <w:numId w:val="14"/>
              </w:numPr>
              <w:spacing w:beforeLines="40" w:before="96" w:afterLines="40" w:after="96"/>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CFMs (use tool 3 and tool 16)</w:t>
            </w:r>
          </w:p>
        </w:tc>
        <w:tc>
          <w:tcPr>
            <w:tcW w:w="348" w:type="pct"/>
          </w:tcPr>
          <w:p w14:paraId="18F1E2F8" w14:textId="77777777" w:rsidR="00705369" w:rsidRPr="00B956B4" w:rsidRDefault="00705369" w:rsidP="00B956B4">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B956B4" w:rsidRPr="00B956B4" w14:paraId="2B00FADB" w14:textId="77777777" w:rsidTr="006C4157">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61" w:type="pct"/>
          </w:tcPr>
          <w:p w14:paraId="2CACB860" w14:textId="77777777" w:rsidR="00B956B4" w:rsidRPr="00B956B4" w:rsidRDefault="00B956B4" w:rsidP="00B956B4">
            <w:pPr>
              <w:spacing w:beforeLines="40" w:before="96" w:afterLines="40" w:after="96"/>
              <w:jc w:val="both"/>
              <w:rPr>
                <w:color w:val="000000" w:themeColor="text1"/>
                <w:sz w:val="20"/>
                <w:szCs w:val="20"/>
              </w:rPr>
            </w:pPr>
            <w:r>
              <w:rPr>
                <w:color w:val="000000" w:themeColor="text1"/>
                <w:sz w:val="20"/>
                <w:szCs w:val="20"/>
              </w:rPr>
              <w:t>F4.</w:t>
            </w:r>
          </w:p>
        </w:tc>
        <w:tc>
          <w:tcPr>
            <w:tcW w:w="4391" w:type="pct"/>
          </w:tcPr>
          <w:p w14:paraId="7929F877" w14:textId="77777777" w:rsidR="00B956B4" w:rsidRPr="00B956B4" w:rsidRDefault="00B956B4" w:rsidP="00B956B4">
            <w:p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 xml:space="preserve">The JEFAP partner should prepare for the community meeting by printing </w:t>
            </w:r>
            <w:r w:rsidRPr="003B499C">
              <w:rPr>
                <w:color w:val="000000" w:themeColor="text1"/>
                <w:sz w:val="20"/>
                <w:szCs w:val="20"/>
              </w:rPr>
              <w:t xml:space="preserve">out </w:t>
            </w:r>
            <w:r w:rsidR="003B499C" w:rsidRPr="003B499C">
              <w:rPr>
                <w:color w:val="000000" w:themeColor="text1"/>
                <w:sz w:val="20"/>
                <w:szCs w:val="20"/>
              </w:rPr>
              <w:t>Tool 7</w:t>
            </w:r>
            <w:r w:rsidRPr="003B499C">
              <w:rPr>
                <w:color w:val="000000" w:themeColor="text1"/>
                <w:sz w:val="20"/>
                <w:szCs w:val="20"/>
              </w:rPr>
              <w:t xml:space="preserve"> per</w:t>
            </w:r>
            <w:r w:rsidR="0040073B">
              <w:rPr>
                <w:color w:val="000000" w:themeColor="text1"/>
                <w:sz w:val="20"/>
                <w:szCs w:val="20"/>
              </w:rPr>
              <w:t xml:space="preserve"> village to be targeted</w:t>
            </w:r>
            <w:r>
              <w:rPr>
                <w:color w:val="000000" w:themeColor="text1"/>
                <w:sz w:val="20"/>
                <w:szCs w:val="20"/>
              </w:rPr>
              <w:t>, recording on the top of the tool that EPA, TA, GVH, village, and FDP, and the allocation for that village.</w:t>
            </w:r>
          </w:p>
        </w:tc>
        <w:tc>
          <w:tcPr>
            <w:tcW w:w="348" w:type="pct"/>
          </w:tcPr>
          <w:p w14:paraId="5A2DD2E8" w14:textId="77777777" w:rsidR="00B956B4" w:rsidRPr="00B956B4" w:rsidRDefault="00B956B4" w:rsidP="00B956B4">
            <w:pPr>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B956B4" w:rsidRPr="00B956B4" w14:paraId="3FCE18E1" w14:textId="77777777" w:rsidTr="00B956B4">
        <w:trPr>
          <w:trHeight w:val="251"/>
        </w:trPr>
        <w:tc>
          <w:tcPr>
            <w:cnfStyle w:val="001000000000" w:firstRow="0" w:lastRow="0" w:firstColumn="1" w:lastColumn="0" w:oddVBand="0" w:evenVBand="0" w:oddHBand="0" w:evenHBand="0" w:firstRowFirstColumn="0" w:firstRowLastColumn="0" w:lastRowFirstColumn="0" w:lastRowLastColumn="0"/>
            <w:tcW w:w="5000" w:type="pct"/>
            <w:gridSpan w:val="3"/>
          </w:tcPr>
          <w:p w14:paraId="5FA45E9A" w14:textId="77777777" w:rsidR="00B956B4" w:rsidRPr="00B956B4" w:rsidRDefault="00B956B4" w:rsidP="00B956B4">
            <w:pPr>
              <w:spacing w:beforeLines="40" w:before="96" w:afterLines="40" w:after="96"/>
              <w:jc w:val="both"/>
              <w:rPr>
                <w:color w:val="000000" w:themeColor="text1"/>
                <w:sz w:val="20"/>
                <w:szCs w:val="20"/>
              </w:rPr>
            </w:pPr>
            <w:r w:rsidRPr="00B956B4">
              <w:rPr>
                <w:i/>
                <w:color w:val="000000" w:themeColor="text1"/>
                <w:sz w:val="20"/>
                <w:szCs w:val="20"/>
              </w:rPr>
              <w:t>Community meeting process</w:t>
            </w:r>
          </w:p>
        </w:tc>
      </w:tr>
      <w:tr w:rsidR="006C4157" w:rsidRPr="00B956B4" w14:paraId="339CC2BE" w14:textId="77777777" w:rsidTr="006C4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 w:type="pct"/>
          </w:tcPr>
          <w:p w14:paraId="609D4EE5" w14:textId="77777777" w:rsidR="00705369" w:rsidRPr="00B956B4" w:rsidRDefault="00705369" w:rsidP="00B956B4">
            <w:pPr>
              <w:spacing w:beforeLines="40" w:before="96" w:afterLines="40" w:after="96"/>
              <w:jc w:val="both"/>
              <w:rPr>
                <w:color w:val="000000" w:themeColor="text1"/>
                <w:sz w:val="20"/>
                <w:szCs w:val="20"/>
              </w:rPr>
            </w:pPr>
            <w:r w:rsidRPr="00B956B4">
              <w:rPr>
                <w:color w:val="000000" w:themeColor="text1"/>
                <w:sz w:val="20"/>
                <w:szCs w:val="20"/>
              </w:rPr>
              <w:t xml:space="preserve">F4. </w:t>
            </w:r>
          </w:p>
        </w:tc>
        <w:tc>
          <w:tcPr>
            <w:tcW w:w="4391" w:type="pct"/>
          </w:tcPr>
          <w:p w14:paraId="0DE89B42" w14:textId="77777777" w:rsidR="00B956B4" w:rsidRDefault="00B956B4" w:rsidP="00B956B4">
            <w:p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 xml:space="preserve">On the day of the meeting, all </w:t>
            </w:r>
            <w:r w:rsidR="00EF6661">
              <w:rPr>
                <w:color w:val="000000" w:themeColor="text1"/>
                <w:sz w:val="20"/>
                <w:szCs w:val="20"/>
              </w:rPr>
              <w:t xml:space="preserve">community members from clustered </w:t>
            </w:r>
            <w:r>
              <w:rPr>
                <w:color w:val="000000" w:themeColor="text1"/>
                <w:sz w:val="20"/>
                <w:szCs w:val="20"/>
              </w:rPr>
              <w:t>GVH</w:t>
            </w:r>
            <w:r w:rsidR="00EF6661">
              <w:rPr>
                <w:color w:val="000000" w:themeColor="text1"/>
                <w:sz w:val="20"/>
                <w:szCs w:val="20"/>
              </w:rPr>
              <w:t>s</w:t>
            </w:r>
            <w:r>
              <w:rPr>
                <w:color w:val="000000" w:themeColor="text1"/>
                <w:sz w:val="20"/>
                <w:szCs w:val="20"/>
              </w:rPr>
              <w:t xml:space="preserve"> </w:t>
            </w:r>
            <w:r w:rsidR="00EF6661">
              <w:rPr>
                <w:color w:val="000000" w:themeColor="text1"/>
                <w:sz w:val="20"/>
                <w:szCs w:val="20"/>
              </w:rPr>
              <w:t>will gather at</w:t>
            </w:r>
            <w:r>
              <w:rPr>
                <w:color w:val="000000" w:themeColor="text1"/>
                <w:sz w:val="20"/>
                <w:szCs w:val="20"/>
              </w:rPr>
              <w:t xml:space="preserve"> a FDP. </w:t>
            </w:r>
            <w:r w:rsidR="00705369" w:rsidRPr="00B956B4">
              <w:rPr>
                <w:color w:val="000000" w:themeColor="text1"/>
                <w:sz w:val="20"/>
                <w:szCs w:val="20"/>
              </w:rPr>
              <w:t xml:space="preserve">3 staff members </w:t>
            </w:r>
            <w:r w:rsidR="00EF6661">
              <w:rPr>
                <w:color w:val="000000" w:themeColor="text1"/>
                <w:sz w:val="20"/>
                <w:szCs w:val="20"/>
              </w:rPr>
              <w:t xml:space="preserve">from the JEFAP partner </w:t>
            </w:r>
            <w:r>
              <w:rPr>
                <w:color w:val="000000" w:themeColor="text1"/>
                <w:sz w:val="20"/>
                <w:szCs w:val="20"/>
              </w:rPr>
              <w:t xml:space="preserve">will be assigned to </w:t>
            </w:r>
            <w:r w:rsidR="003B499C">
              <w:rPr>
                <w:color w:val="000000" w:themeColor="text1"/>
                <w:sz w:val="20"/>
                <w:szCs w:val="20"/>
              </w:rPr>
              <w:t xml:space="preserve">each </w:t>
            </w:r>
            <w:r>
              <w:rPr>
                <w:color w:val="000000" w:themeColor="text1"/>
                <w:sz w:val="20"/>
                <w:szCs w:val="20"/>
              </w:rPr>
              <w:t>GVH</w:t>
            </w:r>
            <w:r w:rsidR="003B499C">
              <w:rPr>
                <w:color w:val="000000" w:themeColor="text1"/>
                <w:sz w:val="20"/>
                <w:szCs w:val="20"/>
              </w:rPr>
              <w:t xml:space="preserve"> (multiple teams of 3 can be deployed at the same</w:t>
            </w:r>
            <w:r w:rsidR="00EF6661">
              <w:rPr>
                <w:color w:val="000000" w:themeColor="text1"/>
                <w:sz w:val="20"/>
                <w:szCs w:val="20"/>
              </w:rPr>
              <w:t>; some can be enumerators</w:t>
            </w:r>
            <w:r w:rsidR="003B499C">
              <w:rPr>
                <w:color w:val="000000" w:themeColor="text1"/>
                <w:sz w:val="20"/>
                <w:szCs w:val="20"/>
              </w:rPr>
              <w:t>)</w:t>
            </w:r>
            <w:r w:rsidR="00D773A3">
              <w:rPr>
                <w:color w:val="000000" w:themeColor="text1"/>
                <w:sz w:val="20"/>
                <w:szCs w:val="20"/>
              </w:rPr>
              <w:t>, and they will target at the village level</w:t>
            </w:r>
            <w:r>
              <w:rPr>
                <w:color w:val="000000" w:themeColor="text1"/>
                <w:sz w:val="20"/>
                <w:szCs w:val="20"/>
              </w:rPr>
              <w:t xml:space="preserve">: </w:t>
            </w:r>
          </w:p>
          <w:p w14:paraId="2F98F451" w14:textId="77777777" w:rsidR="00B956B4" w:rsidRDefault="00B956B4" w:rsidP="00B956B4">
            <w:p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Staff 1 will facilitate the process</w:t>
            </w:r>
          </w:p>
          <w:p w14:paraId="19E189E4" w14:textId="77777777" w:rsidR="00B956B4" w:rsidRDefault="00B956B4" w:rsidP="00B956B4">
            <w:p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Staff 2 will be recording names</w:t>
            </w:r>
          </w:p>
          <w:p w14:paraId="7C73A7B9" w14:textId="77777777" w:rsidR="00705369" w:rsidRPr="00B956B4" w:rsidRDefault="00B956B4" w:rsidP="00B956B4">
            <w:p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Staff 3 will be checking the identified names against the VCPC list</w:t>
            </w:r>
            <w:r w:rsidRPr="00B956B4">
              <w:rPr>
                <w:color w:val="000000" w:themeColor="text1"/>
                <w:sz w:val="20"/>
                <w:szCs w:val="20"/>
              </w:rPr>
              <w:t xml:space="preserve"> </w:t>
            </w:r>
          </w:p>
        </w:tc>
        <w:tc>
          <w:tcPr>
            <w:tcW w:w="348" w:type="pct"/>
          </w:tcPr>
          <w:p w14:paraId="7BF65160" w14:textId="77777777" w:rsidR="00705369" w:rsidRPr="00B956B4" w:rsidRDefault="00705369" w:rsidP="00B956B4">
            <w:pPr>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B956B4" w:rsidRPr="00B956B4" w14:paraId="2F08CB8D" w14:textId="77777777" w:rsidTr="006C4157">
        <w:tc>
          <w:tcPr>
            <w:cnfStyle w:val="001000000000" w:firstRow="0" w:lastRow="0" w:firstColumn="1" w:lastColumn="0" w:oddVBand="0" w:evenVBand="0" w:oddHBand="0" w:evenHBand="0" w:firstRowFirstColumn="0" w:firstRowLastColumn="0" w:lastRowFirstColumn="0" w:lastRowLastColumn="0"/>
            <w:tcW w:w="261" w:type="pct"/>
          </w:tcPr>
          <w:p w14:paraId="1FE7B809" w14:textId="77777777" w:rsidR="00B956B4" w:rsidRPr="00B956B4" w:rsidRDefault="00B956B4" w:rsidP="00B956B4">
            <w:pPr>
              <w:spacing w:beforeLines="40" w:before="96" w:afterLines="40" w:after="96"/>
              <w:jc w:val="both"/>
              <w:rPr>
                <w:color w:val="000000" w:themeColor="text1"/>
                <w:sz w:val="20"/>
                <w:szCs w:val="20"/>
              </w:rPr>
            </w:pPr>
            <w:r>
              <w:rPr>
                <w:color w:val="000000" w:themeColor="text1"/>
                <w:sz w:val="20"/>
                <w:szCs w:val="20"/>
              </w:rPr>
              <w:t>F5.</w:t>
            </w:r>
          </w:p>
        </w:tc>
        <w:tc>
          <w:tcPr>
            <w:tcW w:w="4391" w:type="pct"/>
          </w:tcPr>
          <w:p w14:paraId="178BEFEA" w14:textId="77777777" w:rsidR="00B956B4" w:rsidRDefault="00B956B4" w:rsidP="00D773A3">
            <w:pPr>
              <w:spacing w:beforeLines="40" w:before="96" w:afterLines="40" w:after="96"/>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 xml:space="preserve">Staff 1 should ask all members </w:t>
            </w:r>
            <w:r w:rsidR="003B499C">
              <w:rPr>
                <w:color w:val="000000" w:themeColor="text1"/>
                <w:sz w:val="20"/>
                <w:szCs w:val="20"/>
              </w:rPr>
              <w:t xml:space="preserve">to sit in village-level groupings.  </w:t>
            </w:r>
          </w:p>
        </w:tc>
        <w:tc>
          <w:tcPr>
            <w:tcW w:w="348" w:type="pct"/>
          </w:tcPr>
          <w:p w14:paraId="6E7F91C9" w14:textId="77777777" w:rsidR="00B956B4" w:rsidRPr="00B956B4" w:rsidRDefault="00B956B4" w:rsidP="00B956B4">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6C4157" w:rsidRPr="00B956B4" w14:paraId="32E4AEA4" w14:textId="77777777" w:rsidTr="006C4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 w:type="pct"/>
          </w:tcPr>
          <w:p w14:paraId="7F7599B0" w14:textId="77777777" w:rsidR="00705369" w:rsidRPr="00B956B4" w:rsidRDefault="00B956B4" w:rsidP="00B956B4">
            <w:pPr>
              <w:spacing w:beforeLines="40" w:before="96" w:afterLines="40" w:after="96"/>
              <w:jc w:val="both"/>
              <w:rPr>
                <w:color w:val="000000" w:themeColor="text1"/>
                <w:sz w:val="20"/>
                <w:szCs w:val="20"/>
              </w:rPr>
            </w:pPr>
            <w:r>
              <w:rPr>
                <w:color w:val="000000" w:themeColor="text1"/>
                <w:sz w:val="20"/>
                <w:szCs w:val="20"/>
              </w:rPr>
              <w:t>F6</w:t>
            </w:r>
            <w:r w:rsidR="00705369" w:rsidRPr="00B956B4">
              <w:rPr>
                <w:color w:val="000000" w:themeColor="text1"/>
                <w:sz w:val="20"/>
                <w:szCs w:val="20"/>
              </w:rPr>
              <w:t>.</w:t>
            </w:r>
          </w:p>
        </w:tc>
        <w:tc>
          <w:tcPr>
            <w:tcW w:w="4391" w:type="pct"/>
          </w:tcPr>
          <w:p w14:paraId="5D96015A" w14:textId="77777777" w:rsidR="00B003E7" w:rsidRDefault="00B956B4" w:rsidP="00B956B4">
            <w:p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 xml:space="preserve">Staff 1 should kindly </w:t>
            </w:r>
            <w:r w:rsidR="00705369" w:rsidRPr="00B956B4">
              <w:rPr>
                <w:color w:val="000000" w:themeColor="text1"/>
                <w:sz w:val="20"/>
                <w:szCs w:val="20"/>
              </w:rPr>
              <w:t xml:space="preserve">ask </w:t>
            </w:r>
            <w:r w:rsidR="007600F6">
              <w:rPr>
                <w:color w:val="000000" w:themeColor="text1"/>
                <w:sz w:val="20"/>
                <w:szCs w:val="20"/>
              </w:rPr>
              <w:t xml:space="preserve">a chief and </w:t>
            </w:r>
            <w:r w:rsidR="00B003E7">
              <w:rPr>
                <w:color w:val="000000" w:themeColor="text1"/>
                <w:sz w:val="20"/>
                <w:szCs w:val="20"/>
              </w:rPr>
              <w:t>from the VCPC to read out the public declaration of accountabili</w:t>
            </w:r>
            <w:r w:rsidR="00B003E7" w:rsidRPr="0040073B">
              <w:rPr>
                <w:color w:val="000000" w:themeColor="text1"/>
                <w:sz w:val="20"/>
                <w:szCs w:val="20"/>
              </w:rPr>
              <w:t xml:space="preserve">ty – </w:t>
            </w:r>
            <w:r w:rsidR="0040073B" w:rsidRPr="0040073B">
              <w:rPr>
                <w:color w:val="000000" w:themeColor="text1"/>
                <w:sz w:val="20"/>
                <w:szCs w:val="20"/>
              </w:rPr>
              <w:t>see tool 19</w:t>
            </w:r>
            <w:r w:rsidR="00B003E7">
              <w:rPr>
                <w:color w:val="000000" w:themeColor="text1"/>
                <w:sz w:val="20"/>
                <w:szCs w:val="20"/>
              </w:rPr>
              <w:t xml:space="preserve">. </w:t>
            </w:r>
          </w:p>
          <w:p w14:paraId="5EBEC2D1" w14:textId="77777777" w:rsidR="00B003E7" w:rsidRDefault="00B003E7" w:rsidP="00B956B4">
            <w:p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14:paraId="5744C60F" w14:textId="77777777" w:rsidR="00705369" w:rsidRPr="00B956B4" w:rsidRDefault="00B003E7" w:rsidP="00B956B4">
            <w:p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Then the staff member should kindly ask all</w:t>
            </w:r>
            <w:r w:rsidR="00705369" w:rsidRPr="00B956B4">
              <w:rPr>
                <w:color w:val="000000" w:themeColor="text1"/>
                <w:sz w:val="20"/>
                <w:szCs w:val="20"/>
              </w:rPr>
              <w:t xml:space="preserve"> members from the VCPC and local leaders to leave</w:t>
            </w:r>
            <w:r w:rsidR="00B956B4">
              <w:rPr>
                <w:color w:val="000000" w:themeColor="text1"/>
                <w:sz w:val="20"/>
                <w:szCs w:val="20"/>
              </w:rPr>
              <w:t>, as they have already inputted into the process and the rest of the community should be given space to speak freely.</w:t>
            </w:r>
            <w:r>
              <w:rPr>
                <w:color w:val="000000" w:themeColor="text1"/>
                <w:sz w:val="20"/>
                <w:szCs w:val="20"/>
              </w:rPr>
              <w:t xml:space="preserve"> It should be emphasized that this is because they were all met with the week before. </w:t>
            </w:r>
          </w:p>
        </w:tc>
        <w:tc>
          <w:tcPr>
            <w:tcW w:w="348" w:type="pct"/>
          </w:tcPr>
          <w:p w14:paraId="046F0A24" w14:textId="77777777" w:rsidR="00705369" w:rsidRPr="00B956B4" w:rsidRDefault="00705369" w:rsidP="00B956B4">
            <w:pPr>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6C4157" w:rsidRPr="00B956B4" w14:paraId="571D6457" w14:textId="77777777" w:rsidTr="006C4157">
        <w:tc>
          <w:tcPr>
            <w:cnfStyle w:val="001000000000" w:firstRow="0" w:lastRow="0" w:firstColumn="1" w:lastColumn="0" w:oddVBand="0" w:evenVBand="0" w:oddHBand="0" w:evenHBand="0" w:firstRowFirstColumn="0" w:firstRowLastColumn="0" w:lastRowFirstColumn="0" w:lastRowLastColumn="0"/>
            <w:tcW w:w="261" w:type="pct"/>
          </w:tcPr>
          <w:p w14:paraId="0A0C9FD3" w14:textId="77777777" w:rsidR="00705369" w:rsidRPr="00B956B4" w:rsidRDefault="00B956B4" w:rsidP="00B956B4">
            <w:pPr>
              <w:spacing w:beforeLines="40" w:before="96" w:afterLines="40" w:after="96"/>
              <w:jc w:val="both"/>
              <w:rPr>
                <w:color w:val="000000" w:themeColor="text1"/>
                <w:sz w:val="20"/>
                <w:szCs w:val="20"/>
              </w:rPr>
            </w:pPr>
            <w:r>
              <w:rPr>
                <w:color w:val="000000" w:themeColor="text1"/>
                <w:sz w:val="20"/>
                <w:szCs w:val="20"/>
              </w:rPr>
              <w:t>F7</w:t>
            </w:r>
            <w:r w:rsidR="00705369" w:rsidRPr="00B956B4">
              <w:rPr>
                <w:color w:val="000000" w:themeColor="text1"/>
                <w:sz w:val="20"/>
                <w:szCs w:val="20"/>
              </w:rPr>
              <w:t xml:space="preserve">. </w:t>
            </w:r>
          </w:p>
        </w:tc>
        <w:tc>
          <w:tcPr>
            <w:tcW w:w="4391" w:type="pct"/>
          </w:tcPr>
          <w:p w14:paraId="215C17C1" w14:textId="77777777" w:rsidR="00705369" w:rsidRPr="00B956B4" w:rsidRDefault="00B956B4" w:rsidP="00B956B4">
            <w:pPr>
              <w:spacing w:beforeLines="40" w:before="96" w:afterLines="40" w:after="96"/>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Staff 1 should d</w:t>
            </w:r>
            <w:r w:rsidR="00705369" w:rsidRPr="00B956B4">
              <w:rPr>
                <w:color w:val="000000" w:themeColor="text1"/>
                <w:sz w:val="20"/>
                <w:szCs w:val="20"/>
              </w:rPr>
              <w:t>escribe MVAC objective:</w:t>
            </w:r>
          </w:p>
          <w:p w14:paraId="7EE91164" w14:textId="77777777" w:rsidR="00D937AD" w:rsidRDefault="00705369" w:rsidP="006C4157">
            <w:pPr>
              <w:spacing w:beforeLines="40" w:before="96" w:afterLines="40" w:after="96"/>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56B4">
              <w:rPr>
                <w:color w:val="000000" w:themeColor="text1"/>
                <w:sz w:val="20"/>
                <w:szCs w:val="20"/>
              </w:rPr>
              <w:t xml:space="preserve">The MVAC response provides humanitarian food assistance, to provide lifesaving need. It is different from other programmes in this area which are focused on poverty reduction. </w:t>
            </w:r>
            <w:r w:rsidR="006C4157">
              <w:rPr>
                <w:color w:val="000000" w:themeColor="text1"/>
                <w:sz w:val="20"/>
                <w:szCs w:val="20"/>
              </w:rPr>
              <w:t xml:space="preserve">The support provided, including the duration of each programme is very different as they are addressing different issues. Being on a development programme should not exclude you from receiving humanitarian support – it depends on whether how much assistance you are receiving and whether you are able to cope and will have enough food.  </w:t>
            </w:r>
          </w:p>
          <w:p w14:paraId="65080022" w14:textId="1DDE9439" w:rsidR="00A77DCC" w:rsidRPr="00B956B4" w:rsidRDefault="00D937AD" w:rsidP="006C4157">
            <w:pPr>
              <w:spacing w:beforeLines="40" w:before="96" w:afterLines="40" w:after="96"/>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D937AD">
              <w:rPr>
                <w:i/>
                <w:color w:val="000000" w:themeColor="text1"/>
                <w:sz w:val="20"/>
                <w:szCs w:val="20"/>
              </w:rPr>
              <w:t>T</w:t>
            </w:r>
            <w:r w:rsidR="003D77A0" w:rsidRPr="00D937AD">
              <w:rPr>
                <w:i/>
                <w:color w:val="000000" w:themeColor="text1"/>
                <w:sz w:val="20"/>
                <w:szCs w:val="20"/>
              </w:rPr>
              <w:t>handizo la zakudya lomwe MVAC imapereka</w:t>
            </w:r>
            <w:r w:rsidR="00162095" w:rsidRPr="00D937AD">
              <w:rPr>
                <w:i/>
                <w:color w:val="000000" w:themeColor="text1"/>
                <w:sz w:val="20"/>
                <w:szCs w:val="20"/>
              </w:rPr>
              <w:t xml:space="preserve"> kwa onse om</w:t>
            </w:r>
            <w:r w:rsidR="003D77A0" w:rsidRPr="00D937AD">
              <w:rPr>
                <w:i/>
                <w:color w:val="000000" w:themeColor="text1"/>
                <w:sz w:val="20"/>
                <w:szCs w:val="20"/>
              </w:rPr>
              <w:t>we akhudzidwa ndi vuto la njala ndil</w:t>
            </w:r>
            <w:r w:rsidR="00D709C2" w:rsidRPr="00D937AD">
              <w:rPr>
                <w:i/>
                <w:color w:val="000000" w:themeColor="text1"/>
                <w:sz w:val="20"/>
                <w:szCs w:val="20"/>
              </w:rPr>
              <w:t>osiya ndi ntchito</w:t>
            </w:r>
            <w:r w:rsidR="00B82C5C" w:rsidRPr="00D937AD">
              <w:rPr>
                <w:i/>
                <w:color w:val="000000" w:themeColor="text1"/>
                <w:sz w:val="20"/>
                <w:szCs w:val="20"/>
              </w:rPr>
              <w:t xml:space="preserve"> zina zomwe</w:t>
            </w:r>
            <w:r w:rsidR="00D709C2" w:rsidRPr="00D937AD">
              <w:rPr>
                <w:i/>
                <w:color w:val="000000" w:themeColor="text1"/>
                <w:sz w:val="20"/>
                <w:szCs w:val="20"/>
              </w:rPr>
              <w:t xml:space="preserve"> zimachitika  zochepetsa umphawi.</w:t>
            </w:r>
            <w:r w:rsidR="003D77A0" w:rsidRPr="00D937AD">
              <w:rPr>
                <w:i/>
                <w:color w:val="000000" w:themeColor="text1"/>
                <w:sz w:val="20"/>
                <w:szCs w:val="20"/>
              </w:rPr>
              <w:t xml:space="preserve"> </w:t>
            </w:r>
            <w:r w:rsidR="003D379F" w:rsidRPr="00D937AD">
              <w:rPr>
                <w:i/>
                <w:color w:val="000000" w:themeColor="text1"/>
                <w:sz w:val="20"/>
                <w:szCs w:val="20"/>
              </w:rPr>
              <w:t xml:space="preserve">Nthawi ndi </w:t>
            </w:r>
            <w:r w:rsidR="003D77A0" w:rsidRPr="00D937AD">
              <w:rPr>
                <w:i/>
                <w:color w:val="000000" w:themeColor="text1"/>
                <w:sz w:val="20"/>
                <w:szCs w:val="20"/>
              </w:rPr>
              <w:t>t</w:t>
            </w:r>
            <w:r w:rsidR="00B82C5C" w:rsidRPr="00D937AD">
              <w:rPr>
                <w:i/>
                <w:color w:val="000000" w:themeColor="text1"/>
                <w:sz w:val="20"/>
                <w:szCs w:val="20"/>
              </w:rPr>
              <w:t>handizo lomw</w:t>
            </w:r>
            <w:r w:rsidR="003D379F" w:rsidRPr="00D937AD">
              <w:rPr>
                <w:i/>
                <w:color w:val="000000" w:themeColor="text1"/>
                <w:sz w:val="20"/>
                <w:szCs w:val="20"/>
              </w:rPr>
              <w:t>e limapelekedwa ndi zosiya chifukwa zimayang</w:t>
            </w:r>
            <w:r w:rsidR="003D77A0" w:rsidRPr="00D937AD">
              <w:rPr>
                <w:i/>
                <w:color w:val="000000" w:themeColor="text1"/>
                <w:sz w:val="20"/>
                <w:szCs w:val="20"/>
              </w:rPr>
              <w:t>’</w:t>
            </w:r>
            <w:r w:rsidR="003D379F" w:rsidRPr="00D937AD">
              <w:rPr>
                <w:i/>
                <w:color w:val="000000" w:themeColor="text1"/>
                <w:sz w:val="20"/>
                <w:szCs w:val="20"/>
              </w:rPr>
              <w:t>ana</w:t>
            </w:r>
            <w:r w:rsidR="00162095" w:rsidRPr="00D937AD">
              <w:rPr>
                <w:i/>
                <w:color w:val="000000" w:themeColor="text1"/>
                <w:sz w:val="20"/>
                <w:szCs w:val="20"/>
              </w:rPr>
              <w:t xml:space="preserve"> mbali </w:t>
            </w:r>
            <w:r w:rsidR="003D379F" w:rsidRPr="00D937AD">
              <w:rPr>
                <w:i/>
                <w:color w:val="000000" w:themeColor="text1"/>
                <w:sz w:val="20"/>
                <w:szCs w:val="20"/>
              </w:rPr>
              <w:t xml:space="preserve">zina </w:t>
            </w:r>
            <w:r w:rsidR="00162095" w:rsidRPr="00D937AD">
              <w:rPr>
                <w:i/>
                <w:color w:val="000000" w:themeColor="text1"/>
                <w:sz w:val="20"/>
                <w:szCs w:val="20"/>
              </w:rPr>
              <w:t>zosiyana</w:t>
            </w:r>
            <w:r w:rsidR="00166B5D" w:rsidRPr="00D937AD">
              <w:rPr>
                <w:i/>
                <w:color w:val="000000" w:themeColor="text1"/>
                <w:sz w:val="20"/>
                <w:szCs w:val="20"/>
              </w:rPr>
              <w:t>.</w:t>
            </w:r>
            <w:r w:rsidR="003D77A0" w:rsidRPr="00D937AD">
              <w:rPr>
                <w:i/>
                <w:color w:val="000000" w:themeColor="text1"/>
                <w:sz w:val="20"/>
                <w:szCs w:val="20"/>
              </w:rPr>
              <w:t xml:space="preserve"> </w:t>
            </w:r>
            <w:r w:rsidR="00166B5D" w:rsidRPr="00D937AD">
              <w:rPr>
                <w:i/>
                <w:color w:val="000000" w:themeColor="text1"/>
                <w:sz w:val="20"/>
                <w:szCs w:val="20"/>
              </w:rPr>
              <w:t xml:space="preserve">Potenga </w:t>
            </w:r>
            <w:r w:rsidR="00B82C5C" w:rsidRPr="00D937AD">
              <w:rPr>
                <w:i/>
                <w:color w:val="000000" w:themeColor="text1"/>
                <w:sz w:val="20"/>
                <w:szCs w:val="20"/>
              </w:rPr>
              <w:t xml:space="preserve"> nawo </w:t>
            </w:r>
            <w:r w:rsidR="00166B5D" w:rsidRPr="00D937AD">
              <w:rPr>
                <w:i/>
                <w:color w:val="000000" w:themeColor="text1"/>
                <w:sz w:val="20"/>
                <w:szCs w:val="20"/>
              </w:rPr>
              <w:t xml:space="preserve">mbali </w:t>
            </w:r>
            <w:r w:rsidR="00B82C5C" w:rsidRPr="00D937AD">
              <w:rPr>
                <w:i/>
                <w:color w:val="000000" w:themeColor="text1"/>
                <w:sz w:val="20"/>
                <w:szCs w:val="20"/>
              </w:rPr>
              <w:t>mu ntchito za chitukuko zisakupangitseni kuti musalandile nawo thandizo la zakudya-</w:t>
            </w:r>
            <w:r w:rsidR="00166B5D" w:rsidRPr="00D937AD">
              <w:rPr>
                <w:i/>
                <w:color w:val="000000" w:themeColor="text1"/>
                <w:sz w:val="20"/>
                <w:szCs w:val="20"/>
              </w:rPr>
              <w:t xml:space="preserve">izi </w:t>
            </w:r>
            <w:r w:rsidR="00B82C5C" w:rsidRPr="00D937AD">
              <w:rPr>
                <w:i/>
                <w:color w:val="000000" w:themeColor="text1"/>
                <w:sz w:val="20"/>
                <w:szCs w:val="20"/>
              </w:rPr>
              <w:t>zitengela kuti mukulandila thandizo loc</w:t>
            </w:r>
            <w:r w:rsidR="003D379F" w:rsidRPr="00D937AD">
              <w:rPr>
                <w:i/>
                <w:color w:val="000000" w:themeColor="text1"/>
                <w:sz w:val="20"/>
                <w:szCs w:val="20"/>
              </w:rPr>
              <w:t>huluka bwanji komanso ngati</w:t>
            </w:r>
            <w:r w:rsidR="00166B5D" w:rsidRPr="00D937AD">
              <w:rPr>
                <w:i/>
                <w:color w:val="000000" w:themeColor="text1"/>
                <w:sz w:val="20"/>
                <w:szCs w:val="20"/>
              </w:rPr>
              <w:t xml:space="preserve"> mukhala ndi cha</w:t>
            </w:r>
            <w:r w:rsidR="00B82C5C" w:rsidRPr="00D937AD">
              <w:rPr>
                <w:i/>
                <w:color w:val="000000" w:themeColor="text1"/>
                <w:sz w:val="20"/>
                <w:szCs w:val="20"/>
              </w:rPr>
              <w:t>kudya chokwanila.</w:t>
            </w:r>
          </w:p>
        </w:tc>
        <w:tc>
          <w:tcPr>
            <w:tcW w:w="348" w:type="pct"/>
          </w:tcPr>
          <w:p w14:paraId="7EF9FAF4" w14:textId="77777777" w:rsidR="00705369" w:rsidRPr="00B956B4" w:rsidRDefault="00705369" w:rsidP="00B956B4">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6C4157" w:rsidRPr="00B956B4" w14:paraId="1B44DA4F" w14:textId="77777777" w:rsidTr="006C4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 w:type="pct"/>
          </w:tcPr>
          <w:p w14:paraId="1D9F47A2" w14:textId="77777777" w:rsidR="00705369" w:rsidRPr="00B956B4" w:rsidRDefault="00B956B4" w:rsidP="00B956B4">
            <w:pPr>
              <w:spacing w:beforeLines="40" w:before="96" w:afterLines="40" w:after="96"/>
              <w:jc w:val="both"/>
              <w:rPr>
                <w:color w:val="000000" w:themeColor="text1"/>
                <w:sz w:val="20"/>
                <w:szCs w:val="20"/>
              </w:rPr>
            </w:pPr>
            <w:r>
              <w:rPr>
                <w:color w:val="000000" w:themeColor="text1"/>
                <w:sz w:val="20"/>
                <w:szCs w:val="20"/>
              </w:rPr>
              <w:t>F8</w:t>
            </w:r>
            <w:r w:rsidR="00705369" w:rsidRPr="00B956B4">
              <w:rPr>
                <w:color w:val="000000" w:themeColor="text1"/>
                <w:sz w:val="20"/>
                <w:szCs w:val="20"/>
              </w:rPr>
              <w:t>.</w:t>
            </w:r>
          </w:p>
        </w:tc>
        <w:tc>
          <w:tcPr>
            <w:tcW w:w="4391" w:type="pct"/>
          </w:tcPr>
          <w:p w14:paraId="028BC628" w14:textId="77777777" w:rsidR="00705369" w:rsidRPr="00D937AD" w:rsidRDefault="006C4157" w:rsidP="00B956B4">
            <w:p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D937AD">
              <w:rPr>
                <w:color w:val="000000" w:themeColor="text1"/>
                <w:sz w:val="20"/>
                <w:szCs w:val="20"/>
              </w:rPr>
              <w:t>Staff 1 should d</w:t>
            </w:r>
            <w:r w:rsidR="00705369" w:rsidRPr="00D937AD">
              <w:rPr>
                <w:color w:val="000000" w:themeColor="text1"/>
                <w:sz w:val="20"/>
                <w:szCs w:val="20"/>
              </w:rPr>
              <w:t>escribe MVAC targeting process:</w:t>
            </w:r>
          </w:p>
          <w:p w14:paraId="473D97C4" w14:textId="43A73AC5" w:rsidR="00705369" w:rsidRPr="00D937AD" w:rsidRDefault="00705369" w:rsidP="00440BC2">
            <w:pPr>
              <w:pStyle w:val="ListParagraph"/>
              <w:numPr>
                <w:ilvl w:val="0"/>
                <w:numId w:val="11"/>
              </w:numPr>
              <w:spacing w:beforeLines="40" w:before="96" w:afterLines="40" w:after="96"/>
              <w:cnfStyle w:val="000000100000" w:firstRow="0" w:lastRow="0" w:firstColumn="0" w:lastColumn="0" w:oddVBand="0" w:evenVBand="0" w:oddHBand="1" w:evenHBand="0" w:firstRowFirstColumn="0" w:firstRowLastColumn="0" w:lastRowFirstColumn="0" w:lastRowLastColumn="0"/>
              <w:rPr>
                <w:i/>
                <w:color w:val="000000" w:themeColor="text1"/>
                <w:sz w:val="20"/>
                <w:szCs w:val="20"/>
              </w:rPr>
            </w:pPr>
            <w:r w:rsidRPr="00D937AD">
              <w:rPr>
                <w:color w:val="000000" w:themeColor="text1"/>
                <w:sz w:val="20"/>
                <w:szCs w:val="20"/>
              </w:rPr>
              <w:t xml:space="preserve">An assessment was conducted which found overall [X] people in [X] TAs were in need of lifesaving food assistance. </w:t>
            </w:r>
            <w:r w:rsidR="00B82C5C" w:rsidRPr="00D937AD">
              <w:rPr>
                <w:i/>
                <w:color w:val="000000" w:themeColor="text1"/>
                <w:sz w:val="20"/>
                <w:szCs w:val="20"/>
              </w:rPr>
              <w:t>kafukufuku anachitika ndipo anapeza kuti(x) anthu a mwa (x) Mfumu yayikulu ndi ofunika thandizo la zakudya</w:t>
            </w:r>
          </w:p>
          <w:p w14:paraId="20F40CA1" w14:textId="77777777" w:rsidR="00705369" w:rsidRPr="00D937AD" w:rsidRDefault="00705369" w:rsidP="00440BC2">
            <w:pPr>
              <w:pStyle w:val="ListParagraph"/>
              <w:numPr>
                <w:ilvl w:val="0"/>
                <w:numId w:val="11"/>
              </w:num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D937AD">
              <w:rPr>
                <w:color w:val="000000" w:themeColor="text1"/>
                <w:sz w:val="20"/>
                <w:szCs w:val="20"/>
              </w:rPr>
              <w:t>In [X] per village, the allocation is [X]</w:t>
            </w:r>
            <w:r w:rsidR="00BB330F" w:rsidRPr="00D937AD">
              <w:rPr>
                <w:color w:val="000000" w:themeColor="text1"/>
                <w:sz w:val="20"/>
                <w:szCs w:val="20"/>
              </w:rPr>
              <w:t xml:space="preserve"> </w:t>
            </w:r>
            <w:r w:rsidR="00BB330F" w:rsidRPr="00D937AD">
              <w:rPr>
                <w:i/>
                <w:color w:val="000000" w:themeColor="text1"/>
                <w:sz w:val="20"/>
                <w:szCs w:val="20"/>
              </w:rPr>
              <w:t>mu (x) pa mudzi,kuchuluka kwake ndi (x)</w:t>
            </w:r>
          </w:p>
          <w:p w14:paraId="4D953F79" w14:textId="77777777" w:rsidR="00705369" w:rsidRPr="00D937AD" w:rsidRDefault="00705369" w:rsidP="00440BC2">
            <w:pPr>
              <w:pStyle w:val="ListParagraph"/>
              <w:numPr>
                <w:ilvl w:val="0"/>
                <w:numId w:val="11"/>
              </w:numPr>
              <w:spacing w:beforeLines="40" w:before="96" w:afterLines="40" w:after="96"/>
              <w:cnfStyle w:val="000000100000" w:firstRow="0" w:lastRow="0" w:firstColumn="0" w:lastColumn="0" w:oddVBand="0" w:evenVBand="0" w:oddHBand="1" w:evenHBand="0" w:firstRowFirstColumn="0" w:firstRowLastColumn="0" w:lastRowFirstColumn="0" w:lastRowLastColumn="0"/>
              <w:rPr>
                <w:i/>
                <w:color w:val="000000" w:themeColor="text1"/>
                <w:sz w:val="20"/>
                <w:szCs w:val="20"/>
              </w:rPr>
            </w:pPr>
            <w:r w:rsidRPr="00D937AD">
              <w:rPr>
                <w:color w:val="000000" w:themeColor="text1"/>
                <w:sz w:val="20"/>
                <w:szCs w:val="20"/>
              </w:rPr>
              <w:t>Describe the duration of the response (e.g. how many months), and the modality (cash/ food etc.)</w:t>
            </w:r>
            <w:r w:rsidR="00BB330F" w:rsidRPr="00D937AD">
              <w:rPr>
                <w:color w:val="000000" w:themeColor="text1"/>
                <w:sz w:val="20"/>
                <w:szCs w:val="20"/>
              </w:rPr>
              <w:t xml:space="preserve">( </w:t>
            </w:r>
            <w:r w:rsidR="00BB330F" w:rsidRPr="00D937AD">
              <w:rPr>
                <w:i/>
                <w:color w:val="000000" w:themeColor="text1"/>
                <w:sz w:val="20"/>
                <w:szCs w:val="20"/>
              </w:rPr>
              <w:t>nenani kuchuuka kwa ntchito(mwachitsanzo miyezi ingati),</w:t>
            </w:r>
            <w:r w:rsidR="003C625D" w:rsidRPr="00D937AD">
              <w:rPr>
                <w:i/>
                <w:color w:val="000000" w:themeColor="text1"/>
                <w:sz w:val="20"/>
                <w:szCs w:val="20"/>
              </w:rPr>
              <w:t>Thandizo lake (ndalama kapena /chakudya)</w:t>
            </w:r>
          </w:p>
          <w:p w14:paraId="71B0EDA1" w14:textId="5802515D" w:rsidR="00705369" w:rsidRPr="00D937AD" w:rsidRDefault="00705369" w:rsidP="00440BC2">
            <w:pPr>
              <w:pStyle w:val="ListParagraph"/>
              <w:numPr>
                <w:ilvl w:val="0"/>
                <w:numId w:val="11"/>
              </w:numPr>
              <w:spacing w:beforeLines="40" w:before="96" w:afterLines="40" w:after="96"/>
              <w:cnfStyle w:val="000000100000" w:firstRow="0" w:lastRow="0" w:firstColumn="0" w:lastColumn="0" w:oddVBand="0" w:evenVBand="0" w:oddHBand="1" w:evenHBand="0" w:firstRowFirstColumn="0" w:firstRowLastColumn="0" w:lastRowFirstColumn="0" w:lastRowLastColumn="0"/>
              <w:rPr>
                <w:i/>
                <w:color w:val="000000" w:themeColor="text1"/>
                <w:sz w:val="20"/>
                <w:szCs w:val="20"/>
              </w:rPr>
            </w:pPr>
            <w:r w:rsidRPr="00D937AD">
              <w:rPr>
                <w:color w:val="000000" w:themeColor="text1"/>
                <w:sz w:val="20"/>
                <w:szCs w:val="20"/>
              </w:rPr>
              <w:t>We have worked with the DCPC, ACPC, and the VCPC to allocate numbers.</w:t>
            </w:r>
            <w:r w:rsidR="003C625D" w:rsidRPr="00D937AD">
              <w:rPr>
                <w:i/>
                <w:color w:val="000000" w:themeColor="text1"/>
                <w:sz w:val="20"/>
                <w:szCs w:val="20"/>
              </w:rPr>
              <w:t>Tagwila ntchito ndi DCPC,ACPC komanso VCP</w:t>
            </w:r>
            <w:r w:rsidR="001D2BFC" w:rsidRPr="00D937AD">
              <w:rPr>
                <w:i/>
                <w:color w:val="000000" w:themeColor="text1"/>
                <w:sz w:val="20"/>
                <w:szCs w:val="20"/>
              </w:rPr>
              <w:t>C po</w:t>
            </w:r>
            <w:r w:rsidR="00EF6528" w:rsidRPr="00D937AD">
              <w:rPr>
                <w:i/>
                <w:color w:val="000000" w:themeColor="text1"/>
                <w:sz w:val="20"/>
                <w:szCs w:val="20"/>
              </w:rPr>
              <w:t>gawa ma nambala.</w:t>
            </w:r>
          </w:p>
          <w:p w14:paraId="2B99302D" w14:textId="77777777" w:rsidR="00705369" w:rsidRPr="00D937AD" w:rsidRDefault="00705369" w:rsidP="00440BC2">
            <w:pPr>
              <w:pStyle w:val="ListParagraph"/>
              <w:numPr>
                <w:ilvl w:val="0"/>
                <w:numId w:val="11"/>
              </w:num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D937AD">
              <w:rPr>
                <w:color w:val="000000" w:themeColor="text1"/>
                <w:sz w:val="20"/>
                <w:szCs w:val="20"/>
              </w:rPr>
              <w:t xml:space="preserve">We are now asking you, the </w:t>
            </w:r>
            <w:r w:rsidR="00D773A3" w:rsidRPr="00D937AD">
              <w:rPr>
                <w:color w:val="000000" w:themeColor="text1"/>
                <w:sz w:val="20"/>
                <w:szCs w:val="20"/>
              </w:rPr>
              <w:t>village</w:t>
            </w:r>
            <w:r w:rsidRPr="00D937AD">
              <w:rPr>
                <w:color w:val="000000" w:themeColor="text1"/>
                <w:sz w:val="20"/>
                <w:szCs w:val="20"/>
              </w:rPr>
              <w:t xml:space="preserve"> to identify people who you think should be prioritized.</w:t>
            </w:r>
            <w:r w:rsidR="003D379F" w:rsidRPr="00D937AD">
              <w:rPr>
                <w:i/>
                <w:color w:val="000000" w:themeColor="text1"/>
                <w:sz w:val="20"/>
                <w:szCs w:val="20"/>
              </w:rPr>
              <w:t>Pano tikupempheni</w:t>
            </w:r>
            <w:r w:rsidR="001D2BFC" w:rsidRPr="00D937AD">
              <w:rPr>
                <w:i/>
                <w:color w:val="000000" w:themeColor="text1"/>
                <w:sz w:val="20"/>
                <w:szCs w:val="20"/>
              </w:rPr>
              <w:t xml:space="preserve"> inu anthu amudzi kuti mutiuze anthu omwe mukuwona kuti atha kusankhidwa</w:t>
            </w:r>
          </w:p>
          <w:p w14:paraId="2ED9FD66" w14:textId="77777777" w:rsidR="00705369" w:rsidRPr="00D937AD" w:rsidRDefault="00705369" w:rsidP="00440BC2">
            <w:pPr>
              <w:pStyle w:val="ListParagraph"/>
              <w:numPr>
                <w:ilvl w:val="0"/>
                <w:numId w:val="11"/>
              </w:numPr>
              <w:spacing w:beforeLines="40" w:before="96" w:afterLines="40" w:after="96"/>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r w:rsidRPr="00D937AD">
              <w:rPr>
                <w:b/>
                <w:color w:val="000000" w:themeColor="text1"/>
                <w:sz w:val="20"/>
                <w:szCs w:val="20"/>
              </w:rPr>
              <w:t xml:space="preserve">The VCPC list </w:t>
            </w:r>
            <w:r w:rsidR="00B003E7" w:rsidRPr="00D937AD">
              <w:rPr>
                <w:b/>
                <w:color w:val="000000" w:themeColor="text1"/>
                <w:sz w:val="20"/>
                <w:szCs w:val="20"/>
              </w:rPr>
              <w:t xml:space="preserve">were also consulted and asked for suggested names, which will be checked afterwards as well, but this is the opportunity </w:t>
            </w:r>
            <w:r w:rsidR="0033074D" w:rsidRPr="00D937AD">
              <w:rPr>
                <w:b/>
                <w:color w:val="000000" w:themeColor="text1"/>
                <w:sz w:val="20"/>
                <w:szCs w:val="20"/>
              </w:rPr>
              <w:t>for</w:t>
            </w:r>
            <w:r w:rsidR="00B003E7" w:rsidRPr="00D937AD">
              <w:rPr>
                <w:b/>
                <w:color w:val="000000" w:themeColor="text1"/>
                <w:sz w:val="20"/>
                <w:szCs w:val="20"/>
              </w:rPr>
              <w:t xml:space="preserve"> the </w:t>
            </w:r>
            <w:r w:rsidR="0033074D" w:rsidRPr="00D937AD">
              <w:rPr>
                <w:b/>
                <w:color w:val="000000" w:themeColor="text1"/>
                <w:sz w:val="20"/>
                <w:szCs w:val="20"/>
              </w:rPr>
              <w:t>village</w:t>
            </w:r>
            <w:r w:rsidR="00B003E7" w:rsidRPr="00D937AD">
              <w:rPr>
                <w:b/>
                <w:color w:val="000000" w:themeColor="text1"/>
                <w:sz w:val="20"/>
                <w:szCs w:val="20"/>
              </w:rPr>
              <w:t xml:space="preserve"> to put forward their suggestions. </w:t>
            </w:r>
          </w:p>
        </w:tc>
        <w:tc>
          <w:tcPr>
            <w:tcW w:w="348" w:type="pct"/>
          </w:tcPr>
          <w:p w14:paraId="7BDAFDBB" w14:textId="77777777" w:rsidR="00705369" w:rsidRPr="00B956B4" w:rsidRDefault="00705369" w:rsidP="00B956B4">
            <w:pPr>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6C4157" w:rsidRPr="00B956B4" w14:paraId="136CAF23" w14:textId="77777777" w:rsidTr="006C4157">
        <w:trPr>
          <w:trHeight w:val="1700"/>
        </w:trPr>
        <w:tc>
          <w:tcPr>
            <w:cnfStyle w:val="001000000000" w:firstRow="0" w:lastRow="0" w:firstColumn="1" w:lastColumn="0" w:oddVBand="0" w:evenVBand="0" w:oddHBand="0" w:evenHBand="0" w:firstRowFirstColumn="0" w:firstRowLastColumn="0" w:lastRowFirstColumn="0" w:lastRowLastColumn="0"/>
            <w:tcW w:w="261" w:type="pct"/>
          </w:tcPr>
          <w:p w14:paraId="3B77C76A" w14:textId="77777777" w:rsidR="00705369" w:rsidRPr="00B956B4" w:rsidRDefault="006C4157" w:rsidP="00B956B4">
            <w:pPr>
              <w:spacing w:beforeLines="40" w:before="96" w:afterLines="40" w:after="96"/>
              <w:jc w:val="both"/>
              <w:rPr>
                <w:color w:val="000000" w:themeColor="text1"/>
                <w:sz w:val="20"/>
                <w:szCs w:val="20"/>
              </w:rPr>
            </w:pPr>
            <w:r>
              <w:rPr>
                <w:color w:val="000000" w:themeColor="text1"/>
                <w:sz w:val="20"/>
                <w:szCs w:val="20"/>
              </w:rPr>
              <w:lastRenderedPageBreak/>
              <w:t>F9</w:t>
            </w:r>
            <w:r w:rsidR="00705369" w:rsidRPr="00B956B4">
              <w:rPr>
                <w:color w:val="000000" w:themeColor="text1"/>
                <w:sz w:val="20"/>
                <w:szCs w:val="20"/>
              </w:rPr>
              <w:t>.</w:t>
            </w:r>
          </w:p>
        </w:tc>
        <w:tc>
          <w:tcPr>
            <w:tcW w:w="4391" w:type="pct"/>
          </w:tcPr>
          <w:p w14:paraId="7D2A089E" w14:textId="77777777" w:rsidR="00705369" w:rsidRPr="00D937AD" w:rsidRDefault="006C4157" w:rsidP="00B956B4">
            <w:pPr>
              <w:spacing w:beforeLines="40" w:before="96" w:afterLines="40" w:after="96"/>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D937AD">
              <w:rPr>
                <w:color w:val="000000" w:themeColor="text1"/>
                <w:sz w:val="20"/>
                <w:szCs w:val="20"/>
              </w:rPr>
              <w:t xml:space="preserve">Staff 1 should </w:t>
            </w:r>
            <w:r w:rsidR="00705369" w:rsidRPr="00D937AD">
              <w:rPr>
                <w:color w:val="000000" w:themeColor="text1"/>
                <w:sz w:val="20"/>
                <w:szCs w:val="20"/>
              </w:rPr>
              <w:t xml:space="preserve">describe </w:t>
            </w:r>
            <w:r w:rsidRPr="00D937AD">
              <w:rPr>
                <w:color w:val="000000" w:themeColor="text1"/>
                <w:sz w:val="20"/>
                <w:szCs w:val="20"/>
              </w:rPr>
              <w:t xml:space="preserve">the </w:t>
            </w:r>
            <w:r w:rsidR="00705369" w:rsidRPr="00D937AD">
              <w:rPr>
                <w:color w:val="000000" w:themeColor="text1"/>
                <w:sz w:val="20"/>
                <w:szCs w:val="20"/>
              </w:rPr>
              <w:t>MVAC criteria:</w:t>
            </w:r>
          </w:p>
          <w:p w14:paraId="509990CE" w14:textId="7827995D" w:rsidR="00705369" w:rsidRPr="00D937AD" w:rsidRDefault="00705369" w:rsidP="00440BC2">
            <w:pPr>
              <w:pStyle w:val="ListParagraph"/>
              <w:numPr>
                <w:ilvl w:val="0"/>
                <w:numId w:val="12"/>
              </w:num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i/>
                <w:color w:val="000000" w:themeColor="text1"/>
                <w:sz w:val="20"/>
                <w:szCs w:val="20"/>
              </w:rPr>
            </w:pPr>
            <w:r w:rsidRPr="00D937AD">
              <w:rPr>
                <w:color w:val="000000" w:themeColor="text1"/>
                <w:sz w:val="20"/>
                <w:szCs w:val="20"/>
              </w:rPr>
              <w:t>You are here today to identify which households will not have enough food. This is life-saving assistance and should be allocated to the most in need.</w:t>
            </w:r>
            <w:r w:rsidR="00D937AD" w:rsidRPr="00D937AD">
              <w:rPr>
                <w:color w:val="000000" w:themeColor="text1"/>
                <w:sz w:val="20"/>
                <w:szCs w:val="20"/>
              </w:rPr>
              <w:t xml:space="preserve"> </w:t>
            </w:r>
            <w:r w:rsidR="00BE428E" w:rsidRPr="00D937AD">
              <w:rPr>
                <w:i/>
                <w:color w:val="000000" w:themeColor="text1"/>
                <w:sz w:val="20"/>
                <w:szCs w:val="20"/>
              </w:rPr>
              <w:t>Mulipano lero kuti musankhe mako</w:t>
            </w:r>
            <w:r w:rsidR="003D379F" w:rsidRPr="00D937AD">
              <w:rPr>
                <w:i/>
                <w:color w:val="000000" w:themeColor="text1"/>
                <w:sz w:val="20"/>
                <w:szCs w:val="20"/>
              </w:rPr>
              <w:t>mo omwe sakhala ndi chakudya.ili</w:t>
            </w:r>
            <w:r w:rsidR="00BE428E" w:rsidRPr="00D937AD">
              <w:rPr>
                <w:i/>
                <w:color w:val="000000" w:themeColor="text1"/>
                <w:sz w:val="20"/>
                <w:szCs w:val="20"/>
              </w:rPr>
              <w:t xml:space="preserve"> ndithandizo la zakudya musankhe anthu ovutikitsitsa.</w:t>
            </w:r>
            <w:r w:rsidRPr="00D937AD">
              <w:rPr>
                <w:i/>
                <w:color w:val="000000" w:themeColor="text1"/>
                <w:sz w:val="20"/>
                <w:szCs w:val="20"/>
              </w:rPr>
              <w:t xml:space="preserve"> </w:t>
            </w:r>
          </w:p>
          <w:p w14:paraId="2E550EF8" w14:textId="77777777" w:rsidR="00705369" w:rsidRPr="00D937AD" w:rsidRDefault="00705369" w:rsidP="00440BC2">
            <w:pPr>
              <w:pStyle w:val="ListParagraph"/>
              <w:numPr>
                <w:ilvl w:val="0"/>
                <w:numId w:val="12"/>
              </w:num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D937AD">
              <w:rPr>
                <w:color w:val="000000" w:themeColor="text1"/>
                <w:sz w:val="20"/>
                <w:szCs w:val="20"/>
              </w:rPr>
              <w:t xml:space="preserve">It is our responsibility to identify: Which households are least able to cope and at risk of having not enough food? </w:t>
            </w:r>
            <w:r w:rsidR="00947AEA" w:rsidRPr="00D937AD">
              <w:rPr>
                <w:i/>
                <w:color w:val="000000" w:themeColor="text1"/>
                <w:sz w:val="20"/>
                <w:szCs w:val="20"/>
              </w:rPr>
              <w:t>Ndi ntchito yathu kusankha: Ndi makomo ati omwe athe kukhala ndi chakudya chokwanila komanso omwe sakhala ndi chakudya chosakwanila.</w:t>
            </w:r>
          </w:p>
          <w:p w14:paraId="102C1BA9" w14:textId="77777777" w:rsidR="00705369" w:rsidRPr="00D937AD" w:rsidRDefault="00705369" w:rsidP="00440BC2">
            <w:pPr>
              <w:pStyle w:val="ListParagraph"/>
              <w:numPr>
                <w:ilvl w:val="0"/>
                <w:numId w:val="12"/>
              </w:num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D937AD">
              <w:rPr>
                <w:color w:val="000000" w:themeColor="text1"/>
                <w:sz w:val="20"/>
                <w:szCs w:val="20"/>
              </w:rPr>
              <w:t xml:space="preserve">To do this, we will use criteria. </w:t>
            </w:r>
            <w:r w:rsidR="00947AEA" w:rsidRPr="00D937AD">
              <w:rPr>
                <w:i/>
                <w:color w:val="000000" w:themeColor="text1"/>
                <w:sz w:val="20"/>
                <w:szCs w:val="20"/>
              </w:rPr>
              <w:t>Pompanga izi tigwilitsa ntchito dondomeko.</w:t>
            </w:r>
          </w:p>
          <w:p w14:paraId="072DD486" w14:textId="77777777" w:rsidR="00705369" w:rsidRPr="00D937AD" w:rsidRDefault="00705369" w:rsidP="00440BC2">
            <w:pPr>
              <w:pStyle w:val="ListParagraph"/>
              <w:numPr>
                <w:ilvl w:val="0"/>
                <w:numId w:val="12"/>
              </w:num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D937AD">
              <w:rPr>
                <w:color w:val="000000" w:themeColor="text1"/>
                <w:sz w:val="20"/>
                <w:szCs w:val="20"/>
              </w:rPr>
              <w:t>Firstly people who are employed should not be targeted, for example public servants, those working for other organisations or institutions, those that are running established medium enterprises for example groceries, hawkers.</w:t>
            </w:r>
            <w:r w:rsidR="004139C4" w:rsidRPr="00D937AD">
              <w:rPr>
                <w:color w:val="000000" w:themeColor="text1"/>
                <w:sz w:val="20"/>
                <w:szCs w:val="20"/>
              </w:rPr>
              <w:t xml:space="preserve"> </w:t>
            </w:r>
            <w:r w:rsidR="00947AEA" w:rsidRPr="00D937AD">
              <w:rPr>
                <w:i/>
                <w:color w:val="000000" w:themeColor="text1"/>
                <w:sz w:val="20"/>
                <w:szCs w:val="20"/>
              </w:rPr>
              <w:t>Choyamba anthu omwe akugwila ntchito asalembedwe,mwachitsanzo,kugwila ntchito Boma,omwe akugwila ntchito ma bungwe kapena malo ena,omwe al</w:t>
            </w:r>
            <w:r w:rsidR="004139C4" w:rsidRPr="00D937AD">
              <w:rPr>
                <w:i/>
                <w:color w:val="000000" w:themeColor="text1"/>
                <w:sz w:val="20"/>
                <w:szCs w:val="20"/>
              </w:rPr>
              <w:t>i ndi ma biziness monga ma Golosale,wokala.</w:t>
            </w:r>
            <w:r w:rsidRPr="00D937AD">
              <w:rPr>
                <w:color w:val="000000" w:themeColor="text1"/>
                <w:sz w:val="20"/>
                <w:szCs w:val="20"/>
              </w:rPr>
              <w:t xml:space="preserve"> </w:t>
            </w:r>
          </w:p>
          <w:p w14:paraId="043EE004" w14:textId="77777777" w:rsidR="003B499C" w:rsidRPr="00D937AD" w:rsidRDefault="00705369" w:rsidP="00440BC2">
            <w:pPr>
              <w:pStyle w:val="ListParagraph"/>
              <w:numPr>
                <w:ilvl w:val="0"/>
                <w:numId w:val="12"/>
              </w:num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D937AD">
              <w:rPr>
                <w:color w:val="000000" w:themeColor="text1"/>
                <w:sz w:val="20"/>
                <w:szCs w:val="20"/>
              </w:rPr>
              <w:t>Then we will prio</w:t>
            </w:r>
            <w:r w:rsidR="00EF6661" w:rsidRPr="00D937AD">
              <w:rPr>
                <w:color w:val="000000" w:themeColor="text1"/>
                <w:sz w:val="20"/>
                <w:szCs w:val="20"/>
              </w:rPr>
              <w:t>ri</w:t>
            </w:r>
            <w:r w:rsidRPr="00D937AD">
              <w:rPr>
                <w:color w:val="000000" w:themeColor="text1"/>
                <w:sz w:val="20"/>
                <w:szCs w:val="20"/>
              </w:rPr>
              <w:t>tise those in need</w:t>
            </w:r>
            <w:r w:rsidR="003B499C" w:rsidRPr="00D937AD">
              <w:rPr>
                <w:color w:val="000000" w:themeColor="text1"/>
                <w:sz w:val="20"/>
                <w:szCs w:val="20"/>
              </w:rPr>
              <w:t xml:space="preserve">. </w:t>
            </w:r>
            <w:r w:rsidR="004139C4" w:rsidRPr="00D937AD">
              <w:rPr>
                <w:i/>
                <w:color w:val="000000" w:themeColor="text1"/>
                <w:sz w:val="20"/>
                <w:szCs w:val="20"/>
              </w:rPr>
              <w:t>Kweni kweni tifuna omwe ali osowa.</w:t>
            </w:r>
          </w:p>
          <w:p w14:paraId="7B24A9EE" w14:textId="56AC3B06" w:rsidR="00705369" w:rsidRPr="00D937AD" w:rsidRDefault="00D773A3" w:rsidP="003B499C">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D937AD">
              <w:rPr>
                <w:color w:val="000000" w:themeColor="text1"/>
                <w:sz w:val="20"/>
                <w:szCs w:val="20"/>
              </w:rPr>
              <w:t>Eligible h</w:t>
            </w:r>
            <w:r w:rsidR="003B499C" w:rsidRPr="00D937AD">
              <w:rPr>
                <w:color w:val="000000" w:themeColor="text1"/>
                <w:sz w:val="20"/>
                <w:szCs w:val="20"/>
              </w:rPr>
              <w:t xml:space="preserve">ouseholds </w:t>
            </w:r>
            <w:r w:rsidRPr="00D937AD">
              <w:rPr>
                <w:color w:val="000000" w:themeColor="text1"/>
                <w:sz w:val="20"/>
                <w:szCs w:val="20"/>
              </w:rPr>
              <w:t xml:space="preserve">must satisfy </w:t>
            </w:r>
            <w:r w:rsidR="00B003E7" w:rsidRPr="00D937AD">
              <w:rPr>
                <w:color w:val="000000" w:themeColor="text1"/>
                <w:sz w:val="20"/>
                <w:szCs w:val="20"/>
              </w:rPr>
              <w:t xml:space="preserve">one criteria in category A and </w:t>
            </w:r>
            <w:r w:rsidRPr="00D937AD">
              <w:rPr>
                <w:color w:val="000000" w:themeColor="text1"/>
                <w:sz w:val="20"/>
                <w:szCs w:val="20"/>
              </w:rPr>
              <w:t xml:space="preserve">one </w:t>
            </w:r>
            <w:r w:rsidR="0019765F" w:rsidRPr="00D937AD">
              <w:rPr>
                <w:color w:val="000000" w:themeColor="text1"/>
                <w:sz w:val="20"/>
                <w:szCs w:val="20"/>
              </w:rPr>
              <w:t>criteria</w:t>
            </w:r>
            <w:r w:rsidRPr="00D937AD">
              <w:rPr>
                <w:color w:val="000000" w:themeColor="text1"/>
                <w:sz w:val="20"/>
                <w:szCs w:val="20"/>
              </w:rPr>
              <w:t xml:space="preserve"> from category B.</w:t>
            </w:r>
            <w:r w:rsidR="00705369" w:rsidRPr="00D937AD">
              <w:rPr>
                <w:color w:val="000000" w:themeColor="text1"/>
                <w:sz w:val="20"/>
                <w:szCs w:val="20"/>
              </w:rPr>
              <w:t>:</w:t>
            </w:r>
            <w:r w:rsidR="00D937AD" w:rsidRPr="00D937AD">
              <w:rPr>
                <w:i/>
                <w:color w:val="000000" w:themeColor="text1"/>
                <w:sz w:val="20"/>
                <w:szCs w:val="20"/>
              </w:rPr>
              <w:t xml:space="preserve"> Makomo akuyenela kukhala ndi chimodzi mwa zinthu izi A kapena B</w:t>
            </w:r>
          </w:p>
          <w:p w14:paraId="4897FD4E" w14:textId="111C0628" w:rsidR="006C4157" w:rsidRPr="00D937AD" w:rsidRDefault="00D773A3" w:rsidP="006C4157">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D937AD">
              <w:rPr>
                <w:color w:val="000000" w:themeColor="text1"/>
                <w:sz w:val="20"/>
                <w:szCs w:val="20"/>
              </w:rPr>
              <w:t>Category A</w:t>
            </w:r>
            <w:r w:rsidR="00705369" w:rsidRPr="00D937AD">
              <w:rPr>
                <w:color w:val="000000" w:themeColor="text1"/>
                <w:sz w:val="20"/>
                <w:szCs w:val="20"/>
              </w:rPr>
              <w:t xml:space="preserve">: </w:t>
            </w:r>
          </w:p>
          <w:p w14:paraId="09DD7E45" w14:textId="678A6227" w:rsidR="006C4157" w:rsidRPr="00D937AD" w:rsidRDefault="00D773A3" w:rsidP="006C4157">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i/>
                <w:color w:val="000000" w:themeColor="text1"/>
                <w:sz w:val="20"/>
                <w:szCs w:val="20"/>
              </w:rPr>
            </w:pPr>
            <w:r w:rsidRPr="00D937AD">
              <w:rPr>
                <w:color w:val="000000" w:themeColor="text1"/>
                <w:sz w:val="20"/>
                <w:szCs w:val="20"/>
              </w:rPr>
              <w:t>A</w:t>
            </w:r>
            <w:r w:rsidR="006C4157" w:rsidRPr="00D937AD">
              <w:rPr>
                <w:color w:val="000000" w:themeColor="text1"/>
                <w:sz w:val="20"/>
                <w:szCs w:val="20"/>
              </w:rPr>
              <w:t xml:space="preserve">1: </w:t>
            </w:r>
            <w:r w:rsidRPr="00D937AD">
              <w:rPr>
                <w:color w:val="000000" w:themeColor="text1"/>
                <w:sz w:val="20"/>
                <w:szCs w:val="20"/>
              </w:rPr>
              <w:t>Households</w:t>
            </w:r>
            <w:r w:rsidR="00705369" w:rsidRPr="00D937AD">
              <w:rPr>
                <w:color w:val="000000" w:themeColor="text1"/>
                <w:sz w:val="20"/>
                <w:szCs w:val="20"/>
              </w:rPr>
              <w:t xml:space="preserve"> with poor harvest, because they will have low food stocks</w:t>
            </w:r>
            <w:r w:rsidR="008D0AEF" w:rsidRPr="00D937AD">
              <w:rPr>
                <w:color w:val="000000" w:themeColor="text1"/>
                <w:sz w:val="20"/>
                <w:szCs w:val="20"/>
              </w:rPr>
              <w:t xml:space="preserve"> </w:t>
            </w:r>
            <w:r w:rsidR="008D0AEF" w:rsidRPr="00D937AD">
              <w:rPr>
                <w:i/>
                <w:color w:val="000000" w:themeColor="text1"/>
                <w:sz w:val="20"/>
                <w:szCs w:val="20"/>
              </w:rPr>
              <w:t>makomo omwe sanakolole bwino ,akhala ndi zakudya zosakwanila.</w:t>
            </w:r>
          </w:p>
          <w:p w14:paraId="7FF57937" w14:textId="0738324A" w:rsidR="00D937AD" w:rsidRPr="00D937AD" w:rsidRDefault="00D773A3" w:rsidP="00D937AD">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D937AD">
              <w:rPr>
                <w:color w:val="000000" w:themeColor="text1"/>
                <w:sz w:val="20"/>
                <w:szCs w:val="20"/>
              </w:rPr>
              <w:t>A</w:t>
            </w:r>
            <w:r w:rsidR="006C4157" w:rsidRPr="00D937AD">
              <w:rPr>
                <w:color w:val="000000" w:themeColor="text1"/>
                <w:sz w:val="20"/>
                <w:szCs w:val="20"/>
              </w:rPr>
              <w:t xml:space="preserve">2: </w:t>
            </w:r>
            <w:r w:rsidRPr="00D937AD">
              <w:rPr>
                <w:color w:val="000000" w:themeColor="text1"/>
                <w:sz w:val="20"/>
                <w:szCs w:val="20"/>
              </w:rPr>
              <w:t>Households</w:t>
            </w:r>
            <w:r w:rsidR="00705369" w:rsidRPr="00D937AD">
              <w:rPr>
                <w:color w:val="000000" w:themeColor="text1"/>
                <w:sz w:val="20"/>
                <w:szCs w:val="20"/>
              </w:rPr>
              <w:t xml:space="preserve"> with </w:t>
            </w:r>
            <w:r w:rsidR="00FA28DB" w:rsidRPr="00D937AD">
              <w:rPr>
                <w:color w:val="000000" w:themeColor="text1"/>
                <w:sz w:val="20"/>
                <w:szCs w:val="20"/>
              </w:rPr>
              <w:t>smallest</w:t>
            </w:r>
            <w:r w:rsidR="00705369" w:rsidRPr="00D937AD">
              <w:rPr>
                <w:color w:val="000000" w:themeColor="text1"/>
                <w:sz w:val="20"/>
                <w:szCs w:val="20"/>
              </w:rPr>
              <w:t xml:space="preserve"> land or no access to land, because they will have low food stocks</w:t>
            </w:r>
            <w:r w:rsidR="00D937AD" w:rsidRPr="00D937AD">
              <w:rPr>
                <w:i/>
                <w:color w:val="000000" w:themeColor="text1"/>
                <w:sz w:val="20"/>
                <w:szCs w:val="20"/>
              </w:rPr>
              <w:t xml:space="preserve"> Makomo omwe ali ndi malo ochepa kapena alibe malo olima,akhala ndi chakudya chochepa.</w:t>
            </w:r>
          </w:p>
          <w:p w14:paraId="23046C07" w14:textId="22A996BA" w:rsidR="00705369" w:rsidRPr="00D937AD" w:rsidRDefault="00D773A3" w:rsidP="00B956B4">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D937AD">
              <w:rPr>
                <w:color w:val="000000" w:themeColor="text1"/>
                <w:sz w:val="20"/>
                <w:szCs w:val="20"/>
              </w:rPr>
              <w:t>Category B</w:t>
            </w:r>
            <w:r w:rsidR="006C4157" w:rsidRPr="00D937AD">
              <w:rPr>
                <w:color w:val="000000" w:themeColor="text1"/>
                <w:sz w:val="20"/>
                <w:szCs w:val="20"/>
              </w:rPr>
              <w:t xml:space="preserve">: </w:t>
            </w:r>
          </w:p>
          <w:p w14:paraId="7BB1017C" w14:textId="77777777" w:rsidR="00D773A3" w:rsidRPr="00D937AD" w:rsidRDefault="00D773A3" w:rsidP="006C4157">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b/>
                <w:i/>
                <w:color w:val="000000" w:themeColor="text1"/>
                <w:sz w:val="20"/>
                <w:szCs w:val="20"/>
              </w:rPr>
            </w:pPr>
            <w:r w:rsidRPr="00D937AD">
              <w:rPr>
                <w:color w:val="000000" w:themeColor="text1"/>
                <w:sz w:val="20"/>
                <w:szCs w:val="20"/>
              </w:rPr>
              <w:t>B</w:t>
            </w:r>
            <w:r w:rsidR="006C4157" w:rsidRPr="00D937AD">
              <w:rPr>
                <w:color w:val="000000" w:themeColor="text1"/>
                <w:sz w:val="20"/>
                <w:szCs w:val="20"/>
              </w:rPr>
              <w:t xml:space="preserve">1: </w:t>
            </w:r>
            <w:r w:rsidRPr="00D937AD">
              <w:rPr>
                <w:color w:val="000000" w:themeColor="text1"/>
                <w:sz w:val="20"/>
                <w:szCs w:val="20"/>
              </w:rPr>
              <w:t>Households with malnourished children</w:t>
            </w:r>
            <w:r w:rsidR="008D0AEF" w:rsidRPr="00D937AD">
              <w:rPr>
                <w:color w:val="000000" w:themeColor="text1"/>
                <w:sz w:val="20"/>
                <w:szCs w:val="20"/>
              </w:rPr>
              <w:t xml:space="preserve"> </w:t>
            </w:r>
            <w:r w:rsidR="008D0AEF" w:rsidRPr="00D937AD">
              <w:rPr>
                <w:i/>
                <w:color w:val="000000" w:themeColor="text1"/>
                <w:sz w:val="20"/>
                <w:szCs w:val="20"/>
              </w:rPr>
              <w:t>(makomo omwe muli ana onyetchela)</w:t>
            </w:r>
            <w:r w:rsidR="00816BCD" w:rsidRPr="00D937AD">
              <w:rPr>
                <w:i/>
                <w:color w:val="000000" w:themeColor="text1"/>
                <w:sz w:val="20"/>
                <w:szCs w:val="20"/>
              </w:rPr>
              <w:t xml:space="preserve"> Ana Omwe matupi awo akusowekela zakudya zamagulu.</w:t>
            </w:r>
          </w:p>
          <w:p w14:paraId="5092F40C" w14:textId="3990AEB4" w:rsidR="006C4157" w:rsidRPr="00D937AD" w:rsidRDefault="00D773A3" w:rsidP="006C4157">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i/>
                <w:color w:val="000000" w:themeColor="text1"/>
                <w:sz w:val="20"/>
                <w:szCs w:val="20"/>
              </w:rPr>
            </w:pPr>
            <w:r w:rsidRPr="00D937AD">
              <w:rPr>
                <w:color w:val="000000" w:themeColor="text1"/>
                <w:sz w:val="20"/>
                <w:szCs w:val="20"/>
              </w:rPr>
              <w:t xml:space="preserve">B2: Households </w:t>
            </w:r>
            <w:r w:rsidR="00705369" w:rsidRPr="00D937AD">
              <w:rPr>
                <w:color w:val="000000" w:themeColor="text1"/>
                <w:sz w:val="20"/>
                <w:szCs w:val="20"/>
              </w:rPr>
              <w:t>with the highest dependency ratios</w:t>
            </w:r>
            <w:r w:rsidR="00AA759F" w:rsidRPr="00D937AD">
              <w:rPr>
                <w:color w:val="000000" w:themeColor="text1"/>
                <w:sz w:val="20"/>
                <w:szCs w:val="20"/>
              </w:rPr>
              <w:t xml:space="preserve"> (for example one adult looking after more than three dependents)</w:t>
            </w:r>
            <w:r w:rsidR="00705369" w:rsidRPr="00D937AD">
              <w:rPr>
                <w:color w:val="000000" w:themeColor="text1"/>
                <w:sz w:val="20"/>
                <w:szCs w:val="20"/>
              </w:rPr>
              <w:t>, because they will have low capacity to cope and stretched food stores</w:t>
            </w:r>
            <w:r w:rsidR="00816BCD" w:rsidRPr="00D937AD">
              <w:rPr>
                <w:color w:val="000000" w:themeColor="text1"/>
                <w:sz w:val="20"/>
                <w:szCs w:val="20"/>
              </w:rPr>
              <w:t xml:space="preserve"> </w:t>
            </w:r>
            <w:r w:rsidR="008D0AEF" w:rsidRPr="00D937AD">
              <w:rPr>
                <w:i/>
                <w:color w:val="000000" w:themeColor="text1"/>
                <w:sz w:val="20"/>
                <w:szCs w:val="20"/>
              </w:rPr>
              <w:t>(makomo omwe muli anthu ochuluka</w:t>
            </w:r>
            <w:r w:rsidR="00D937AD" w:rsidRPr="00D937AD">
              <w:rPr>
                <w:i/>
                <w:color w:val="000000" w:themeColor="text1"/>
                <w:sz w:val="20"/>
                <w:szCs w:val="20"/>
              </w:rPr>
              <w:t xml:space="preserve"> </w:t>
            </w:r>
            <w:r w:rsidR="008D0AEF" w:rsidRPr="00D937AD">
              <w:rPr>
                <w:i/>
                <w:color w:val="000000" w:themeColor="text1"/>
                <w:sz w:val="20"/>
                <w:szCs w:val="20"/>
              </w:rPr>
              <w:t>(mwachitsanzo</w:t>
            </w:r>
            <w:r w:rsidR="00811D9C" w:rsidRPr="00D937AD">
              <w:rPr>
                <w:i/>
                <w:color w:val="000000" w:themeColor="text1"/>
                <w:sz w:val="20"/>
                <w:szCs w:val="20"/>
              </w:rPr>
              <w:t xml:space="preserve"> munthu modzi kumayanganila anthu oposela atatu)</w:t>
            </w:r>
            <w:r w:rsidR="00D937AD" w:rsidRPr="00D937AD">
              <w:rPr>
                <w:i/>
                <w:color w:val="000000" w:themeColor="text1"/>
                <w:sz w:val="20"/>
                <w:szCs w:val="20"/>
              </w:rPr>
              <w:t xml:space="preserve"> </w:t>
            </w:r>
            <w:r w:rsidR="00811D9C" w:rsidRPr="00D937AD">
              <w:rPr>
                <w:i/>
                <w:color w:val="000000" w:themeColor="text1"/>
                <w:sz w:val="20"/>
                <w:szCs w:val="20"/>
              </w:rPr>
              <w:t>Chifukwa sakhala ndikuthekela kupeza chakudya.</w:t>
            </w:r>
          </w:p>
          <w:p w14:paraId="30A94FE5" w14:textId="77777777" w:rsidR="00705369" w:rsidRPr="00D937AD" w:rsidRDefault="00D773A3" w:rsidP="006C4157">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D937AD">
              <w:rPr>
                <w:color w:val="000000" w:themeColor="text1"/>
                <w:sz w:val="20"/>
                <w:szCs w:val="20"/>
              </w:rPr>
              <w:t>B</w:t>
            </w:r>
            <w:r w:rsidR="006C4157" w:rsidRPr="00D937AD">
              <w:rPr>
                <w:color w:val="000000" w:themeColor="text1"/>
                <w:sz w:val="20"/>
                <w:szCs w:val="20"/>
              </w:rPr>
              <w:t xml:space="preserve">2: </w:t>
            </w:r>
            <w:r w:rsidRPr="00D937AD">
              <w:rPr>
                <w:color w:val="000000" w:themeColor="text1"/>
                <w:sz w:val="20"/>
                <w:szCs w:val="20"/>
              </w:rPr>
              <w:t>Households</w:t>
            </w:r>
            <w:r w:rsidR="00705369" w:rsidRPr="00D937AD">
              <w:rPr>
                <w:color w:val="000000" w:themeColor="text1"/>
                <w:sz w:val="20"/>
                <w:szCs w:val="20"/>
              </w:rPr>
              <w:t xml:space="preserve"> unable to work or no reliable source of income</w:t>
            </w:r>
            <w:r w:rsidR="006C4157" w:rsidRPr="00D937AD">
              <w:rPr>
                <w:color w:val="000000" w:themeColor="text1"/>
                <w:sz w:val="20"/>
                <w:szCs w:val="20"/>
              </w:rPr>
              <w:t>, for example</w:t>
            </w:r>
            <w:r w:rsidR="006C4157" w:rsidRPr="00D937AD">
              <w:rPr>
                <w:i/>
                <w:color w:val="000000" w:themeColor="text1"/>
                <w:sz w:val="20"/>
                <w:szCs w:val="20"/>
              </w:rPr>
              <w:t>:</w:t>
            </w:r>
            <w:r w:rsidR="00816BCD" w:rsidRPr="00D937AD">
              <w:rPr>
                <w:i/>
                <w:color w:val="000000" w:themeColor="text1"/>
                <w:sz w:val="20"/>
                <w:szCs w:val="20"/>
              </w:rPr>
              <w:t xml:space="preserve">  </w:t>
            </w:r>
            <w:r w:rsidR="00811D9C" w:rsidRPr="00D937AD">
              <w:rPr>
                <w:i/>
                <w:color w:val="000000" w:themeColor="text1"/>
                <w:sz w:val="20"/>
                <w:szCs w:val="20"/>
              </w:rPr>
              <w:t>(makomo omwe sangathe kugwila ntchito kapena alibe njira zodalilika zopezela ndalama.</w:t>
            </w:r>
          </w:p>
          <w:p w14:paraId="6A6ACE5E" w14:textId="4FA220B9" w:rsidR="006C4157" w:rsidRPr="00D937AD" w:rsidRDefault="006C4157" w:rsidP="006C4157">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color w:val="000000" w:themeColor="text1"/>
                <w:sz w:val="19"/>
                <w:szCs w:val="19"/>
              </w:rPr>
            </w:pPr>
            <w:r w:rsidRPr="00D937AD">
              <w:rPr>
                <w:color w:val="000000" w:themeColor="text1"/>
                <w:sz w:val="19"/>
                <w:szCs w:val="19"/>
              </w:rPr>
              <w:t>Child headed HH: orphan-headed households or where the parent or grandparent is incapable of undertaking the usual head of household roles</w:t>
            </w:r>
            <w:r w:rsidR="00D937AD" w:rsidRPr="00D937AD">
              <w:rPr>
                <w:color w:val="000000" w:themeColor="text1"/>
                <w:sz w:val="19"/>
                <w:szCs w:val="19"/>
              </w:rPr>
              <w:t xml:space="preserve"> </w:t>
            </w:r>
            <w:r w:rsidR="00811D9C" w:rsidRPr="00D937AD">
              <w:rPr>
                <w:i/>
                <w:color w:val="000000" w:themeColor="text1"/>
                <w:sz w:val="19"/>
                <w:szCs w:val="19"/>
              </w:rPr>
              <w:t>(Makomo omwe pali ana okhaokha:ana amasiye kapena pomwe makolo ngakhale achikulire sangathe ku</w:t>
            </w:r>
            <w:r w:rsidR="00166B5D" w:rsidRPr="00D937AD">
              <w:rPr>
                <w:i/>
                <w:color w:val="000000" w:themeColor="text1"/>
                <w:sz w:val="19"/>
                <w:szCs w:val="19"/>
              </w:rPr>
              <w:t>gwila ntchito zobweletsa thandizo/chakudya pa khomo.</w:t>
            </w:r>
          </w:p>
          <w:p w14:paraId="1E7BE59C" w14:textId="77777777" w:rsidR="006C4157" w:rsidRPr="00D937AD" w:rsidRDefault="006C4157" w:rsidP="006C4157">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color w:val="000000" w:themeColor="text1"/>
                <w:sz w:val="19"/>
                <w:szCs w:val="19"/>
              </w:rPr>
            </w:pPr>
            <w:r w:rsidRPr="00D937AD">
              <w:rPr>
                <w:color w:val="000000" w:themeColor="text1"/>
                <w:sz w:val="19"/>
                <w:szCs w:val="19"/>
              </w:rPr>
              <w:t>Elderly headed HH: (more than 60 years old)</w:t>
            </w:r>
            <w:r w:rsidR="00811D9C" w:rsidRPr="00D937AD">
              <w:rPr>
                <w:color w:val="000000" w:themeColor="text1"/>
                <w:sz w:val="19"/>
                <w:szCs w:val="19"/>
              </w:rPr>
              <w:t xml:space="preserve"> </w:t>
            </w:r>
            <w:r w:rsidR="00811D9C" w:rsidRPr="00D937AD">
              <w:rPr>
                <w:i/>
                <w:color w:val="000000" w:themeColor="text1"/>
                <w:sz w:val="19"/>
                <w:szCs w:val="19"/>
              </w:rPr>
              <w:t>(makomo omwe pali anthu okalamba(opose</w:t>
            </w:r>
            <w:r w:rsidR="00F270B2" w:rsidRPr="00D937AD">
              <w:rPr>
                <w:i/>
                <w:color w:val="000000" w:themeColor="text1"/>
                <w:sz w:val="19"/>
                <w:szCs w:val="19"/>
              </w:rPr>
              <w:t>la zaka makumi asanu ndi</w:t>
            </w:r>
            <w:r w:rsidR="00811D9C" w:rsidRPr="00D937AD">
              <w:rPr>
                <w:i/>
                <w:color w:val="000000" w:themeColor="text1"/>
                <w:sz w:val="19"/>
                <w:szCs w:val="19"/>
              </w:rPr>
              <w:t xml:space="preserve"> imodzi</w:t>
            </w:r>
          </w:p>
          <w:p w14:paraId="12245602" w14:textId="77777777" w:rsidR="006C4157" w:rsidRPr="00D937AD" w:rsidRDefault="006C4157" w:rsidP="006C4157">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color w:val="000000" w:themeColor="text1"/>
                <w:sz w:val="19"/>
                <w:szCs w:val="19"/>
              </w:rPr>
            </w:pPr>
            <w:r w:rsidRPr="00D937AD">
              <w:rPr>
                <w:color w:val="000000" w:themeColor="text1"/>
                <w:sz w:val="19"/>
                <w:szCs w:val="19"/>
              </w:rPr>
              <w:t>Households caring for orphaned children less than 18 years old (where both parents have died)</w:t>
            </w:r>
          </w:p>
          <w:p w14:paraId="17045762" w14:textId="6910C856" w:rsidR="006C4157" w:rsidRPr="00D937AD" w:rsidRDefault="006C4157" w:rsidP="006C4157">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i/>
                <w:sz w:val="19"/>
                <w:szCs w:val="19"/>
              </w:rPr>
            </w:pPr>
            <w:r w:rsidRPr="00D937AD">
              <w:rPr>
                <w:sz w:val="19"/>
                <w:szCs w:val="19"/>
              </w:rPr>
              <w:t>Households with chronically ill/HIV-AIDS, TB affected members</w:t>
            </w:r>
            <w:r w:rsidR="00D937AD" w:rsidRPr="00D937AD">
              <w:rPr>
                <w:sz w:val="19"/>
                <w:szCs w:val="19"/>
              </w:rPr>
              <w:t xml:space="preserve"> </w:t>
            </w:r>
            <w:r w:rsidR="00E351EE" w:rsidRPr="00D937AD">
              <w:rPr>
                <w:i/>
                <w:sz w:val="19"/>
                <w:szCs w:val="19"/>
              </w:rPr>
              <w:t>(makomo omwe kuli ana amasiye osapitilila zaka 18(omwe makolo onse anamwalila)</w:t>
            </w:r>
            <w:r w:rsidR="00D937AD" w:rsidRPr="00D937AD">
              <w:rPr>
                <w:i/>
                <w:sz w:val="19"/>
                <w:szCs w:val="19"/>
              </w:rPr>
              <w:t xml:space="preserve"> </w:t>
            </w:r>
            <w:r w:rsidR="00E351EE" w:rsidRPr="00D937AD">
              <w:rPr>
                <w:i/>
                <w:sz w:val="19"/>
                <w:szCs w:val="19"/>
              </w:rPr>
              <w:t>Makomo omwe pali munthu yemwe akudwala matenda a mgona gona kapena chifuwa chachikula cha TB</w:t>
            </w:r>
          </w:p>
          <w:p w14:paraId="1C98F71D" w14:textId="032FB802" w:rsidR="00705369" w:rsidRPr="00D937AD" w:rsidRDefault="00D773A3" w:rsidP="00D773A3">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D937AD">
              <w:rPr>
                <w:color w:val="000000" w:themeColor="text1"/>
                <w:sz w:val="19"/>
                <w:szCs w:val="19"/>
              </w:rPr>
              <w:t>B4</w:t>
            </w:r>
            <w:r w:rsidR="006C4157" w:rsidRPr="00D937AD">
              <w:rPr>
                <w:color w:val="000000" w:themeColor="text1"/>
                <w:sz w:val="19"/>
                <w:szCs w:val="19"/>
              </w:rPr>
              <w:t>: Households</w:t>
            </w:r>
            <w:r w:rsidR="00705369" w:rsidRPr="00D937AD">
              <w:rPr>
                <w:color w:val="000000" w:themeColor="text1"/>
                <w:sz w:val="20"/>
                <w:szCs w:val="20"/>
              </w:rPr>
              <w:t xml:space="preserve"> lackin</w:t>
            </w:r>
            <w:r w:rsidR="00121163" w:rsidRPr="00D937AD">
              <w:rPr>
                <w:color w:val="000000" w:themeColor="text1"/>
                <w:sz w:val="20"/>
                <w:szCs w:val="20"/>
              </w:rPr>
              <w:t xml:space="preserve">g </w:t>
            </w:r>
            <w:r w:rsidR="00705369" w:rsidRPr="00D937AD">
              <w:rPr>
                <w:color w:val="000000" w:themeColor="text1"/>
                <w:sz w:val="20"/>
                <w:szCs w:val="20"/>
              </w:rPr>
              <w:t>external support</w:t>
            </w:r>
            <w:r w:rsidR="00D937AD" w:rsidRPr="00D937AD">
              <w:rPr>
                <w:color w:val="000000" w:themeColor="text1"/>
                <w:sz w:val="20"/>
                <w:szCs w:val="20"/>
              </w:rPr>
              <w:t xml:space="preserve"> </w:t>
            </w:r>
            <w:r w:rsidR="00E351EE" w:rsidRPr="00D937AD">
              <w:rPr>
                <w:i/>
                <w:color w:val="000000" w:themeColor="text1"/>
                <w:sz w:val="20"/>
                <w:szCs w:val="20"/>
              </w:rPr>
              <w:t>(Makomo omwe akusowekela thandizo)</w:t>
            </w:r>
          </w:p>
          <w:p w14:paraId="334CC2F7" w14:textId="1238EDD0" w:rsidR="00FA28DB" w:rsidRPr="00D937AD" w:rsidRDefault="00FA28DB" w:rsidP="00FA28DB">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D937AD">
              <w:rPr>
                <w:color w:val="000000" w:themeColor="text1"/>
                <w:sz w:val="20"/>
                <w:szCs w:val="20"/>
              </w:rPr>
              <w:t xml:space="preserve">It should be made clear to the community, that households which are enrolled in other programmes such as SCTP </w:t>
            </w:r>
            <w:r w:rsidR="00735FF9" w:rsidRPr="00D937AD">
              <w:rPr>
                <w:color w:val="000000" w:themeColor="text1"/>
                <w:sz w:val="20"/>
                <w:szCs w:val="20"/>
              </w:rPr>
              <w:t>should be considered for</w:t>
            </w:r>
            <w:r w:rsidRPr="00D937AD">
              <w:rPr>
                <w:color w:val="000000" w:themeColor="text1"/>
                <w:sz w:val="20"/>
                <w:szCs w:val="20"/>
              </w:rPr>
              <w:t xml:space="preserve"> MVAC assistance. </w:t>
            </w:r>
            <w:r w:rsidR="00735FF9" w:rsidRPr="00D937AD">
              <w:rPr>
                <w:color w:val="000000" w:themeColor="text1"/>
                <w:sz w:val="20"/>
                <w:szCs w:val="20"/>
              </w:rPr>
              <w:t>This does not mean automatic inclusion, but rather they should be considered as t</w:t>
            </w:r>
            <w:r w:rsidRPr="00D937AD">
              <w:rPr>
                <w:color w:val="000000" w:themeColor="text1"/>
                <w:sz w:val="20"/>
                <w:szCs w:val="20"/>
              </w:rPr>
              <w:t>he objectives and transfer values of two programmes differ significantly – receiving SCTP does not mean that a family has enough means to secure enough food.</w:t>
            </w:r>
            <w:r w:rsidR="00D937AD" w:rsidRPr="00D937AD">
              <w:rPr>
                <w:color w:val="000000" w:themeColor="text1"/>
                <w:sz w:val="20"/>
                <w:szCs w:val="20"/>
              </w:rPr>
              <w:t xml:space="preserve"> </w:t>
            </w:r>
            <w:r w:rsidR="00E351EE" w:rsidRPr="00D937AD">
              <w:rPr>
                <w:i/>
                <w:color w:val="000000" w:themeColor="text1"/>
                <w:sz w:val="20"/>
                <w:szCs w:val="20"/>
              </w:rPr>
              <w:t>Ma gulu adziwitsidwe kuti makomo omwe analembedwa mu ntchito za mtukula pakhomo nawonso ali ndi kuthekela kola</w:t>
            </w:r>
            <w:r w:rsidR="00816BCD" w:rsidRPr="00D937AD">
              <w:rPr>
                <w:i/>
                <w:color w:val="000000" w:themeColor="text1"/>
                <w:sz w:val="20"/>
                <w:szCs w:val="20"/>
              </w:rPr>
              <w:t>ndila zakudya za anthu ovutika.izi sizikutathanuza kuti alembedwe,kulandila thandizo la mtukula pakhomo sikukutathauza kuti ali ndi chakudya chokwanila</w:t>
            </w:r>
          </w:p>
        </w:tc>
        <w:tc>
          <w:tcPr>
            <w:tcW w:w="348" w:type="pct"/>
          </w:tcPr>
          <w:p w14:paraId="22E056BF" w14:textId="77777777" w:rsidR="00705369" w:rsidRPr="00B956B4" w:rsidRDefault="00705369" w:rsidP="00B956B4">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6C4157" w:rsidRPr="00B956B4" w14:paraId="62B3DC19" w14:textId="77777777" w:rsidTr="006C4157">
        <w:trPr>
          <w:cnfStyle w:val="000000100000" w:firstRow="0" w:lastRow="0" w:firstColumn="0" w:lastColumn="0" w:oddVBand="0" w:evenVBand="0" w:oddHBand="1"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261" w:type="pct"/>
          </w:tcPr>
          <w:p w14:paraId="4B878BB5" w14:textId="77777777" w:rsidR="00705369" w:rsidRPr="00B956B4" w:rsidRDefault="006C4157" w:rsidP="00B956B4">
            <w:pPr>
              <w:spacing w:beforeLines="40" w:before="96" w:afterLines="40" w:after="96"/>
              <w:jc w:val="both"/>
              <w:rPr>
                <w:color w:val="000000" w:themeColor="text1"/>
                <w:sz w:val="20"/>
                <w:szCs w:val="20"/>
              </w:rPr>
            </w:pPr>
            <w:r>
              <w:rPr>
                <w:color w:val="000000" w:themeColor="text1"/>
                <w:sz w:val="20"/>
                <w:szCs w:val="20"/>
              </w:rPr>
              <w:t>F10.</w:t>
            </w:r>
          </w:p>
        </w:tc>
        <w:tc>
          <w:tcPr>
            <w:tcW w:w="4391" w:type="pct"/>
          </w:tcPr>
          <w:p w14:paraId="2A078F39" w14:textId="77777777" w:rsidR="0019765F" w:rsidRDefault="006C4157" w:rsidP="00D773A3">
            <w:p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 xml:space="preserve">Staff 1 will then </w:t>
            </w:r>
            <w:r w:rsidR="00705369" w:rsidRPr="00B956B4">
              <w:rPr>
                <w:color w:val="000000" w:themeColor="text1"/>
                <w:sz w:val="20"/>
                <w:szCs w:val="20"/>
              </w:rPr>
              <w:t xml:space="preserve">ask the </w:t>
            </w:r>
            <w:r w:rsidR="00D773A3">
              <w:rPr>
                <w:color w:val="000000" w:themeColor="text1"/>
                <w:sz w:val="20"/>
                <w:szCs w:val="20"/>
              </w:rPr>
              <w:t>village</w:t>
            </w:r>
            <w:r w:rsidR="00705369" w:rsidRPr="00B956B4">
              <w:rPr>
                <w:color w:val="000000" w:themeColor="text1"/>
                <w:sz w:val="20"/>
                <w:szCs w:val="20"/>
              </w:rPr>
              <w:t xml:space="preserve"> to suggest names of households</w:t>
            </w:r>
            <w:r>
              <w:rPr>
                <w:color w:val="000000" w:themeColor="text1"/>
                <w:sz w:val="20"/>
                <w:szCs w:val="20"/>
              </w:rPr>
              <w:t xml:space="preserve">. </w:t>
            </w:r>
          </w:p>
          <w:p w14:paraId="7F0E49D5" w14:textId="77777777" w:rsidR="0019765F" w:rsidRDefault="0019765F" w:rsidP="00D773A3">
            <w:p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 xml:space="preserve">The staff member will start by asking if there are households unable be here today (e.g. disabled, or elderly, chronically ill etc.) who are eligible for humanitarian support. </w:t>
            </w:r>
          </w:p>
          <w:p w14:paraId="62335F32" w14:textId="77777777" w:rsidR="00705369" w:rsidRPr="00B956B4" w:rsidRDefault="00705369" w:rsidP="0019765F">
            <w:p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56B4">
              <w:rPr>
                <w:color w:val="000000" w:themeColor="text1"/>
                <w:sz w:val="20"/>
                <w:szCs w:val="20"/>
              </w:rPr>
              <w:lastRenderedPageBreak/>
              <w:t xml:space="preserve">The staff member should </w:t>
            </w:r>
            <w:r w:rsidR="0019765F">
              <w:rPr>
                <w:color w:val="000000" w:themeColor="text1"/>
                <w:sz w:val="20"/>
                <w:szCs w:val="20"/>
              </w:rPr>
              <w:t xml:space="preserve">then ask for other suggestions of names, making </w:t>
            </w:r>
            <w:r w:rsidRPr="00B956B4">
              <w:rPr>
                <w:color w:val="000000" w:themeColor="text1"/>
                <w:sz w:val="20"/>
                <w:szCs w:val="20"/>
              </w:rPr>
              <w:t>sure that they call on different individuals who seem to be representing different socio economic background for suggestions (e.g. both men and women, people who look older or younger like elderly or adolescents, people who look vulnerable etc. are putting forward names)</w:t>
            </w:r>
            <w:r w:rsidR="006C4157">
              <w:rPr>
                <w:color w:val="000000" w:themeColor="text1"/>
                <w:sz w:val="20"/>
                <w:szCs w:val="20"/>
              </w:rPr>
              <w:t>.</w:t>
            </w:r>
          </w:p>
        </w:tc>
        <w:tc>
          <w:tcPr>
            <w:tcW w:w="348" w:type="pct"/>
          </w:tcPr>
          <w:p w14:paraId="67D7F3E1" w14:textId="77777777" w:rsidR="00705369" w:rsidRPr="00B956B4" w:rsidRDefault="00705369" w:rsidP="00B956B4">
            <w:pPr>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6C4157" w:rsidRPr="00B956B4" w14:paraId="055335DF" w14:textId="77777777" w:rsidTr="006C4157">
        <w:tc>
          <w:tcPr>
            <w:cnfStyle w:val="001000000000" w:firstRow="0" w:lastRow="0" w:firstColumn="1" w:lastColumn="0" w:oddVBand="0" w:evenVBand="0" w:oddHBand="0" w:evenHBand="0" w:firstRowFirstColumn="0" w:firstRowLastColumn="0" w:lastRowFirstColumn="0" w:lastRowLastColumn="0"/>
            <w:tcW w:w="261" w:type="pct"/>
          </w:tcPr>
          <w:p w14:paraId="290F915C" w14:textId="77777777" w:rsidR="00705369" w:rsidRPr="00B956B4" w:rsidRDefault="006C4157" w:rsidP="00B956B4">
            <w:pPr>
              <w:spacing w:beforeLines="40" w:before="96" w:afterLines="40" w:after="96"/>
              <w:jc w:val="both"/>
              <w:rPr>
                <w:color w:val="000000" w:themeColor="text1"/>
                <w:sz w:val="20"/>
                <w:szCs w:val="20"/>
              </w:rPr>
            </w:pPr>
            <w:r>
              <w:rPr>
                <w:color w:val="000000" w:themeColor="text1"/>
                <w:sz w:val="20"/>
                <w:szCs w:val="20"/>
              </w:rPr>
              <w:t>F11</w:t>
            </w:r>
            <w:r w:rsidR="00705369" w:rsidRPr="00B956B4">
              <w:rPr>
                <w:color w:val="000000" w:themeColor="text1"/>
                <w:sz w:val="20"/>
                <w:szCs w:val="20"/>
              </w:rPr>
              <w:t>.</w:t>
            </w:r>
          </w:p>
        </w:tc>
        <w:tc>
          <w:tcPr>
            <w:tcW w:w="4391" w:type="pct"/>
          </w:tcPr>
          <w:p w14:paraId="55484DF0" w14:textId="77777777" w:rsidR="00705369" w:rsidRPr="00B956B4" w:rsidRDefault="00705369" w:rsidP="00D773A3">
            <w:pPr>
              <w:spacing w:beforeLines="40" w:before="96" w:afterLines="40" w:after="96"/>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956B4">
              <w:rPr>
                <w:color w:val="000000" w:themeColor="text1"/>
                <w:sz w:val="20"/>
                <w:szCs w:val="20"/>
              </w:rPr>
              <w:t xml:space="preserve">Once a name has been suggested, </w:t>
            </w:r>
            <w:r w:rsidR="006C4157">
              <w:rPr>
                <w:color w:val="000000" w:themeColor="text1"/>
                <w:sz w:val="20"/>
                <w:szCs w:val="20"/>
              </w:rPr>
              <w:t>Staff 1</w:t>
            </w:r>
            <w:r w:rsidRPr="00B956B4">
              <w:rPr>
                <w:color w:val="000000" w:themeColor="text1"/>
                <w:sz w:val="20"/>
                <w:szCs w:val="20"/>
              </w:rPr>
              <w:t xml:space="preserve"> should ensure the </w:t>
            </w:r>
            <w:r w:rsidR="00D773A3">
              <w:rPr>
                <w:color w:val="000000" w:themeColor="text1"/>
                <w:sz w:val="20"/>
                <w:szCs w:val="20"/>
              </w:rPr>
              <w:t>village</w:t>
            </w:r>
            <w:r w:rsidRPr="00B956B4">
              <w:rPr>
                <w:color w:val="000000" w:themeColor="text1"/>
                <w:sz w:val="20"/>
                <w:szCs w:val="20"/>
              </w:rPr>
              <w:t xml:space="preserve"> agrees</w:t>
            </w:r>
            <w:r w:rsidR="006C4157">
              <w:rPr>
                <w:color w:val="000000" w:themeColor="text1"/>
                <w:sz w:val="20"/>
                <w:szCs w:val="20"/>
              </w:rPr>
              <w:t>, and if they don’t ask why.</w:t>
            </w:r>
            <w:r w:rsidR="00AA759F">
              <w:rPr>
                <w:color w:val="000000" w:themeColor="text1"/>
                <w:sz w:val="20"/>
                <w:szCs w:val="20"/>
              </w:rPr>
              <w:t xml:space="preserve"> No need to record these discussions.</w:t>
            </w:r>
            <w:r w:rsidR="006C4157">
              <w:rPr>
                <w:color w:val="000000" w:themeColor="text1"/>
                <w:sz w:val="20"/>
                <w:szCs w:val="20"/>
              </w:rPr>
              <w:t xml:space="preserve"> Staff 1 should ensure that</w:t>
            </w:r>
            <w:r w:rsidR="00D773A3">
              <w:rPr>
                <w:color w:val="000000" w:themeColor="text1"/>
                <w:sz w:val="20"/>
                <w:szCs w:val="20"/>
              </w:rPr>
              <w:t xml:space="preserve"> only members from the village </w:t>
            </w:r>
            <w:r w:rsidR="006C4157">
              <w:rPr>
                <w:color w:val="000000" w:themeColor="text1"/>
                <w:sz w:val="20"/>
                <w:szCs w:val="20"/>
              </w:rPr>
              <w:t>are suggesting names and endorsing.</w:t>
            </w:r>
          </w:p>
        </w:tc>
        <w:tc>
          <w:tcPr>
            <w:tcW w:w="348" w:type="pct"/>
          </w:tcPr>
          <w:p w14:paraId="51E2D005" w14:textId="77777777" w:rsidR="00705369" w:rsidRPr="00B956B4" w:rsidRDefault="00705369" w:rsidP="00B956B4">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6C4157" w:rsidRPr="00B956B4" w14:paraId="70650A13" w14:textId="77777777" w:rsidTr="006C4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 w:type="pct"/>
          </w:tcPr>
          <w:p w14:paraId="64466E9F" w14:textId="77777777" w:rsidR="00705369" w:rsidRPr="00B956B4" w:rsidRDefault="00705369" w:rsidP="00B956B4">
            <w:pPr>
              <w:spacing w:beforeLines="40" w:before="96" w:afterLines="40" w:after="96"/>
              <w:jc w:val="both"/>
              <w:rPr>
                <w:color w:val="000000" w:themeColor="text1"/>
                <w:sz w:val="20"/>
                <w:szCs w:val="20"/>
              </w:rPr>
            </w:pPr>
            <w:r w:rsidRPr="00B956B4">
              <w:rPr>
                <w:color w:val="000000" w:themeColor="text1"/>
                <w:sz w:val="20"/>
                <w:szCs w:val="20"/>
              </w:rPr>
              <w:t>F</w:t>
            </w:r>
            <w:r w:rsidR="006C4157">
              <w:rPr>
                <w:color w:val="000000" w:themeColor="text1"/>
                <w:sz w:val="20"/>
                <w:szCs w:val="20"/>
              </w:rPr>
              <w:t>12</w:t>
            </w:r>
            <w:r w:rsidRPr="00B956B4">
              <w:rPr>
                <w:color w:val="000000" w:themeColor="text1"/>
                <w:sz w:val="20"/>
                <w:szCs w:val="20"/>
              </w:rPr>
              <w:t xml:space="preserve">. </w:t>
            </w:r>
          </w:p>
        </w:tc>
        <w:tc>
          <w:tcPr>
            <w:tcW w:w="4391" w:type="pct"/>
          </w:tcPr>
          <w:p w14:paraId="7D0EB5F4" w14:textId="77777777" w:rsidR="00705369" w:rsidRPr="00B956B4" w:rsidRDefault="006C4157" w:rsidP="00D773A3">
            <w:p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Staff 2 should write down the</w:t>
            </w:r>
            <w:r w:rsidR="00705369" w:rsidRPr="00B956B4">
              <w:rPr>
                <w:color w:val="000000" w:themeColor="text1"/>
                <w:sz w:val="20"/>
                <w:szCs w:val="20"/>
              </w:rPr>
              <w:t xml:space="preserve"> names that the </w:t>
            </w:r>
            <w:r w:rsidR="00D773A3">
              <w:rPr>
                <w:color w:val="000000" w:themeColor="text1"/>
                <w:sz w:val="20"/>
                <w:szCs w:val="20"/>
              </w:rPr>
              <w:t>village</w:t>
            </w:r>
            <w:r w:rsidR="00705369" w:rsidRPr="00B956B4">
              <w:rPr>
                <w:color w:val="000000" w:themeColor="text1"/>
                <w:sz w:val="20"/>
                <w:szCs w:val="20"/>
              </w:rPr>
              <w:t xml:space="preserve"> is </w:t>
            </w:r>
            <w:r w:rsidR="00AA759F">
              <w:rPr>
                <w:color w:val="000000" w:themeColor="text1"/>
                <w:sz w:val="20"/>
                <w:szCs w:val="20"/>
              </w:rPr>
              <w:t>proposing that MVAC targets</w:t>
            </w:r>
            <w:r w:rsidRPr="00D773A3">
              <w:rPr>
                <w:color w:val="000000" w:themeColor="text1"/>
                <w:sz w:val="20"/>
                <w:szCs w:val="20"/>
              </w:rPr>
              <w:t xml:space="preserve"> on </w:t>
            </w:r>
            <w:r w:rsidR="00D773A3" w:rsidRPr="00D773A3">
              <w:rPr>
                <w:color w:val="000000" w:themeColor="text1"/>
                <w:sz w:val="20"/>
                <w:szCs w:val="20"/>
              </w:rPr>
              <w:t>Tool 7</w:t>
            </w:r>
            <w:r w:rsidR="00AA759F">
              <w:rPr>
                <w:color w:val="000000" w:themeColor="text1"/>
                <w:sz w:val="20"/>
                <w:szCs w:val="20"/>
              </w:rPr>
              <w:t>.</w:t>
            </w:r>
          </w:p>
        </w:tc>
        <w:tc>
          <w:tcPr>
            <w:tcW w:w="348" w:type="pct"/>
          </w:tcPr>
          <w:p w14:paraId="38675CEF" w14:textId="77777777" w:rsidR="00705369" w:rsidRPr="00B956B4" w:rsidRDefault="00705369" w:rsidP="00B956B4">
            <w:pPr>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6C4157" w:rsidRPr="00B956B4" w14:paraId="2C3C9326" w14:textId="77777777" w:rsidTr="006C4157">
        <w:tc>
          <w:tcPr>
            <w:cnfStyle w:val="001000000000" w:firstRow="0" w:lastRow="0" w:firstColumn="1" w:lastColumn="0" w:oddVBand="0" w:evenVBand="0" w:oddHBand="0" w:evenHBand="0" w:firstRowFirstColumn="0" w:firstRowLastColumn="0" w:lastRowFirstColumn="0" w:lastRowLastColumn="0"/>
            <w:tcW w:w="261" w:type="pct"/>
          </w:tcPr>
          <w:p w14:paraId="6F405F27" w14:textId="77777777" w:rsidR="006C4157" w:rsidRPr="00B956B4" w:rsidRDefault="006C4157" w:rsidP="00B956B4">
            <w:pPr>
              <w:spacing w:beforeLines="40" w:before="96" w:afterLines="40" w:after="96"/>
              <w:jc w:val="both"/>
              <w:rPr>
                <w:color w:val="000000" w:themeColor="text1"/>
                <w:sz w:val="20"/>
                <w:szCs w:val="20"/>
              </w:rPr>
            </w:pPr>
            <w:r>
              <w:rPr>
                <w:color w:val="000000" w:themeColor="text1"/>
                <w:sz w:val="20"/>
                <w:szCs w:val="20"/>
              </w:rPr>
              <w:t>F13.</w:t>
            </w:r>
          </w:p>
        </w:tc>
        <w:tc>
          <w:tcPr>
            <w:tcW w:w="4391" w:type="pct"/>
          </w:tcPr>
          <w:p w14:paraId="138F5CDF" w14:textId="77777777" w:rsidR="006C4157" w:rsidRDefault="006C4157" w:rsidP="00BF3C4C">
            <w:pPr>
              <w:spacing w:beforeLines="40" w:before="96" w:afterLines="40" w:after="96"/>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Staff 3 should be</w:t>
            </w:r>
            <w:r w:rsidR="00D773A3">
              <w:rPr>
                <w:color w:val="000000" w:themeColor="text1"/>
                <w:sz w:val="20"/>
                <w:szCs w:val="20"/>
              </w:rPr>
              <w:t xml:space="preserve"> looking at the ‘VCPC list’ for the village being targeted to see which HH the VCPC are suggesting for MVAC</w:t>
            </w:r>
            <w:r>
              <w:rPr>
                <w:color w:val="000000" w:themeColor="text1"/>
                <w:sz w:val="20"/>
                <w:szCs w:val="20"/>
              </w:rPr>
              <w:t xml:space="preserve">. If </w:t>
            </w:r>
            <w:r w:rsidR="00D773A3">
              <w:rPr>
                <w:color w:val="000000" w:themeColor="text1"/>
                <w:sz w:val="20"/>
                <w:szCs w:val="20"/>
              </w:rPr>
              <w:t>the HH is</w:t>
            </w:r>
            <w:r>
              <w:rPr>
                <w:color w:val="000000" w:themeColor="text1"/>
                <w:sz w:val="20"/>
                <w:szCs w:val="20"/>
              </w:rPr>
              <w:t xml:space="preserve"> on the </w:t>
            </w:r>
            <w:r w:rsidR="00D773A3">
              <w:rPr>
                <w:color w:val="000000" w:themeColor="text1"/>
                <w:sz w:val="20"/>
                <w:szCs w:val="20"/>
              </w:rPr>
              <w:t>‘</w:t>
            </w:r>
            <w:r>
              <w:rPr>
                <w:color w:val="000000" w:themeColor="text1"/>
                <w:sz w:val="20"/>
                <w:szCs w:val="20"/>
              </w:rPr>
              <w:t xml:space="preserve">VCPC </w:t>
            </w:r>
            <w:r w:rsidR="00D773A3">
              <w:rPr>
                <w:color w:val="000000" w:themeColor="text1"/>
                <w:sz w:val="20"/>
                <w:szCs w:val="20"/>
              </w:rPr>
              <w:t xml:space="preserve">targeted- </w:t>
            </w:r>
            <w:r>
              <w:rPr>
                <w:color w:val="000000" w:themeColor="text1"/>
                <w:sz w:val="20"/>
                <w:szCs w:val="20"/>
              </w:rPr>
              <w:t>list</w:t>
            </w:r>
            <w:r w:rsidR="00D773A3">
              <w:rPr>
                <w:color w:val="000000" w:themeColor="text1"/>
                <w:sz w:val="20"/>
                <w:szCs w:val="20"/>
              </w:rPr>
              <w:t>’</w:t>
            </w:r>
            <w:r>
              <w:rPr>
                <w:color w:val="000000" w:themeColor="text1"/>
                <w:sz w:val="20"/>
                <w:szCs w:val="20"/>
              </w:rPr>
              <w:t xml:space="preserve"> then make a tick on the </w:t>
            </w:r>
            <w:r w:rsidR="00D773A3">
              <w:rPr>
                <w:color w:val="000000" w:themeColor="text1"/>
                <w:sz w:val="20"/>
                <w:szCs w:val="20"/>
              </w:rPr>
              <w:t>Tool 7</w:t>
            </w:r>
            <w:r>
              <w:rPr>
                <w:color w:val="000000" w:themeColor="text1"/>
                <w:sz w:val="20"/>
                <w:szCs w:val="20"/>
              </w:rPr>
              <w:t xml:space="preserve">. </w:t>
            </w:r>
            <w:r w:rsidRPr="00B956B4">
              <w:rPr>
                <w:color w:val="000000" w:themeColor="text1"/>
                <w:sz w:val="20"/>
                <w:szCs w:val="20"/>
              </w:rPr>
              <w:t xml:space="preserve">Once </w:t>
            </w:r>
            <w:r w:rsidR="00D773A3">
              <w:rPr>
                <w:color w:val="000000" w:themeColor="text1"/>
                <w:sz w:val="20"/>
                <w:szCs w:val="20"/>
              </w:rPr>
              <w:t>Staff 1 has finished facilitating the</w:t>
            </w:r>
            <w:r w:rsidRPr="00B956B4">
              <w:rPr>
                <w:color w:val="000000" w:themeColor="text1"/>
                <w:sz w:val="20"/>
                <w:szCs w:val="20"/>
              </w:rPr>
              <w:t xml:space="preserve"> </w:t>
            </w:r>
            <w:r w:rsidR="00BF3C4C">
              <w:rPr>
                <w:color w:val="000000" w:themeColor="text1"/>
                <w:sz w:val="20"/>
                <w:szCs w:val="20"/>
              </w:rPr>
              <w:t xml:space="preserve">community targeting and the </w:t>
            </w:r>
            <w:r w:rsidR="00AA759F">
              <w:rPr>
                <w:color w:val="000000" w:themeColor="text1"/>
                <w:sz w:val="20"/>
                <w:szCs w:val="20"/>
              </w:rPr>
              <w:t xml:space="preserve">allocation has been filled, </w:t>
            </w:r>
            <w:r w:rsidRPr="00B956B4">
              <w:rPr>
                <w:color w:val="000000" w:themeColor="text1"/>
                <w:sz w:val="20"/>
                <w:szCs w:val="20"/>
              </w:rPr>
              <w:t xml:space="preserve">the staff members will finish </w:t>
            </w:r>
            <w:r w:rsidR="00BF3C4C">
              <w:rPr>
                <w:color w:val="000000" w:themeColor="text1"/>
                <w:sz w:val="20"/>
                <w:szCs w:val="20"/>
              </w:rPr>
              <w:t xml:space="preserve">comparing the VCPC generated list with the </w:t>
            </w:r>
            <w:r w:rsidR="00AA759F">
              <w:rPr>
                <w:color w:val="000000" w:themeColor="text1"/>
                <w:sz w:val="20"/>
                <w:szCs w:val="20"/>
              </w:rPr>
              <w:t>village</w:t>
            </w:r>
            <w:r w:rsidR="00BF3C4C">
              <w:rPr>
                <w:color w:val="000000" w:themeColor="text1"/>
                <w:sz w:val="20"/>
                <w:szCs w:val="20"/>
              </w:rPr>
              <w:t>-generated list</w:t>
            </w:r>
            <w:r w:rsidRPr="00B956B4">
              <w:rPr>
                <w:color w:val="000000" w:themeColor="text1"/>
                <w:sz w:val="20"/>
                <w:szCs w:val="20"/>
              </w:rPr>
              <w:t>.</w:t>
            </w:r>
          </w:p>
        </w:tc>
        <w:tc>
          <w:tcPr>
            <w:tcW w:w="348" w:type="pct"/>
          </w:tcPr>
          <w:p w14:paraId="7DEA9AAB" w14:textId="77777777" w:rsidR="006C4157" w:rsidRPr="00B956B4" w:rsidRDefault="006C4157" w:rsidP="00B956B4">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6C4157" w:rsidRPr="00B956B4" w14:paraId="7DF4EE8D" w14:textId="77777777" w:rsidTr="006C4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 w:type="pct"/>
          </w:tcPr>
          <w:p w14:paraId="2AE5EA8E" w14:textId="77777777" w:rsidR="00705369" w:rsidRPr="00B956B4" w:rsidRDefault="006C4157" w:rsidP="00B956B4">
            <w:pPr>
              <w:spacing w:beforeLines="40" w:before="96" w:afterLines="40" w:after="96"/>
              <w:jc w:val="both"/>
              <w:rPr>
                <w:color w:val="000000" w:themeColor="text1"/>
                <w:sz w:val="20"/>
                <w:szCs w:val="20"/>
              </w:rPr>
            </w:pPr>
            <w:r>
              <w:rPr>
                <w:color w:val="000000" w:themeColor="text1"/>
                <w:sz w:val="20"/>
                <w:szCs w:val="20"/>
              </w:rPr>
              <w:t>F14.</w:t>
            </w:r>
          </w:p>
        </w:tc>
        <w:tc>
          <w:tcPr>
            <w:tcW w:w="4391" w:type="pct"/>
          </w:tcPr>
          <w:p w14:paraId="51640394" w14:textId="77777777" w:rsidR="00705369" w:rsidRDefault="006C4157" w:rsidP="00463C1A">
            <w:p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 xml:space="preserve">Staff </w:t>
            </w:r>
            <w:r w:rsidR="00463C1A">
              <w:rPr>
                <w:color w:val="000000" w:themeColor="text1"/>
                <w:sz w:val="20"/>
                <w:szCs w:val="20"/>
              </w:rPr>
              <w:t xml:space="preserve">1 (the main facilitator) </w:t>
            </w:r>
            <w:r>
              <w:rPr>
                <w:color w:val="000000" w:themeColor="text1"/>
                <w:sz w:val="20"/>
                <w:szCs w:val="20"/>
              </w:rPr>
              <w:t xml:space="preserve">should say that some initial names were suggested by </w:t>
            </w:r>
            <w:r w:rsidR="00AA759F">
              <w:rPr>
                <w:color w:val="000000" w:themeColor="text1"/>
                <w:sz w:val="20"/>
                <w:szCs w:val="20"/>
              </w:rPr>
              <w:t xml:space="preserve">both </w:t>
            </w:r>
            <w:r>
              <w:rPr>
                <w:color w:val="000000" w:themeColor="text1"/>
                <w:sz w:val="20"/>
                <w:szCs w:val="20"/>
              </w:rPr>
              <w:t>community leaders and VCPCs</w:t>
            </w:r>
            <w:r w:rsidR="00AA759F">
              <w:rPr>
                <w:color w:val="000000" w:themeColor="text1"/>
                <w:sz w:val="20"/>
                <w:szCs w:val="20"/>
              </w:rPr>
              <w:t xml:space="preserve"> (e.g. those that received a tick on form 7)</w:t>
            </w:r>
            <w:r>
              <w:rPr>
                <w:color w:val="000000" w:themeColor="text1"/>
                <w:sz w:val="20"/>
                <w:szCs w:val="20"/>
              </w:rPr>
              <w:t xml:space="preserve">. </w:t>
            </w:r>
            <w:r w:rsidR="00705369" w:rsidRPr="00B956B4">
              <w:rPr>
                <w:color w:val="000000" w:themeColor="text1"/>
                <w:sz w:val="20"/>
                <w:szCs w:val="20"/>
              </w:rPr>
              <w:t xml:space="preserve">Names </w:t>
            </w:r>
            <w:r>
              <w:rPr>
                <w:color w:val="000000" w:themeColor="text1"/>
                <w:sz w:val="20"/>
                <w:szCs w:val="20"/>
              </w:rPr>
              <w:t xml:space="preserve">that have been suggested by </w:t>
            </w:r>
            <w:r w:rsidR="00B003E7">
              <w:rPr>
                <w:color w:val="000000" w:themeColor="text1"/>
                <w:sz w:val="20"/>
                <w:szCs w:val="20"/>
              </w:rPr>
              <w:t>both the community leaders/VCPCs</w:t>
            </w:r>
            <w:r w:rsidR="00AA759F">
              <w:rPr>
                <w:color w:val="000000" w:themeColor="text1"/>
                <w:sz w:val="20"/>
                <w:szCs w:val="20"/>
              </w:rPr>
              <w:t xml:space="preserve"> and the village</w:t>
            </w:r>
            <w:r>
              <w:rPr>
                <w:color w:val="000000" w:themeColor="text1"/>
                <w:sz w:val="20"/>
                <w:szCs w:val="20"/>
              </w:rPr>
              <w:t xml:space="preserve"> will be </w:t>
            </w:r>
            <w:r w:rsidR="00705369" w:rsidRPr="00B956B4">
              <w:rPr>
                <w:color w:val="000000" w:themeColor="text1"/>
                <w:sz w:val="20"/>
                <w:szCs w:val="20"/>
              </w:rPr>
              <w:t xml:space="preserve">endorsed. </w:t>
            </w:r>
          </w:p>
          <w:p w14:paraId="04EA353D" w14:textId="77777777" w:rsidR="00580EEF" w:rsidRPr="00B956B4" w:rsidRDefault="00580EEF" w:rsidP="00463C1A">
            <w:p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 xml:space="preserve">For example, if the MVAC caseload is 20 people, the </w:t>
            </w:r>
            <w:r w:rsidR="00AA759F">
              <w:rPr>
                <w:color w:val="000000" w:themeColor="text1"/>
                <w:sz w:val="20"/>
                <w:szCs w:val="20"/>
              </w:rPr>
              <w:t>village</w:t>
            </w:r>
            <w:r>
              <w:rPr>
                <w:color w:val="000000" w:themeColor="text1"/>
                <w:sz w:val="20"/>
                <w:szCs w:val="20"/>
              </w:rPr>
              <w:t xml:space="preserve"> and the VCPC may have identified 10 of the same households. </w:t>
            </w:r>
          </w:p>
        </w:tc>
        <w:tc>
          <w:tcPr>
            <w:tcW w:w="348" w:type="pct"/>
          </w:tcPr>
          <w:p w14:paraId="28090AED" w14:textId="77777777" w:rsidR="00705369" w:rsidRPr="00B956B4" w:rsidRDefault="00705369" w:rsidP="00B956B4">
            <w:pPr>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6C4157" w:rsidRPr="00B956B4" w14:paraId="42D69196" w14:textId="77777777" w:rsidTr="006C4157">
        <w:tc>
          <w:tcPr>
            <w:cnfStyle w:val="001000000000" w:firstRow="0" w:lastRow="0" w:firstColumn="1" w:lastColumn="0" w:oddVBand="0" w:evenVBand="0" w:oddHBand="0" w:evenHBand="0" w:firstRowFirstColumn="0" w:firstRowLastColumn="0" w:lastRowFirstColumn="0" w:lastRowLastColumn="0"/>
            <w:tcW w:w="261" w:type="pct"/>
          </w:tcPr>
          <w:p w14:paraId="387089DD" w14:textId="77777777" w:rsidR="00705369" w:rsidRPr="00B956B4" w:rsidRDefault="006C4157" w:rsidP="00B956B4">
            <w:pPr>
              <w:spacing w:beforeLines="40" w:before="96" w:afterLines="40" w:after="96"/>
              <w:jc w:val="both"/>
              <w:rPr>
                <w:color w:val="000000" w:themeColor="text1"/>
                <w:sz w:val="20"/>
                <w:szCs w:val="20"/>
              </w:rPr>
            </w:pPr>
            <w:r>
              <w:rPr>
                <w:color w:val="000000" w:themeColor="text1"/>
                <w:sz w:val="20"/>
                <w:szCs w:val="20"/>
              </w:rPr>
              <w:t>F15.</w:t>
            </w:r>
          </w:p>
        </w:tc>
        <w:tc>
          <w:tcPr>
            <w:tcW w:w="4391" w:type="pct"/>
          </w:tcPr>
          <w:p w14:paraId="5065B9D4" w14:textId="77777777" w:rsidR="00580EEF" w:rsidRDefault="00B003E7" w:rsidP="006C4157">
            <w:pPr>
              <w:spacing w:beforeLines="40" w:before="96" w:afterLines="40" w:after="96"/>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 xml:space="preserve">The staff will then be left with names that were </w:t>
            </w:r>
            <w:r w:rsidR="00580EEF">
              <w:rPr>
                <w:color w:val="000000" w:themeColor="text1"/>
                <w:sz w:val="20"/>
                <w:szCs w:val="20"/>
              </w:rPr>
              <w:t xml:space="preserve">only identified on one list (e.g. either the VCPC or the village targeting). Using the case above this would leave 20 people for 10 places. </w:t>
            </w:r>
          </w:p>
          <w:p w14:paraId="6996CBFC" w14:textId="77777777" w:rsidR="00580EEF" w:rsidRDefault="00580EEF" w:rsidP="006C4157">
            <w:pPr>
              <w:spacing w:beforeLines="40" w:before="96" w:afterLines="40" w:after="96"/>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 xml:space="preserve">All names only identified on one list (using the case above 20 people for 10 places) should be read out loud to the </w:t>
            </w:r>
            <w:r w:rsidR="00AA759F">
              <w:rPr>
                <w:color w:val="000000" w:themeColor="text1"/>
                <w:sz w:val="20"/>
                <w:szCs w:val="20"/>
              </w:rPr>
              <w:t xml:space="preserve">village for them </w:t>
            </w:r>
            <w:r>
              <w:rPr>
                <w:color w:val="000000" w:themeColor="text1"/>
                <w:sz w:val="20"/>
                <w:szCs w:val="20"/>
              </w:rPr>
              <w:t xml:space="preserve">to consider and chose the most in need to be registered. </w:t>
            </w:r>
          </w:p>
          <w:p w14:paraId="591C77CF" w14:textId="77777777" w:rsidR="00705369" w:rsidRPr="00B956B4" w:rsidDel="00AF1113" w:rsidRDefault="00705369" w:rsidP="006C4157">
            <w:pPr>
              <w:spacing w:beforeLines="40" w:before="96" w:afterLines="40" w:after="96"/>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F3C4C">
              <w:rPr>
                <w:color w:val="000000" w:themeColor="text1"/>
                <w:sz w:val="20"/>
                <w:szCs w:val="20"/>
              </w:rPr>
              <w:t>If households are rejected, record</w:t>
            </w:r>
            <w:r w:rsidR="006C4157" w:rsidRPr="00BF3C4C">
              <w:rPr>
                <w:color w:val="000000" w:themeColor="text1"/>
                <w:sz w:val="20"/>
                <w:szCs w:val="20"/>
              </w:rPr>
              <w:t xml:space="preserve"> the reason</w:t>
            </w:r>
            <w:r w:rsidRPr="00BF3C4C">
              <w:rPr>
                <w:color w:val="000000" w:themeColor="text1"/>
                <w:sz w:val="20"/>
                <w:szCs w:val="20"/>
              </w:rPr>
              <w:t xml:space="preserve"> why</w:t>
            </w:r>
            <w:r w:rsidR="00580EEF">
              <w:rPr>
                <w:color w:val="000000" w:themeColor="text1"/>
                <w:sz w:val="20"/>
                <w:szCs w:val="20"/>
              </w:rPr>
              <w:t xml:space="preserve"> on the form – tool 7.</w:t>
            </w:r>
            <w:r w:rsidRPr="00B956B4">
              <w:rPr>
                <w:color w:val="000000" w:themeColor="text1"/>
                <w:sz w:val="20"/>
                <w:szCs w:val="20"/>
              </w:rPr>
              <w:t xml:space="preserve"> </w:t>
            </w:r>
          </w:p>
        </w:tc>
        <w:tc>
          <w:tcPr>
            <w:tcW w:w="348" w:type="pct"/>
          </w:tcPr>
          <w:p w14:paraId="342D244E" w14:textId="77777777" w:rsidR="00705369" w:rsidRPr="00B956B4" w:rsidRDefault="00705369" w:rsidP="00B956B4">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6C4157" w:rsidRPr="00B956B4" w14:paraId="47AD2172" w14:textId="77777777" w:rsidTr="006C4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 w:type="pct"/>
          </w:tcPr>
          <w:p w14:paraId="3C9C0BBF" w14:textId="77777777" w:rsidR="006C4157" w:rsidRDefault="006C4157" w:rsidP="00B956B4">
            <w:pPr>
              <w:spacing w:beforeLines="40" w:before="96" w:afterLines="40" w:after="96"/>
              <w:jc w:val="both"/>
              <w:rPr>
                <w:color w:val="000000" w:themeColor="text1"/>
                <w:sz w:val="20"/>
                <w:szCs w:val="20"/>
              </w:rPr>
            </w:pPr>
            <w:r>
              <w:rPr>
                <w:color w:val="000000" w:themeColor="text1"/>
                <w:sz w:val="20"/>
                <w:szCs w:val="20"/>
              </w:rPr>
              <w:t>F16.</w:t>
            </w:r>
          </w:p>
        </w:tc>
        <w:tc>
          <w:tcPr>
            <w:tcW w:w="4391" w:type="pct"/>
          </w:tcPr>
          <w:p w14:paraId="497B7993" w14:textId="77777777" w:rsidR="00F97367" w:rsidRDefault="006C4157" w:rsidP="00F97367">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F97367">
              <w:rPr>
                <w:color w:val="000000" w:themeColor="text1"/>
                <w:sz w:val="20"/>
                <w:szCs w:val="20"/>
              </w:rPr>
              <w:t>Staff 1 should then describe the complaints and feedback mechanisms</w:t>
            </w:r>
            <w:r w:rsidR="002E594C" w:rsidRPr="00F97367">
              <w:rPr>
                <w:color w:val="000000" w:themeColor="text1"/>
                <w:sz w:val="20"/>
                <w:szCs w:val="20"/>
              </w:rPr>
              <w:t xml:space="preserve"> – </w:t>
            </w:r>
            <w:r w:rsidR="00AA759F">
              <w:rPr>
                <w:color w:val="000000" w:themeColor="text1"/>
                <w:sz w:val="20"/>
                <w:szCs w:val="20"/>
              </w:rPr>
              <w:t>see tool 3 and 16</w:t>
            </w:r>
            <w:r w:rsidR="00BF3C4C" w:rsidRPr="00F97367">
              <w:rPr>
                <w:color w:val="000000" w:themeColor="text1"/>
                <w:sz w:val="20"/>
                <w:szCs w:val="20"/>
              </w:rPr>
              <w:t xml:space="preserve"> for information</w:t>
            </w:r>
            <w:r w:rsidR="00F97367" w:rsidRPr="00F97367">
              <w:rPr>
                <w:color w:val="000000" w:themeColor="text1"/>
                <w:sz w:val="20"/>
                <w:szCs w:val="20"/>
              </w:rPr>
              <w:t xml:space="preserve">. </w:t>
            </w:r>
            <w:r w:rsidR="00AA759F" w:rsidRPr="00F97367">
              <w:rPr>
                <w:color w:val="000000" w:themeColor="text1"/>
                <w:sz w:val="20"/>
                <w:szCs w:val="20"/>
              </w:rPr>
              <w:t>It</w:t>
            </w:r>
            <w:r w:rsidR="00F97367" w:rsidRPr="00F97367">
              <w:rPr>
                <w:color w:val="000000" w:themeColor="text1"/>
                <w:sz w:val="20"/>
                <w:szCs w:val="20"/>
              </w:rPr>
              <w:t xml:space="preserve"> is important that communities understand that whilst the humanitarian assistance is ‘unconditional’, they are entitled to speak out during the process if they feel that something is not right. The humanitarian response will not stop if a household complains; complaints are important to ensure assistance is going to the most in need. </w:t>
            </w:r>
          </w:p>
          <w:p w14:paraId="20F3D86B" w14:textId="77777777" w:rsidR="003D77A0" w:rsidRDefault="003D77A0" w:rsidP="00F97367">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14:paraId="45C23672" w14:textId="690B6A05" w:rsidR="003D77A0" w:rsidRPr="00D937AD" w:rsidRDefault="003D77A0" w:rsidP="00F97367">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i/>
                <w:color w:val="000000" w:themeColor="text1"/>
                <w:sz w:val="20"/>
                <w:szCs w:val="20"/>
              </w:rPr>
            </w:pPr>
            <w:r w:rsidRPr="00D937AD">
              <w:rPr>
                <w:i/>
                <w:color w:val="000000" w:themeColor="text1"/>
                <w:sz w:val="20"/>
                <w:szCs w:val="20"/>
              </w:rPr>
              <w:t>Wogwira ntchitoyi akuyenera kulongosolera anthu ndondomeko yoyenera kusata popereka madandaulo komanso kulandira mayankho pa madandaulo awo. Ndikofunika kuti anthu akumudzi amvesetse bwino kuti ngakhale thandizo lachakudya kapena ndalama ndilaulere, anthu ali ndiufulu kuyankhula poyera ngati akuona kuti ntchitoyi sikuyenda moyenera. Ntchito yopereka thandizo lachakudya siyingayimitsidwe chifukwa anthu adandaula. Kupereka madandaulo ndichinthu chofunikira kwambiri powonesetsa kuti ntchito yopereka thandizo lachakudya iyende bw</w:t>
            </w:r>
            <w:r w:rsidR="00D937AD" w:rsidRPr="00D937AD">
              <w:rPr>
                <w:i/>
                <w:color w:val="000000" w:themeColor="text1"/>
                <w:sz w:val="20"/>
                <w:szCs w:val="20"/>
              </w:rPr>
              <w:t>ino ndikufikira anthu oyenelera</w:t>
            </w:r>
          </w:p>
          <w:p w14:paraId="46AF8862" w14:textId="77777777" w:rsidR="0064529D" w:rsidRPr="00D937AD" w:rsidRDefault="0064529D" w:rsidP="0064529D">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14:paraId="570FF0B1" w14:textId="77777777" w:rsidR="006C4157" w:rsidRPr="00D937AD" w:rsidRDefault="00F97367" w:rsidP="0064529D">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D937AD">
              <w:rPr>
                <w:color w:val="000000" w:themeColor="text1"/>
                <w:sz w:val="20"/>
                <w:szCs w:val="20"/>
              </w:rPr>
              <w:t>Staff 1 should also</w:t>
            </w:r>
            <w:r w:rsidR="006C4157" w:rsidRPr="00D937AD">
              <w:rPr>
                <w:color w:val="000000" w:themeColor="text1"/>
                <w:sz w:val="20"/>
                <w:szCs w:val="20"/>
              </w:rPr>
              <w:t xml:space="preserve"> note that households will be continuously verified to ensure they are eligible. If </w:t>
            </w:r>
            <w:r w:rsidR="0019765F" w:rsidRPr="00D937AD">
              <w:rPr>
                <w:color w:val="000000" w:themeColor="text1"/>
                <w:sz w:val="20"/>
                <w:szCs w:val="20"/>
              </w:rPr>
              <w:t>20</w:t>
            </w:r>
            <w:r w:rsidR="006C4157" w:rsidRPr="00D937AD">
              <w:rPr>
                <w:color w:val="000000" w:themeColor="text1"/>
                <w:sz w:val="20"/>
                <w:szCs w:val="20"/>
              </w:rPr>
              <w:t>% of the community sampled is found to be ineligible then the entir</w:t>
            </w:r>
            <w:r w:rsidRPr="00D937AD">
              <w:rPr>
                <w:color w:val="000000" w:themeColor="text1"/>
                <w:sz w:val="20"/>
                <w:szCs w:val="20"/>
              </w:rPr>
              <w:t xml:space="preserve">e community will be retargeted, and </w:t>
            </w:r>
            <w:r w:rsidR="0064529D" w:rsidRPr="00D937AD">
              <w:rPr>
                <w:color w:val="000000" w:themeColor="text1"/>
                <w:sz w:val="20"/>
                <w:szCs w:val="20"/>
              </w:rPr>
              <w:t>if there is a case of fraud, the entire community will be verified to check for eligibility and perpetrators will be brought to justice.</w:t>
            </w:r>
          </w:p>
          <w:p w14:paraId="19918F05" w14:textId="77777777" w:rsidR="003D77A0" w:rsidRPr="00D937AD" w:rsidRDefault="003D77A0" w:rsidP="0064529D">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14:paraId="002868B2" w14:textId="379BE492" w:rsidR="003D77A0" w:rsidRPr="00D937AD" w:rsidRDefault="003D77A0" w:rsidP="0064529D">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i/>
                <w:color w:val="000000" w:themeColor="text1"/>
                <w:sz w:val="20"/>
                <w:szCs w:val="20"/>
              </w:rPr>
            </w:pPr>
            <w:r w:rsidRPr="00D937AD">
              <w:rPr>
                <w:i/>
                <w:color w:val="000000" w:themeColor="text1"/>
                <w:sz w:val="20"/>
                <w:szCs w:val="20"/>
              </w:rPr>
              <w:t>Wogwira ntchitoyi azindikire kuti mndandanda wamaina a anthu oyenera kulandira thandizo udzaunikidwa pafupipafupi pofuna kuwonesetsa kuti anthuwo ndiwoyeneradi. Ngati patapezeka kuti awiri mwa anthu khumi aliwonse pam’ndandandawu siwoyenera kulandira thandizoli, ntchito yosankha anthu ovutikayi idzayambiranso. Patapezeka kuti pali kukayikira zachinyengo kapena katangale pantchitoyi, mndandanda wonse wa anthu m’deralo lidzaukidwanso ndipo lamulo lidzagwira ntchi</w:t>
            </w:r>
            <w:r w:rsidR="00D937AD" w:rsidRPr="00D937AD">
              <w:rPr>
                <w:i/>
                <w:color w:val="000000" w:themeColor="text1"/>
                <w:sz w:val="20"/>
                <w:szCs w:val="20"/>
              </w:rPr>
              <w:t>to pa anthu onse opezeka olakwa</w:t>
            </w:r>
            <w:r w:rsidRPr="00D937AD">
              <w:rPr>
                <w:i/>
                <w:color w:val="000000" w:themeColor="text1"/>
                <w:sz w:val="20"/>
                <w:szCs w:val="20"/>
              </w:rPr>
              <w:t>.</w:t>
            </w:r>
          </w:p>
          <w:p w14:paraId="294518C8" w14:textId="77777777" w:rsidR="0064529D" w:rsidRPr="00D937AD" w:rsidRDefault="0064529D" w:rsidP="0064529D">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14:paraId="5AD47943" w14:textId="77777777" w:rsidR="0064529D" w:rsidRDefault="0064529D" w:rsidP="0064529D">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D937AD">
              <w:rPr>
                <w:color w:val="000000" w:themeColor="text1"/>
                <w:sz w:val="20"/>
                <w:szCs w:val="20"/>
              </w:rPr>
              <w:t>Staff 1 should remind those endorsed of the modality they will be receiving (e.g. food/cash/voucher) and when the first distribution will likely take place. They should note the importance of men and women taking joint decisions around the use of the humanitarian assistance (whether food/ cash/ voucher).</w:t>
            </w:r>
          </w:p>
          <w:p w14:paraId="243CE7F1" w14:textId="77777777" w:rsidR="003D77A0" w:rsidRDefault="003D77A0" w:rsidP="0064529D">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14:paraId="4F9AD1E8" w14:textId="6F1C3924" w:rsidR="003D77A0" w:rsidRPr="00D937AD" w:rsidRDefault="003D77A0" w:rsidP="0064529D">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i/>
                <w:color w:val="000000" w:themeColor="text1"/>
                <w:sz w:val="20"/>
                <w:szCs w:val="20"/>
              </w:rPr>
            </w:pPr>
            <w:r w:rsidRPr="00D937AD">
              <w:rPr>
                <w:i/>
                <w:color w:val="000000" w:themeColor="text1"/>
                <w:sz w:val="20"/>
                <w:szCs w:val="20"/>
              </w:rPr>
              <w:t xml:space="preserve">Wogwira ntchitoyi akuyenera kuwakumbutsa anthu onse oyenera kulandira thandizo zandondomeko </w:t>
            </w:r>
            <w:r w:rsidRPr="00D937AD">
              <w:rPr>
                <w:i/>
                <w:color w:val="000000" w:themeColor="text1"/>
                <w:sz w:val="20"/>
                <w:szCs w:val="20"/>
              </w:rPr>
              <w:lastRenderedPageBreak/>
              <w:t>yakalindiridwe ka thandizoli (mwachitsanzo: chakudya, ndalama kapena vocha) komanso nthawi yomwe thandizoli likuyembekezeka kulandiridwa. Ndibwino kuzindikira kufunika kwa amai ndi abambo kugwira ntchito limodzi posankha anthu ovutikis</w:t>
            </w:r>
            <w:r w:rsidR="00D937AD" w:rsidRPr="00D937AD">
              <w:rPr>
                <w:i/>
                <w:color w:val="000000" w:themeColor="text1"/>
                <w:sz w:val="20"/>
                <w:szCs w:val="20"/>
              </w:rPr>
              <w:t>itsa oyenera kulandira thandizo</w:t>
            </w:r>
            <w:r w:rsidRPr="00D937AD">
              <w:rPr>
                <w:i/>
                <w:color w:val="000000" w:themeColor="text1"/>
                <w:sz w:val="20"/>
                <w:szCs w:val="20"/>
              </w:rPr>
              <w:t>.</w:t>
            </w:r>
          </w:p>
        </w:tc>
        <w:tc>
          <w:tcPr>
            <w:tcW w:w="348" w:type="pct"/>
          </w:tcPr>
          <w:p w14:paraId="01738475" w14:textId="77777777" w:rsidR="006C4157" w:rsidRPr="00B956B4" w:rsidRDefault="006C4157" w:rsidP="00B956B4">
            <w:pPr>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6C4157" w:rsidRPr="00B956B4" w14:paraId="40B08399" w14:textId="77777777" w:rsidTr="006C4157">
        <w:tc>
          <w:tcPr>
            <w:cnfStyle w:val="001000000000" w:firstRow="0" w:lastRow="0" w:firstColumn="1" w:lastColumn="0" w:oddVBand="0" w:evenVBand="0" w:oddHBand="0" w:evenHBand="0" w:firstRowFirstColumn="0" w:firstRowLastColumn="0" w:lastRowFirstColumn="0" w:lastRowLastColumn="0"/>
            <w:tcW w:w="261" w:type="pct"/>
          </w:tcPr>
          <w:p w14:paraId="57E8DAF2" w14:textId="77777777" w:rsidR="006C4157" w:rsidRPr="00580EEF" w:rsidRDefault="006C4157" w:rsidP="006C4157">
            <w:pPr>
              <w:spacing w:beforeLines="40" w:before="96" w:afterLines="40" w:after="96"/>
              <w:jc w:val="both"/>
              <w:rPr>
                <w:bCs w:val="0"/>
                <w:color w:val="000000" w:themeColor="text1"/>
                <w:sz w:val="20"/>
                <w:szCs w:val="20"/>
              </w:rPr>
            </w:pPr>
            <w:r w:rsidRPr="00580EEF">
              <w:rPr>
                <w:bCs w:val="0"/>
                <w:color w:val="000000" w:themeColor="text1"/>
                <w:sz w:val="20"/>
                <w:szCs w:val="20"/>
              </w:rPr>
              <w:t xml:space="preserve">F17. </w:t>
            </w:r>
          </w:p>
        </w:tc>
        <w:tc>
          <w:tcPr>
            <w:tcW w:w="4391" w:type="pct"/>
          </w:tcPr>
          <w:p w14:paraId="1B2454A0" w14:textId="77777777" w:rsidR="006C4157" w:rsidRDefault="006C4157" w:rsidP="00BF3C4C">
            <w:pPr>
              <w:spacing w:beforeLines="40" w:before="96" w:afterLines="40" w:after="96"/>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 xml:space="preserve">Staff 1 should </w:t>
            </w:r>
            <w:r w:rsidRPr="00BF3C4C">
              <w:rPr>
                <w:color w:val="000000" w:themeColor="text1"/>
                <w:sz w:val="20"/>
                <w:szCs w:val="20"/>
              </w:rPr>
              <w:t xml:space="preserve">then ask households who have been endorsed should be lined up and written on the registration form by Staff 3 </w:t>
            </w:r>
            <w:r w:rsidR="00BF3C4C" w:rsidRPr="00BF3C4C">
              <w:rPr>
                <w:color w:val="000000" w:themeColor="text1"/>
                <w:sz w:val="20"/>
                <w:szCs w:val="20"/>
              </w:rPr>
              <w:t xml:space="preserve">– </w:t>
            </w:r>
            <w:r w:rsidR="00BF3C4C">
              <w:rPr>
                <w:color w:val="000000" w:themeColor="text1"/>
                <w:sz w:val="20"/>
                <w:szCs w:val="20"/>
              </w:rPr>
              <w:t>Tool 8</w:t>
            </w:r>
            <w:r w:rsidRPr="00BF3C4C">
              <w:rPr>
                <w:color w:val="000000" w:themeColor="text1"/>
                <w:sz w:val="20"/>
                <w:szCs w:val="20"/>
              </w:rPr>
              <w:t>.</w:t>
            </w:r>
          </w:p>
          <w:p w14:paraId="5BCF4861" w14:textId="77777777" w:rsidR="001C5CAE" w:rsidRDefault="001C5CAE" w:rsidP="0012076D">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5CAE">
              <w:rPr>
                <w:color w:val="000000" w:themeColor="text1"/>
                <w:sz w:val="20"/>
                <w:szCs w:val="20"/>
              </w:rPr>
              <w:t xml:space="preserve">The </w:t>
            </w:r>
            <w:r>
              <w:rPr>
                <w:color w:val="000000" w:themeColor="text1"/>
                <w:sz w:val="20"/>
                <w:szCs w:val="20"/>
              </w:rPr>
              <w:t>JEFAP</w:t>
            </w:r>
            <w:r w:rsidRPr="001C5CAE">
              <w:rPr>
                <w:color w:val="000000" w:themeColor="text1"/>
                <w:sz w:val="20"/>
                <w:szCs w:val="20"/>
              </w:rPr>
              <w:t xml:space="preserve"> partner </w:t>
            </w:r>
            <w:r w:rsidR="0012076D">
              <w:rPr>
                <w:color w:val="000000" w:themeColor="text1"/>
                <w:sz w:val="20"/>
                <w:szCs w:val="20"/>
              </w:rPr>
              <w:t>should</w:t>
            </w:r>
            <w:r>
              <w:rPr>
                <w:color w:val="000000" w:themeColor="text1"/>
                <w:sz w:val="20"/>
                <w:szCs w:val="20"/>
              </w:rPr>
              <w:t xml:space="preserve"> </w:t>
            </w:r>
            <w:r w:rsidR="0012076D">
              <w:rPr>
                <w:color w:val="000000" w:themeColor="text1"/>
                <w:sz w:val="20"/>
                <w:szCs w:val="20"/>
              </w:rPr>
              <w:t>ask</w:t>
            </w:r>
            <w:r>
              <w:rPr>
                <w:color w:val="000000" w:themeColor="text1"/>
                <w:sz w:val="20"/>
                <w:szCs w:val="20"/>
              </w:rPr>
              <w:t xml:space="preserve"> t</w:t>
            </w:r>
            <w:r w:rsidRPr="001C5CAE">
              <w:rPr>
                <w:color w:val="000000" w:themeColor="text1"/>
                <w:sz w:val="20"/>
                <w:szCs w:val="20"/>
              </w:rPr>
              <w:t xml:space="preserve">hat </w:t>
            </w:r>
            <w:r w:rsidR="0012076D">
              <w:rPr>
                <w:color w:val="000000" w:themeColor="text1"/>
                <w:sz w:val="20"/>
                <w:szCs w:val="20"/>
              </w:rPr>
              <w:t xml:space="preserve">the adult women from the targeted household be registered as the entitlement holder, on behalf on the household. If questioned, the JEFAP partner can state that women are often the ones preparing the food, and thus it is easier if the women have full access. If there is no adult women in the household, then the adult male should be registered. </w:t>
            </w:r>
          </w:p>
          <w:p w14:paraId="3A188B4E" w14:textId="77777777" w:rsidR="003D77A0" w:rsidRDefault="003D77A0" w:rsidP="0012076D">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14:paraId="5AA4EF8C" w14:textId="6E0894D2" w:rsidR="003D77A0" w:rsidRPr="00D937AD" w:rsidRDefault="003D77A0" w:rsidP="0012076D">
            <w:pPr>
              <w:cnfStyle w:val="000000000000" w:firstRow="0" w:lastRow="0" w:firstColumn="0" w:lastColumn="0" w:oddVBand="0" w:evenVBand="0" w:oddHBand="0" w:evenHBand="0" w:firstRowFirstColumn="0" w:firstRowLastColumn="0" w:lastRowFirstColumn="0" w:lastRowLastColumn="0"/>
              <w:rPr>
                <w:i/>
                <w:color w:val="000000" w:themeColor="text1"/>
                <w:sz w:val="20"/>
                <w:szCs w:val="20"/>
              </w:rPr>
            </w:pPr>
            <w:r w:rsidRPr="00D937AD">
              <w:rPr>
                <w:i/>
                <w:color w:val="000000" w:themeColor="text1"/>
                <w:sz w:val="20"/>
                <w:szCs w:val="20"/>
              </w:rPr>
              <w:t>Ogwira ntchito ndi JEFAP afunse amai achikulire pabanja lilironse loyenera kulandira thandizo kuti ndiamene atenge udindo wolandira ndikusamalira thandizolo m’malo mwa banja lawolo. Ngati atafunsidwa chifukwa chiyani, ogwira ntchito ndi JEFAP alongosole momveka bwino kuti amai ndiamene amakonzo ndi kuphika chakudya panyumba choncho ndiwoyenera kuyang’anira bwino chakudyacho. Ngati m’banjamo mulibe mai wachikulire, abambo panyum</w:t>
            </w:r>
            <w:r w:rsidR="00D937AD" w:rsidRPr="00D937AD">
              <w:rPr>
                <w:i/>
                <w:color w:val="000000" w:themeColor="text1"/>
                <w:sz w:val="20"/>
                <w:szCs w:val="20"/>
              </w:rPr>
              <w:t>bapo akuyenera kutenga udindowu</w:t>
            </w:r>
            <w:r w:rsidRPr="00D937AD">
              <w:rPr>
                <w:i/>
                <w:color w:val="000000" w:themeColor="text1"/>
                <w:sz w:val="20"/>
                <w:szCs w:val="20"/>
              </w:rPr>
              <w:t>.</w:t>
            </w:r>
          </w:p>
        </w:tc>
        <w:tc>
          <w:tcPr>
            <w:tcW w:w="348" w:type="pct"/>
          </w:tcPr>
          <w:p w14:paraId="0486C141" w14:textId="77777777" w:rsidR="006C4157" w:rsidRPr="00B956B4" w:rsidRDefault="006C4157" w:rsidP="006C4157">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740E86" w:rsidRPr="00B956B4" w14:paraId="500DC8D1" w14:textId="77777777" w:rsidTr="006C4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 w:type="pct"/>
          </w:tcPr>
          <w:p w14:paraId="4EB56C22" w14:textId="77777777" w:rsidR="00740E86" w:rsidRDefault="00580EEF" w:rsidP="006C4157">
            <w:pPr>
              <w:spacing w:beforeLines="40" w:before="96" w:afterLines="40" w:after="96"/>
              <w:jc w:val="both"/>
              <w:rPr>
                <w:color w:val="000000" w:themeColor="text1"/>
                <w:sz w:val="20"/>
                <w:szCs w:val="20"/>
              </w:rPr>
            </w:pPr>
            <w:r>
              <w:rPr>
                <w:color w:val="000000" w:themeColor="text1"/>
                <w:sz w:val="20"/>
                <w:szCs w:val="20"/>
              </w:rPr>
              <w:t>F18.</w:t>
            </w:r>
          </w:p>
        </w:tc>
        <w:tc>
          <w:tcPr>
            <w:tcW w:w="4391" w:type="pct"/>
          </w:tcPr>
          <w:p w14:paraId="21022F3E" w14:textId="77777777" w:rsidR="00740E86" w:rsidRDefault="00580EEF" w:rsidP="006C4157">
            <w:p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Staff 1 should then g</w:t>
            </w:r>
            <w:r w:rsidR="00740E86">
              <w:rPr>
                <w:color w:val="000000" w:themeColor="text1"/>
                <w:sz w:val="20"/>
                <w:szCs w:val="20"/>
              </w:rPr>
              <w:t xml:space="preserve">ive gender and protection messages </w:t>
            </w:r>
            <w:r>
              <w:rPr>
                <w:color w:val="000000" w:themeColor="text1"/>
                <w:sz w:val="20"/>
                <w:szCs w:val="20"/>
              </w:rPr>
              <w:t xml:space="preserve">to </w:t>
            </w:r>
            <w:r w:rsidR="00AA759F">
              <w:rPr>
                <w:color w:val="000000" w:themeColor="text1"/>
                <w:sz w:val="20"/>
                <w:szCs w:val="20"/>
              </w:rPr>
              <w:t>everyone in the villa</w:t>
            </w:r>
            <w:r w:rsidR="00AA759F" w:rsidRPr="00AA759F">
              <w:rPr>
                <w:color w:val="000000" w:themeColor="text1"/>
                <w:sz w:val="20"/>
                <w:szCs w:val="20"/>
              </w:rPr>
              <w:t>ge</w:t>
            </w:r>
            <w:r w:rsidRPr="00AA759F">
              <w:rPr>
                <w:color w:val="000000" w:themeColor="text1"/>
                <w:sz w:val="20"/>
                <w:szCs w:val="20"/>
              </w:rPr>
              <w:t xml:space="preserve"> - </w:t>
            </w:r>
            <w:r w:rsidR="00740E86" w:rsidRPr="00AA759F">
              <w:rPr>
                <w:color w:val="000000" w:themeColor="text1"/>
                <w:sz w:val="20"/>
                <w:szCs w:val="20"/>
              </w:rPr>
              <w:t xml:space="preserve">see </w:t>
            </w:r>
            <w:r w:rsidR="00AA759F" w:rsidRPr="00AA759F">
              <w:rPr>
                <w:color w:val="000000" w:themeColor="text1"/>
                <w:sz w:val="20"/>
                <w:szCs w:val="20"/>
              </w:rPr>
              <w:t>tool 20.</w:t>
            </w:r>
          </w:p>
        </w:tc>
        <w:tc>
          <w:tcPr>
            <w:tcW w:w="348" w:type="pct"/>
          </w:tcPr>
          <w:p w14:paraId="6BDB1DA9" w14:textId="77777777" w:rsidR="00740E86" w:rsidRPr="00B956B4" w:rsidRDefault="00740E86" w:rsidP="006C4157">
            <w:pPr>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6C4157" w:rsidRPr="00B956B4" w14:paraId="74752D65" w14:textId="77777777" w:rsidTr="006C4157">
        <w:tc>
          <w:tcPr>
            <w:cnfStyle w:val="001000000000" w:firstRow="0" w:lastRow="0" w:firstColumn="1" w:lastColumn="0" w:oddVBand="0" w:evenVBand="0" w:oddHBand="0" w:evenHBand="0" w:firstRowFirstColumn="0" w:firstRowLastColumn="0" w:lastRowFirstColumn="0" w:lastRowLastColumn="0"/>
            <w:tcW w:w="261" w:type="pct"/>
          </w:tcPr>
          <w:p w14:paraId="3BDDCD79" w14:textId="77777777" w:rsidR="006C4157" w:rsidRPr="00B956B4" w:rsidRDefault="00580EEF" w:rsidP="006C4157">
            <w:pPr>
              <w:spacing w:beforeLines="40" w:before="96" w:afterLines="40" w:after="96"/>
              <w:jc w:val="both"/>
              <w:rPr>
                <w:color w:val="000000" w:themeColor="text1"/>
                <w:sz w:val="20"/>
                <w:szCs w:val="20"/>
              </w:rPr>
            </w:pPr>
            <w:r>
              <w:rPr>
                <w:color w:val="000000" w:themeColor="text1"/>
                <w:sz w:val="20"/>
                <w:szCs w:val="20"/>
              </w:rPr>
              <w:t>F19</w:t>
            </w:r>
            <w:r w:rsidR="006C4157">
              <w:rPr>
                <w:color w:val="000000" w:themeColor="text1"/>
                <w:sz w:val="20"/>
                <w:szCs w:val="20"/>
              </w:rPr>
              <w:t>.</w:t>
            </w:r>
          </w:p>
        </w:tc>
        <w:tc>
          <w:tcPr>
            <w:tcW w:w="4391" w:type="pct"/>
          </w:tcPr>
          <w:p w14:paraId="472062BD" w14:textId="77777777" w:rsidR="006C4157" w:rsidRPr="00B956B4" w:rsidDel="00AF1113" w:rsidRDefault="006C4157" w:rsidP="006C4157">
            <w:pPr>
              <w:spacing w:beforeLines="40" w:before="96" w:afterLines="40" w:after="96"/>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Then m</w:t>
            </w:r>
            <w:r w:rsidRPr="00B956B4">
              <w:rPr>
                <w:color w:val="000000" w:themeColor="text1"/>
                <w:sz w:val="20"/>
                <w:szCs w:val="20"/>
              </w:rPr>
              <w:t xml:space="preserve">ove to </w:t>
            </w:r>
            <w:r>
              <w:rPr>
                <w:color w:val="000000" w:themeColor="text1"/>
                <w:sz w:val="20"/>
                <w:szCs w:val="20"/>
              </w:rPr>
              <w:t>the n</w:t>
            </w:r>
            <w:r w:rsidR="00AA759F">
              <w:rPr>
                <w:color w:val="000000" w:themeColor="text1"/>
                <w:sz w:val="20"/>
                <w:szCs w:val="20"/>
              </w:rPr>
              <w:t>ext village and do steps F6- F19</w:t>
            </w:r>
            <w:r w:rsidRPr="00B956B4">
              <w:rPr>
                <w:color w:val="000000" w:themeColor="text1"/>
                <w:sz w:val="20"/>
                <w:szCs w:val="20"/>
              </w:rPr>
              <w:t xml:space="preserve"> until all villages in the GVH have allocated the MVAC assistance.</w:t>
            </w:r>
            <w:r>
              <w:rPr>
                <w:color w:val="000000" w:themeColor="text1"/>
                <w:sz w:val="20"/>
                <w:szCs w:val="20"/>
              </w:rPr>
              <w:t xml:space="preserve"> If it is taking a long time for Staff 3 to register the households, Staff 1 and 2 can proceed with the next village </w:t>
            </w:r>
            <w:r w:rsidR="00AA759F">
              <w:rPr>
                <w:color w:val="000000" w:themeColor="text1"/>
                <w:sz w:val="20"/>
                <w:szCs w:val="20"/>
              </w:rPr>
              <w:t>(a</w:t>
            </w:r>
            <w:r>
              <w:rPr>
                <w:color w:val="000000" w:themeColor="text1"/>
                <w:sz w:val="20"/>
                <w:szCs w:val="20"/>
              </w:rPr>
              <w:t>fter the allocation is filled they will then compare the VCPC and community lists (e.g. F13).</w:t>
            </w:r>
            <w:r w:rsidR="00AA759F">
              <w:rPr>
                <w:color w:val="000000" w:themeColor="text1"/>
                <w:sz w:val="20"/>
                <w:szCs w:val="20"/>
              </w:rPr>
              <w:t>)</w:t>
            </w:r>
          </w:p>
        </w:tc>
        <w:tc>
          <w:tcPr>
            <w:tcW w:w="348" w:type="pct"/>
          </w:tcPr>
          <w:p w14:paraId="4078C6F3" w14:textId="77777777" w:rsidR="006C4157" w:rsidRPr="00B956B4" w:rsidRDefault="006C4157" w:rsidP="006C4157">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6C4157" w:rsidRPr="00B956B4" w14:paraId="22E6FD65" w14:textId="77777777" w:rsidTr="006C4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4E5B62B8" w14:textId="77777777" w:rsidR="006C4157" w:rsidRPr="00B956B4" w:rsidRDefault="006C4157" w:rsidP="006C4157">
            <w:pPr>
              <w:spacing w:beforeLines="40" w:before="96" w:afterLines="40" w:after="96"/>
              <w:jc w:val="both"/>
              <w:rPr>
                <w:color w:val="000000" w:themeColor="text1"/>
                <w:sz w:val="20"/>
                <w:szCs w:val="20"/>
              </w:rPr>
            </w:pPr>
            <w:r w:rsidRPr="00B956B4">
              <w:rPr>
                <w:color w:val="000000" w:themeColor="text1"/>
                <w:sz w:val="20"/>
                <w:szCs w:val="20"/>
              </w:rPr>
              <w:t>Step G: Verifications</w:t>
            </w:r>
          </w:p>
        </w:tc>
      </w:tr>
      <w:tr w:rsidR="006C4157" w:rsidRPr="00B956B4" w14:paraId="7218DAD0" w14:textId="77777777" w:rsidTr="006C4157">
        <w:tc>
          <w:tcPr>
            <w:cnfStyle w:val="001000000000" w:firstRow="0" w:lastRow="0" w:firstColumn="1" w:lastColumn="0" w:oddVBand="0" w:evenVBand="0" w:oddHBand="0" w:evenHBand="0" w:firstRowFirstColumn="0" w:firstRowLastColumn="0" w:lastRowFirstColumn="0" w:lastRowLastColumn="0"/>
            <w:tcW w:w="261" w:type="pct"/>
          </w:tcPr>
          <w:p w14:paraId="1293C949" w14:textId="77777777" w:rsidR="006C4157" w:rsidRPr="00B956B4" w:rsidRDefault="006C4157" w:rsidP="006C4157">
            <w:pPr>
              <w:spacing w:beforeLines="40" w:before="96" w:afterLines="40" w:after="96"/>
              <w:jc w:val="both"/>
              <w:rPr>
                <w:color w:val="000000" w:themeColor="text1"/>
                <w:sz w:val="20"/>
                <w:szCs w:val="20"/>
              </w:rPr>
            </w:pPr>
            <w:r>
              <w:rPr>
                <w:color w:val="000000" w:themeColor="text1"/>
                <w:sz w:val="20"/>
                <w:szCs w:val="20"/>
              </w:rPr>
              <w:t xml:space="preserve">G1. </w:t>
            </w:r>
          </w:p>
        </w:tc>
        <w:tc>
          <w:tcPr>
            <w:tcW w:w="4391" w:type="pct"/>
          </w:tcPr>
          <w:p w14:paraId="4A9DB4D5" w14:textId="77777777" w:rsidR="006C4157" w:rsidRPr="00B956B4" w:rsidRDefault="006C4157" w:rsidP="00BF3C4C">
            <w:pPr>
              <w:spacing w:beforeLines="40" w:before="96" w:afterLines="40" w:after="96"/>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 xml:space="preserve">A </w:t>
            </w:r>
            <w:r w:rsidRPr="00BF3C4C">
              <w:rPr>
                <w:color w:val="000000" w:themeColor="text1"/>
                <w:sz w:val="20"/>
                <w:szCs w:val="20"/>
              </w:rPr>
              <w:t>JEFAP partner should be paired with a DCPC member to undertake continuous verifications</w:t>
            </w:r>
            <w:r w:rsidR="0019765F">
              <w:rPr>
                <w:color w:val="000000" w:themeColor="text1"/>
                <w:sz w:val="20"/>
                <w:szCs w:val="20"/>
              </w:rPr>
              <w:t xml:space="preserve"> (every month)</w:t>
            </w:r>
            <w:r w:rsidRPr="00BF3C4C">
              <w:rPr>
                <w:color w:val="000000" w:themeColor="text1"/>
                <w:sz w:val="20"/>
                <w:szCs w:val="20"/>
              </w:rPr>
              <w:t xml:space="preserve">, using a survey – </w:t>
            </w:r>
            <w:r w:rsidR="00BF3C4C" w:rsidRPr="00BF3C4C">
              <w:rPr>
                <w:color w:val="000000" w:themeColor="text1"/>
                <w:sz w:val="20"/>
                <w:szCs w:val="20"/>
              </w:rPr>
              <w:t>tool 9</w:t>
            </w:r>
            <w:r w:rsidRPr="00BF3C4C">
              <w:rPr>
                <w:color w:val="000000" w:themeColor="text1"/>
                <w:sz w:val="20"/>
                <w:szCs w:val="20"/>
              </w:rPr>
              <w:t>.</w:t>
            </w:r>
            <w:r w:rsidR="00AA759F">
              <w:rPr>
                <w:color w:val="000000" w:themeColor="text1"/>
                <w:sz w:val="20"/>
                <w:szCs w:val="20"/>
              </w:rPr>
              <w:t xml:space="preserve"> </w:t>
            </w:r>
            <w:r>
              <w:rPr>
                <w:color w:val="000000" w:themeColor="text1"/>
                <w:sz w:val="20"/>
                <w:szCs w:val="20"/>
              </w:rPr>
              <w:t>T</w:t>
            </w:r>
            <w:r w:rsidR="00BF3C4C">
              <w:rPr>
                <w:color w:val="000000" w:themeColor="text1"/>
                <w:sz w:val="20"/>
                <w:szCs w:val="20"/>
              </w:rPr>
              <w:t xml:space="preserve">he survey should be 15 HH or 10% </w:t>
            </w:r>
            <w:r>
              <w:rPr>
                <w:color w:val="000000" w:themeColor="text1"/>
                <w:sz w:val="20"/>
                <w:szCs w:val="20"/>
              </w:rPr>
              <w:t xml:space="preserve">of the </w:t>
            </w:r>
            <w:r w:rsidRPr="00B956B4">
              <w:rPr>
                <w:color w:val="000000" w:themeColor="text1"/>
                <w:sz w:val="20"/>
                <w:szCs w:val="20"/>
              </w:rPr>
              <w:t>village whicheve</w:t>
            </w:r>
            <w:r>
              <w:rPr>
                <w:color w:val="000000" w:themeColor="text1"/>
                <w:sz w:val="20"/>
                <w:szCs w:val="20"/>
              </w:rPr>
              <w:t>r is higher, randomly selected</w:t>
            </w:r>
            <w:r w:rsidRPr="0019765F">
              <w:rPr>
                <w:color w:val="000000" w:themeColor="text1"/>
                <w:sz w:val="20"/>
                <w:szCs w:val="20"/>
              </w:rPr>
              <w:t xml:space="preserve">. </w:t>
            </w:r>
            <w:r w:rsidR="0019765F" w:rsidRPr="0019765F">
              <w:rPr>
                <w:color w:val="000000" w:themeColor="text1"/>
                <w:sz w:val="20"/>
                <w:szCs w:val="20"/>
              </w:rPr>
              <w:t>If 20</w:t>
            </w:r>
            <w:r w:rsidRPr="0019765F">
              <w:rPr>
                <w:color w:val="000000" w:themeColor="text1"/>
                <w:sz w:val="20"/>
                <w:szCs w:val="20"/>
              </w:rPr>
              <w:t xml:space="preserve">% of the </w:t>
            </w:r>
            <w:r w:rsidR="00AA759F">
              <w:rPr>
                <w:color w:val="000000" w:themeColor="text1"/>
                <w:sz w:val="20"/>
                <w:szCs w:val="20"/>
              </w:rPr>
              <w:t>sample</w:t>
            </w:r>
            <w:r w:rsidRPr="0019765F">
              <w:rPr>
                <w:color w:val="000000" w:themeColor="text1"/>
                <w:sz w:val="20"/>
                <w:szCs w:val="20"/>
              </w:rPr>
              <w:t xml:space="preserve"> is found ineligible then </w:t>
            </w:r>
            <w:r w:rsidR="00BF3C4C" w:rsidRPr="0019765F">
              <w:rPr>
                <w:color w:val="000000" w:themeColor="text1"/>
                <w:sz w:val="20"/>
                <w:szCs w:val="20"/>
              </w:rPr>
              <w:t xml:space="preserve">the VCPC will be reformed and </w:t>
            </w:r>
            <w:r w:rsidRPr="0019765F">
              <w:rPr>
                <w:color w:val="000000" w:themeColor="text1"/>
                <w:sz w:val="20"/>
                <w:szCs w:val="20"/>
              </w:rPr>
              <w:t>the entir</w:t>
            </w:r>
            <w:r w:rsidR="00BF3C4C" w:rsidRPr="0019765F">
              <w:rPr>
                <w:color w:val="000000" w:themeColor="text1"/>
                <w:sz w:val="20"/>
                <w:szCs w:val="20"/>
              </w:rPr>
              <w:t>e village w</w:t>
            </w:r>
            <w:r w:rsidR="0064529D">
              <w:rPr>
                <w:color w:val="000000" w:themeColor="text1"/>
                <w:sz w:val="20"/>
                <w:szCs w:val="20"/>
              </w:rPr>
              <w:t xml:space="preserve">ill be retargeted </w:t>
            </w:r>
            <w:r w:rsidR="0064529D" w:rsidRPr="0064529D">
              <w:rPr>
                <w:color w:val="000000" w:themeColor="text1"/>
                <w:sz w:val="20"/>
                <w:szCs w:val="20"/>
              </w:rPr>
              <w:t>and perpetrators will be brought to justice.</w:t>
            </w:r>
          </w:p>
        </w:tc>
        <w:tc>
          <w:tcPr>
            <w:tcW w:w="348" w:type="pct"/>
          </w:tcPr>
          <w:p w14:paraId="1F2F3BE1" w14:textId="77777777" w:rsidR="006C4157" w:rsidRPr="00B956B4" w:rsidRDefault="006C4157" w:rsidP="006C4157">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343984" w:rsidRPr="00B956B4" w14:paraId="18AECC56" w14:textId="77777777" w:rsidTr="00343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3E8F409E" w14:textId="77777777" w:rsidR="00343984" w:rsidRPr="00B956B4" w:rsidRDefault="00C46D28" w:rsidP="006C4157">
            <w:pPr>
              <w:spacing w:beforeLines="40" w:before="96" w:afterLines="40" w:after="96"/>
              <w:jc w:val="both"/>
              <w:rPr>
                <w:color w:val="000000" w:themeColor="text1"/>
                <w:sz w:val="20"/>
                <w:szCs w:val="20"/>
              </w:rPr>
            </w:pPr>
            <w:r>
              <w:rPr>
                <w:color w:val="000000" w:themeColor="text1"/>
                <w:sz w:val="20"/>
                <w:szCs w:val="20"/>
              </w:rPr>
              <w:t>Step H</w:t>
            </w:r>
            <w:r w:rsidR="00343984" w:rsidRPr="00B956B4">
              <w:rPr>
                <w:color w:val="000000" w:themeColor="text1"/>
                <w:sz w:val="20"/>
                <w:szCs w:val="20"/>
              </w:rPr>
              <w:t>: Registration and ration cards</w:t>
            </w:r>
          </w:p>
        </w:tc>
      </w:tr>
      <w:tr w:rsidR="00BF3C4C" w:rsidRPr="00B956B4" w14:paraId="1A07B798" w14:textId="77777777" w:rsidTr="006C4157">
        <w:tc>
          <w:tcPr>
            <w:cnfStyle w:val="001000000000" w:firstRow="0" w:lastRow="0" w:firstColumn="1" w:lastColumn="0" w:oddVBand="0" w:evenVBand="0" w:oddHBand="0" w:evenHBand="0" w:firstRowFirstColumn="0" w:firstRowLastColumn="0" w:lastRowFirstColumn="0" w:lastRowLastColumn="0"/>
            <w:tcW w:w="261" w:type="pct"/>
          </w:tcPr>
          <w:p w14:paraId="04E1B80B" w14:textId="77777777" w:rsidR="00BF3C4C" w:rsidRDefault="00BF3C4C" w:rsidP="006C4157">
            <w:pPr>
              <w:spacing w:beforeLines="40" w:before="96" w:afterLines="40" w:after="96"/>
              <w:jc w:val="both"/>
              <w:rPr>
                <w:color w:val="000000" w:themeColor="text1"/>
                <w:sz w:val="20"/>
                <w:szCs w:val="20"/>
              </w:rPr>
            </w:pPr>
            <w:r>
              <w:rPr>
                <w:color w:val="000000" w:themeColor="text1"/>
                <w:sz w:val="20"/>
                <w:szCs w:val="20"/>
              </w:rPr>
              <w:t>H1</w:t>
            </w:r>
          </w:p>
        </w:tc>
        <w:tc>
          <w:tcPr>
            <w:tcW w:w="4391" w:type="pct"/>
          </w:tcPr>
          <w:p w14:paraId="625E2555" w14:textId="77777777" w:rsidR="00BF3C4C" w:rsidRPr="00B956B4" w:rsidRDefault="00BF3C4C" w:rsidP="00BF3C4C">
            <w:pPr>
              <w:spacing w:beforeLines="40" w:before="96" w:afterLines="40" w:after="96"/>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T</w:t>
            </w:r>
            <w:r w:rsidRPr="00B956B4">
              <w:rPr>
                <w:color w:val="000000" w:themeColor="text1"/>
                <w:sz w:val="20"/>
                <w:szCs w:val="20"/>
              </w:rPr>
              <w:t xml:space="preserve">he JEFAP partner will take the list </w:t>
            </w:r>
            <w:r>
              <w:rPr>
                <w:color w:val="000000" w:themeColor="text1"/>
                <w:sz w:val="20"/>
                <w:szCs w:val="20"/>
              </w:rPr>
              <w:t>from the registration process to</w:t>
            </w:r>
            <w:r w:rsidRPr="00B956B4">
              <w:rPr>
                <w:color w:val="000000" w:themeColor="text1"/>
                <w:sz w:val="20"/>
                <w:szCs w:val="20"/>
              </w:rPr>
              <w:t xml:space="preserve"> the office, input the names into their database and start creating the ration cards</w:t>
            </w:r>
            <w:r>
              <w:rPr>
                <w:color w:val="000000" w:themeColor="text1"/>
                <w:sz w:val="20"/>
                <w:szCs w:val="20"/>
              </w:rPr>
              <w:t>. The VCPC, ACPC, and DCPC should each have a copy of the registration tool. The ACPCs will then produce a list of beneficiaries per TA to be kept at the TA level. The DCPC will work with the JEFAP partner(s) to produce a list for the district to be kept at the district level.</w:t>
            </w:r>
          </w:p>
        </w:tc>
        <w:tc>
          <w:tcPr>
            <w:tcW w:w="348" w:type="pct"/>
          </w:tcPr>
          <w:p w14:paraId="50CB1594" w14:textId="77777777" w:rsidR="00BF3C4C" w:rsidRPr="00B956B4" w:rsidRDefault="00BF3C4C" w:rsidP="006C4157">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BF3C4C" w:rsidRPr="00B956B4" w14:paraId="2E951D79" w14:textId="77777777" w:rsidTr="006C4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 w:type="pct"/>
          </w:tcPr>
          <w:p w14:paraId="351AFA1E" w14:textId="77777777" w:rsidR="00BF3C4C" w:rsidRDefault="00BF3C4C" w:rsidP="006C4157">
            <w:pPr>
              <w:spacing w:beforeLines="40" w:before="96" w:afterLines="40" w:after="96"/>
              <w:jc w:val="both"/>
              <w:rPr>
                <w:color w:val="000000" w:themeColor="text1"/>
                <w:sz w:val="20"/>
                <w:szCs w:val="20"/>
              </w:rPr>
            </w:pPr>
            <w:r>
              <w:rPr>
                <w:color w:val="000000" w:themeColor="text1"/>
                <w:sz w:val="20"/>
                <w:szCs w:val="20"/>
              </w:rPr>
              <w:t>H2</w:t>
            </w:r>
          </w:p>
        </w:tc>
        <w:tc>
          <w:tcPr>
            <w:tcW w:w="4391" w:type="pct"/>
          </w:tcPr>
          <w:p w14:paraId="66FA17B4" w14:textId="77777777" w:rsidR="00BF3C4C" w:rsidRDefault="00BF3C4C" w:rsidP="00BF3C4C">
            <w:p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56B4">
              <w:rPr>
                <w:color w:val="000000" w:themeColor="text1"/>
                <w:sz w:val="20"/>
                <w:szCs w:val="20"/>
              </w:rPr>
              <w:t xml:space="preserve">Through VCPC, </w:t>
            </w:r>
            <w:r>
              <w:rPr>
                <w:color w:val="000000" w:themeColor="text1"/>
                <w:sz w:val="20"/>
                <w:szCs w:val="20"/>
              </w:rPr>
              <w:t xml:space="preserve">on another day </w:t>
            </w:r>
            <w:r w:rsidRPr="00B956B4">
              <w:rPr>
                <w:color w:val="000000" w:themeColor="text1"/>
                <w:sz w:val="20"/>
                <w:szCs w:val="20"/>
              </w:rPr>
              <w:t>those who were endorsed at the community stage</w:t>
            </w:r>
            <w:r>
              <w:rPr>
                <w:color w:val="000000" w:themeColor="text1"/>
                <w:sz w:val="20"/>
                <w:szCs w:val="20"/>
              </w:rPr>
              <w:t xml:space="preserve"> should be called</w:t>
            </w:r>
            <w:r w:rsidRPr="00B956B4">
              <w:rPr>
                <w:color w:val="000000" w:themeColor="text1"/>
                <w:sz w:val="20"/>
                <w:szCs w:val="20"/>
              </w:rPr>
              <w:t xml:space="preserve"> and issue</w:t>
            </w:r>
            <w:r>
              <w:rPr>
                <w:color w:val="000000" w:themeColor="text1"/>
                <w:sz w:val="20"/>
                <w:szCs w:val="20"/>
              </w:rPr>
              <w:t>d with a ration card</w:t>
            </w:r>
            <w:r w:rsidRPr="00B956B4">
              <w:rPr>
                <w:color w:val="000000" w:themeColor="text1"/>
                <w:sz w:val="20"/>
                <w:szCs w:val="20"/>
              </w:rPr>
              <w:t xml:space="preserve">. </w:t>
            </w:r>
          </w:p>
          <w:p w14:paraId="236C472F" w14:textId="77777777" w:rsidR="001C5CAE" w:rsidRPr="001C5CAE" w:rsidRDefault="00BF3C4C" w:rsidP="001C5CAE">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1F4D78" w:themeColor="accent1" w:themeShade="7F"/>
                <w:sz w:val="24"/>
                <w:szCs w:val="24"/>
              </w:rPr>
            </w:pPr>
            <w:r w:rsidRPr="001C5CAE">
              <w:rPr>
                <w:color w:val="000000" w:themeColor="text1"/>
                <w:sz w:val="20"/>
                <w:szCs w:val="20"/>
              </w:rPr>
              <w:t xml:space="preserve">WFP and the INGO Consortium issue ration cards with specific serial number to each JEFAP partner. The JEFAP partner should record which serial number is being issued to each beneficiary. </w:t>
            </w:r>
            <w:r w:rsidR="001C5CAE" w:rsidRPr="001C5CAE">
              <w:rPr>
                <w:color w:val="000000" w:themeColor="text1"/>
                <w:sz w:val="20"/>
                <w:szCs w:val="20"/>
              </w:rPr>
              <w:t xml:space="preserve">The </w:t>
            </w:r>
            <w:r w:rsidR="001C5CAE">
              <w:rPr>
                <w:color w:val="000000" w:themeColor="text1"/>
                <w:sz w:val="20"/>
                <w:szCs w:val="20"/>
              </w:rPr>
              <w:t>JEFAP</w:t>
            </w:r>
            <w:r w:rsidR="001C5CAE" w:rsidRPr="001C5CAE">
              <w:rPr>
                <w:color w:val="000000" w:themeColor="text1"/>
                <w:sz w:val="20"/>
                <w:szCs w:val="20"/>
              </w:rPr>
              <w:t xml:space="preserve"> partner </w:t>
            </w:r>
            <w:r w:rsidR="001C5CAE">
              <w:rPr>
                <w:color w:val="000000" w:themeColor="text1"/>
                <w:sz w:val="20"/>
                <w:szCs w:val="20"/>
              </w:rPr>
              <w:t>must ensure</w:t>
            </w:r>
            <w:r w:rsidR="001C5CAE" w:rsidRPr="001C5CAE">
              <w:rPr>
                <w:color w:val="000000" w:themeColor="text1"/>
                <w:sz w:val="20"/>
                <w:szCs w:val="20"/>
              </w:rPr>
              <w:t xml:space="preserve"> that women </w:t>
            </w:r>
            <w:r w:rsidR="001C5CAE">
              <w:rPr>
                <w:color w:val="000000" w:themeColor="text1"/>
                <w:sz w:val="20"/>
                <w:szCs w:val="20"/>
              </w:rPr>
              <w:t>are</w:t>
            </w:r>
            <w:r w:rsidR="001C5CAE" w:rsidRPr="001C5CAE">
              <w:rPr>
                <w:color w:val="000000" w:themeColor="text1"/>
                <w:sz w:val="20"/>
                <w:szCs w:val="20"/>
              </w:rPr>
              <w:t xml:space="preserve"> registered as main recipients/ration card holders for receiving food assistance.</w:t>
            </w:r>
          </w:p>
          <w:p w14:paraId="0BF3940B" w14:textId="77777777" w:rsidR="00BF3C4C" w:rsidRDefault="00BF3C4C" w:rsidP="00BF3C4C">
            <w:p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956B4">
              <w:rPr>
                <w:color w:val="000000" w:themeColor="text1"/>
                <w:sz w:val="20"/>
                <w:szCs w:val="20"/>
              </w:rPr>
              <w:t>The beneficiary should print their thumb to show receipt of the card.</w:t>
            </w:r>
          </w:p>
          <w:p w14:paraId="1A8325CB" w14:textId="77777777" w:rsidR="0064529D" w:rsidRDefault="0064529D" w:rsidP="00BF3C4C">
            <w:p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 xml:space="preserve">As the cards are being distributed, the JEFAP partner should remind the beneficiaries of the importance of men and women taking joint decisions around the use of the humanitarian assistance (whether food/ cash/ voucher). </w:t>
            </w:r>
          </w:p>
          <w:p w14:paraId="344D8E46" w14:textId="77777777" w:rsidR="0064529D" w:rsidRPr="00B956B4" w:rsidRDefault="0064529D" w:rsidP="0064529D">
            <w:pPr>
              <w:pStyle w:val="CommentText"/>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348" w:type="pct"/>
          </w:tcPr>
          <w:p w14:paraId="1E57EFBE" w14:textId="77777777" w:rsidR="00BF3C4C" w:rsidRPr="00B956B4" w:rsidRDefault="00BF3C4C" w:rsidP="006C4157">
            <w:pPr>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bl>
    <w:p w14:paraId="29986F71" w14:textId="77777777" w:rsidR="008D2300" w:rsidRDefault="008D2300" w:rsidP="001B07B3">
      <w:pPr>
        <w:pStyle w:val="Heading3"/>
      </w:pPr>
      <w:r>
        <w:br w:type="page"/>
      </w:r>
      <w:bookmarkStart w:id="7" w:name="_Toc497333207"/>
      <w:r w:rsidR="001B07B3">
        <w:lastRenderedPageBreak/>
        <w:t>Tool 7</w:t>
      </w:r>
      <w:r>
        <w:t xml:space="preserve">. </w:t>
      </w:r>
      <w:r w:rsidR="00293A9A">
        <w:t>Community endorsement</w:t>
      </w:r>
      <w:r w:rsidR="001B07B3">
        <w:t xml:space="preserve"> and registration</w:t>
      </w:r>
      <w:r w:rsidR="00293A9A">
        <w:t xml:space="preserve"> tools</w:t>
      </w:r>
      <w:r w:rsidR="008717BC">
        <w:t xml:space="preserve"> </w:t>
      </w:r>
      <w:r>
        <w:t>(community)</w:t>
      </w:r>
      <w:bookmarkEnd w:id="7"/>
    </w:p>
    <w:p w14:paraId="57F81CA3" w14:textId="77777777" w:rsidR="00DE7894" w:rsidRPr="003A02ED" w:rsidRDefault="00303F00" w:rsidP="00BA02D8">
      <w:pPr>
        <w:rPr>
          <w:i/>
        </w:rPr>
      </w:pPr>
      <w:r>
        <w:rPr>
          <w:b/>
        </w:rPr>
        <w:t>MVAC allocation for the village:…………………………….[insert number]</w:t>
      </w:r>
    </w:p>
    <w:tbl>
      <w:tblPr>
        <w:tblW w:w="103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9"/>
        <w:gridCol w:w="2173"/>
        <w:gridCol w:w="1810"/>
        <w:gridCol w:w="1630"/>
        <w:gridCol w:w="1937"/>
      </w:tblGrid>
      <w:tr w:rsidR="00A95914" w:rsidRPr="003A02ED" w14:paraId="55FA830E" w14:textId="77777777" w:rsidTr="00FF565E">
        <w:trPr>
          <w:trHeight w:val="480"/>
          <w:jc w:val="center"/>
        </w:trPr>
        <w:tc>
          <w:tcPr>
            <w:tcW w:w="2759" w:type="dxa"/>
          </w:tcPr>
          <w:p w14:paraId="646F8A34" w14:textId="77777777" w:rsidR="00A95914" w:rsidRPr="003A02ED" w:rsidRDefault="00A95914" w:rsidP="00A95914">
            <w:pPr>
              <w:contextualSpacing/>
              <w:jc w:val="both"/>
              <w:rPr>
                <w:b/>
              </w:rPr>
            </w:pPr>
            <w:r>
              <w:rPr>
                <w:b/>
              </w:rPr>
              <w:t>EPA</w:t>
            </w:r>
            <w:r w:rsidRPr="003A02ED">
              <w:rPr>
                <w:b/>
              </w:rPr>
              <w:t>:</w:t>
            </w:r>
          </w:p>
        </w:tc>
        <w:tc>
          <w:tcPr>
            <w:tcW w:w="2173" w:type="dxa"/>
          </w:tcPr>
          <w:p w14:paraId="2615E9CC" w14:textId="77777777" w:rsidR="00A95914" w:rsidRPr="003A02ED" w:rsidRDefault="00A95914" w:rsidP="00A95914">
            <w:pPr>
              <w:contextualSpacing/>
              <w:jc w:val="both"/>
              <w:rPr>
                <w:b/>
              </w:rPr>
            </w:pPr>
            <w:r>
              <w:rPr>
                <w:b/>
              </w:rPr>
              <w:t>TA</w:t>
            </w:r>
            <w:r w:rsidRPr="003A02ED">
              <w:rPr>
                <w:b/>
              </w:rPr>
              <w:t>:</w:t>
            </w:r>
          </w:p>
        </w:tc>
        <w:tc>
          <w:tcPr>
            <w:tcW w:w="1810" w:type="dxa"/>
          </w:tcPr>
          <w:p w14:paraId="31B70915" w14:textId="77777777" w:rsidR="00A95914" w:rsidRPr="003A02ED" w:rsidRDefault="00A95914" w:rsidP="00A95914">
            <w:pPr>
              <w:contextualSpacing/>
              <w:jc w:val="both"/>
              <w:rPr>
                <w:b/>
              </w:rPr>
            </w:pPr>
            <w:r>
              <w:rPr>
                <w:b/>
              </w:rPr>
              <w:t>GVH</w:t>
            </w:r>
            <w:r w:rsidRPr="003A02ED">
              <w:rPr>
                <w:b/>
              </w:rPr>
              <w:t>:</w:t>
            </w:r>
          </w:p>
        </w:tc>
        <w:tc>
          <w:tcPr>
            <w:tcW w:w="1630" w:type="dxa"/>
          </w:tcPr>
          <w:p w14:paraId="55E43987" w14:textId="77777777" w:rsidR="00A95914" w:rsidRPr="003A02ED" w:rsidRDefault="00A95914" w:rsidP="00A95914">
            <w:pPr>
              <w:contextualSpacing/>
              <w:jc w:val="both"/>
              <w:rPr>
                <w:b/>
              </w:rPr>
            </w:pPr>
            <w:r>
              <w:rPr>
                <w:b/>
              </w:rPr>
              <w:t>Villa</w:t>
            </w:r>
            <w:r w:rsidR="00580EEF">
              <w:rPr>
                <w:b/>
              </w:rPr>
              <w:t>ge</w:t>
            </w:r>
            <w:r w:rsidRPr="003A02ED">
              <w:rPr>
                <w:b/>
              </w:rPr>
              <w:t>:</w:t>
            </w:r>
          </w:p>
        </w:tc>
        <w:tc>
          <w:tcPr>
            <w:tcW w:w="1937" w:type="dxa"/>
          </w:tcPr>
          <w:p w14:paraId="2F7FD426" w14:textId="77777777" w:rsidR="00A95914" w:rsidRPr="003A02ED" w:rsidRDefault="00A95914" w:rsidP="00A95914">
            <w:pPr>
              <w:contextualSpacing/>
              <w:jc w:val="both"/>
              <w:rPr>
                <w:b/>
              </w:rPr>
            </w:pPr>
            <w:r w:rsidRPr="003A02ED">
              <w:rPr>
                <w:b/>
              </w:rPr>
              <w:t>FDP:</w:t>
            </w:r>
          </w:p>
        </w:tc>
      </w:tr>
    </w:tbl>
    <w:p w14:paraId="06829458" w14:textId="77777777" w:rsidR="00DE7894" w:rsidRDefault="00DE7894" w:rsidP="00DE7894">
      <w:pPr>
        <w:contextualSpacing/>
        <w:jc w:val="both"/>
      </w:pPr>
    </w:p>
    <w:p w14:paraId="5A81A8CB" w14:textId="77777777" w:rsidR="00580EEF" w:rsidRPr="00580EEF" w:rsidRDefault="00580EEF" w:rsidP="00DE7894">
      <w:pPr>
        <w:contextualSpacing/>
        <w:jc w:val="both"/>
        <w:rPr>
          <w:i/>
        </w:rPr>
      </w:pPr>
      <w:r>
        <w:rPr>
          <w:i/>
        </w:rPr>
        <w:t xml:space="preserve">The staff should only record names </w:t>
      </w:r>
      <w:r w:rsidR="00DD05EE">
        <w:rPr>
          <w:i/>
        </w:rPr>
        <w:t xml:space="preserve">up to </w:t>
      </w:r>
      <w:r>
        <w:rPr>
          <w:i/>
        </w:rPr>
        <w:t xml:space="preserve">the MVAC </w:t>
      </w:r>
      <w:r w:rsidR="00DD05EE">
        <w:rPr>
          <w:i/>
        </w:rPr>
        <w:t>allocation for the village</w:t>
      </w:r>
      <w:r>
        <w:rPr>
          <w:i/>
        </w:rPr>
        <w:t xml:space="preserve">. </w:t>
      </w:r>
      <w:r w:rsidR="00DD05EE">
        <w:rPr>
          <w:i/>
        </w:rPr>
        <w:t>The rejected column should only be used once the community has compared the VCPC and their lists a</w:t>
      </w:r>
      <w:r w:rsidR="00AA759F">
        <w:rPr>
          <w:i/>
        </w:rPr>
        <w:t>nd identified the most in need (e.g. if the community decide that someone on the other list is more in need – the reason for rejection should be given).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411"/>
        <w:gridCol w:w="2603"/>
        <w:gridCol w:w="2870"/>
        <w:gridCol w:w="1634"/>
        <w:gridCol w:w="1636"/>
        <w:gridCol w:w="1636"/>
      </w:tblGrid>
      <w:tr w:rsidR="00303F00" w:rsidRPr="003A02ED" w14:paraId="2BCAE15D" w14:textId="77777777" w:rsidTr="00303F00">
        <w:trPr>
          <w:trHeight w:val="1140"/>
          <w:jc w:val="center"/>
        </w:trPr>
        <w:tc>
          <w:tcPr>
            <w:tcW w:w="191" w:type="pct"/>
          </w:tcPr>
          <w:p w14:paraId="3B354FC2" w14:textId="77777777" w:rsidR="00303F00" w:rsidRPr="003A02ED" w:rsidRDefault="00303F00" w:rsidP="00FF565E">
            <w:pPr>
              <w:contextualSpacing/>
              <w:jc w:val="center"/>
              <w:rPr>
                <w:b/>
              </w:rPr>
            </w:pPr>
            <w:r w:rsidRPr="003A02ED">
              <w:rPr>
                <w:b/>
              </w:rPr>
              <w:t>No</w:t>
            </w:r>
          </w:p>
        </w:tc>
        <w:tc>
          <w:tcPr>
            <w:tcW w:w="1206" w:type="pct"/>
          </w:tcPr>
          <w:p w14:paraId="0741A16B" w14:textId="77777777" w:rsidR="00303F00" w:rsidRPr="003A02ED" w:rsidRDefault="00303F00" w:rsidP="00FF565E">
            <w:pPr>
              <w:contextualSpacing/>
              <w:jc w:val="center"/>
              <w:rPr>
                <w:b/>
              </w:rPr>
            </w:pPr>
            <w:r w:rsidRPr="003A02ED">
              <w:rPr>
                <w:b/>
              </w:rPr>
              <w:t xml:space="preserve">Name </w:t>
            </w:r>
            <w:r>
              <w:rPr>
                <w:b/>
              </w:rPr>
              <w:t xml:space="preserve">of </w:t>
            </w:r>
            <w:r w:rsidRPr="003A02ED">
              <w:rPr>
                <w:b/>
              </w:rPr>
              <w:t xml:space="preserve">Household </w:t>
            </w:r>
            <w:r>
              <w:rPr>
                <w:b/>
              </w:rPr>
              <w:t>Head</w:t>
            </w:r>
          </w:p>
          <w:p w14:paraId="7BDA3479" w14:textId="77777777" w:rsidR="00303F00" w:rsidRPr="003A02ED" w:rsidRDefault="00303F00" w:rsidP="00FF565E">
            <w:pPr>
              <w:contextualSpacing/>
              <w:jc w:val="center"/>
              <w:rPr>
                <w:b/>
              </w:rPr>
            </w:pPr>
            <w:r w:rsidRPr="003A02ED">
              <w:rPr>
                <w:b/>
              </w:rPr>
              <w:t>(First, Second and Family Name)</w:t>
            </w:r>
          </w:p>
        </w:tc>
        <w:tc>
          <w:tcPr>
            <w:tcW w:w="1330" w:type="pct"/>
          </w:tcPr>
          <w:p w14:paraId="7D1C0568" w14:textId="77777777" w:rsidR="00303F00" w:rsidRPr="003A02ED" w:rsidRDefault="00303F00" w:rsidP="00FF565E">
            <w:pPr>
              <w:contextualSpacing/>
              <w:jc w:val="center"/>
              <w:rPr>
                <w:b/>
              </w:rPr>
            </w:pPr>
            <w:r w:rsidRPr="003A02ED">
              <w:rPr>
                <w:b/>
              </w:rPr>
              <w:t>Does the Household Deserve</w:t>
            </w:r>
          </w:p>
          <w:p w14:paraId="370865EF" w14:textId="77777777" w:rsidR="00303F00" w:rsidRPr="003A02ED" w:rsidRDefault="00303F00" w:rsidP="00FF565E">
            <w:pPr>
              <w:contextualSpacing/>
              <w:jc w:val="center"/>
              <w:rPr>
                <w:b/>
              </w:rPr>
            </w:pPr>
            <w:r w:rsidRPr="003A02ED">
              <w:rPr>
                <w:b/>
              </w:rPr>
              <w:t>to Receive Humanitarian Assistance</w:t>
            </w:r>
          </w:p>
          <w:p w14:paraId="583B651A" w14:textId="77777777" w:rsidR="00303F00" w:rsidRPr="003A02ED" w:rsidRDefault="00303F00" w:rsidP="00FF565E">
            <w:pPr>
              <w:spacing w:before="60"/>
              <w:jc w:val="center"/>
              <w:rPr>
                <w:b/>
              </w:rPr>
            </w:pPr>
            <w:r>
              <w:rPr>
                <w:b/>
              </w:rPr>
              <w:t xml:space="preserve">Yes    -     </w:t>
            </w:r>
            <w:r w:rsidRPr="003A02ED">
              <w:rPr>
                <w:b/>
              </w:rPr>
              <w:t>No</w:t>
            </w:r>
          </w:p>
        </w:tc>
        <w:tc>
          <w:tcPr>
            <w:tcW w:w="757" w:type="pct"/>
          </w:tcPr>
          <w:p w14:paraId="79A28A22" w14:textId="77777777" w:rsidR="00303F00" w:rsidRPr="003A02ED" w:rsidRDefault="00303F00" w:rsidP="00FF565E">
            <w:pPr>
              <w:contextualSpacing/>
              <w:jc w:val="center"/>
              <w:rPr>
                <w:b/>
              </w:rPr>
            </w:pPr>
            <w:r w:rsidRPr="003A02ED">
              <w:rPr>
                <w:b/>
              </w:rPr>
              <w:t>Remarks</w:t>
            </w:r>
          </w:p>
        </w:tc>
        <w:tc>
          <w:tcPr>
            <w:tcW w:w="758" w:type="pct"/>
          </w:tcPr>
          <w:p w14:paraId="6B9A2592" w14:textId="77777777" w:rsidR="00303F00" w:rsidRPr="003A02ED" w:rsidRDefault="00303F00" w:rsidP="00FF565E">
            <w:pPr>
              <w:contextualSpacing/>
              <w:jc w:val="center"/>
              <w:rPr>
                <w:b/>
              </w:rPr>
            </w:pPr>
            <w:r>
              <w:rPr>
                <w:b/>
              </w:rPr>
              <w:t>Allocated by the VCPC?</w:t>
            </w:r>
          </w:p>
        </w:tc>
        <w:tc>
          <w:tcPr>
            <w:tcW w:w="758" w:type="pct"/>
          </w:tcPr>
          <w:p w14:paraId="13A04F8C" w14:textId="77777777" w:rsidR="00303F00" w:rsidRDefault="00303F00" w:rsidP="00FF565E">
            <w:pPr>
              <w:contextualSpacing/>
              <w:jc w:val="center"/>
              <w:rPr>
                <w:b/>
              </w:rPr>
            </w:pPr>
            <w:r>
              <w:rPr>
                <w:b/>
              </w:rPr>
              <w:t>Rejected?</w:t>
            </w:r>
            <w:r w:rsidR="00BF3C4C">
              <w:rPr>
                <w:b/>
              </w:rPr>
              <w:t xml:space="preserve"> (Why?)</w:t>
            </w:r>
          </w:p>
          <w:p w14:paraId="08186AEE" w14:textId="77777777" w:rsidR="00580EEF" w:rsidRDefault="00580EEF" w:rsidP="00580EEF">
            <w:pPr>
              <w:contextualSpacing/>
              <w:rPr>
                <w:b/>
              </w:rPr>
            </w:pPr>
          </w:p>
        </w:tc>
      </w:tr>
      <w:tr w:rsidR="00303F00" w:rsidRPr="003A02ED" w14:paraId="0A2B8194" w14:textId="77777777" w:rsidTr="00303F00">
        <w:trPr>
          <w:trHeight w:val="280"/>
          <w:jc w:val="center"/>
        </w:trPr>
        <w:tc>
          <w:tcPr>
            <w:tcW w:w="191" w:type="pct"/>
          </w:tcPr>
          <w:p w14:paraId="21346968" w14:textId="77777777" w:rsidR="00303F00" w:rsidRPr="003A02ED" w:rsidRDefault="00303F00" w:rsidP="00FF565E">
            <w:pPr>
              <w:contextualSpacing/>
              <w:jc w:val="right"/>
              <w:rPr>
                <w:b/>
              </w:rPr>
            </w:pPr>
            <w:r w:rsidRPr="003A02ED">
              <w:rPr>
                <w:b/>
              </w:rPr>
              <w:t>1</w:t>
            </w:r>
          </w:p>
        </w:tc>
        <w:tc>
          <w:tcPr>
            <w:tcW w:w="1206" w:type="pct"/>
          </w:tcPr>
          <w:p w14:paraId="72BC6C3B" w14:textId="77777777" w:rsidR="00303F00" w:rsidRPr="003A02ED" w:rsidRDefault="00303F00" w:rsidP="00FF565E">
            <w:pPr>
              <w:contextualSpacing/>
              <w:jc w:val="both"/>
            </w:pPr>
          </w:p>
        </w:tc>
        <w:tc>
          <w:tcPr>
            <w:tcW w:w="1330" w:type="pct"/>
          </w:tcPr>
          <w:p w14:paraId="41910F24" w14:textId="77777777" w:rsidR="00303F00" w:rsidRPr="003A02ED" w:rsidRDefault="00303F00" w:rsidP="00FF565E">
            <w:pPr>
              <w:contextualSpacing/>
              <w:jc w:val="both"/>
            </w:pPr>
          </w:p>
        </w:tc>
        <w:tc>
          <w:tcPr>
            <w:tcW w:w="757" w:type="pct"/>
          </w:tcPr>
          <w:p w14:paraId="74FEADB8" w14:textId="77777777" w:rsidR="00303F00" w:rsidRPr="003A02ED" w:rsidRDefault="00303F00" w:rsidP="00FF565E">
            <w:pPr>
              <w:contextualSpacing/>
              <w:jc w:val="both"/>
            </w:pPr>
          </w:p>
        </w:tc>
        <w:tc>
          <w:tcPr>
            <w:tcW w:w="758" w:type="pct"/>
          </w:tcPr>
          <w:p w14:paraId="695B5D48" w14:textId="77777777" w:rsidR="00303F00" w:rsidRPr="003A02ED" w:rsidRDefault="00303F00" w:rsidP="00FF565E">
            <w:pPr>
              <w:contextualSpacing/>
              <w:jc w:val="both"/>
            </w:pPr>
          </w:p>
        </w:tc>
        <w:tc>
          <w:tcPr>
            <w:tcW w:w="758" w:type="pct"/>
          </w:tcPr>
          <w:p w14:paraId="711693A8" w14:textId="77777777" w:rsidR="00303F00" w:rsidRPr="003A02ED" w:rsidRDefault="00303F00" w:rsidP="00FF565E">
            <w:pPr>
              <w:contextualSpacing/>
              <w:jc w:val="both"/>
            </w:pPr>
          </w:p>
        </w:tc>
      </w:tr>
      <w:tr w:rsidR="00303F00" w:rsidRPr="003A02ED" w14:paraId="3841720E" w14:textId="77777777" w:rsidTr="00303F00">
        <w:trPr>
          <w:trHeight w:val="260"/>
          <w:jc w:val="center"/>
        </w:trPr>
        <w:tc>
          <w:tcPr>
            <w:tcW w:w="191" w:type="pct"/>
          </w:tcPr>
          <w:p w14:paraId="4216D3D2" w14:textId="77777777" w:rsidR="00303F00" w:rsidRPr="003A02ED" w:rsidRDefault="00303F00" w:rsidP="00FF565E">
            <w:pPr>
              <w:contextualSpacing/>
              <w:jc w:val="right"/>
              <w:rPr>
                <w:b/>
              </w:rPr>
            </w:pPr>
            <w:r w:rsidRPr="003A02ED">
              <w:rPr>
                <w:b/>
              </w:rPr>
              <w:t>2</w:t>
            </w:r>
          </w:p>
        </w:tc>
        <w:tc>
          <w:tcPr>
            <w:tcW w:w="1206" w:type="pct"/>
          </w:tcPr>
          <w:p w14:paraId="00C8FCF4" w14:textId="77777777" w:rsidR="00303F00" w:rsidRPr="003A02ED" w:rsidRDefault="00303F00" w:rsidP="00FF565E">
            <w:pPr>
              <w:contextualSpacing/>
              <w:jc w:val="both"/>
            </w:pPr>
          </w:p>
        </w:tc>
        <w:tc>
          <w:tcPr>
            <w:tcW w:w="1330" w:type="pct"/>
          </w:tcPr>
          <w:p w14:paraId="399CD211" w14:textId="77777777" w:rsidR="00303F00" w:rsidRPr="003A02ED" w:rsidRDefault="00303F00" w:rsidP="00FF565E">
            <w:pPr>
              <w:contextualSpacing/>
              <w:jc w:val="both"/>
            </w:pPr>
          </w:p>
        </w:tc>
        <w:tc>
          <w:tcPr>
            <w:tcW w:w="757" w:type="pct"/>
          </w:tcPr>
          <w:p w14:paraId="50339D35" w14:textId="77777777" w:rsidR="00303F00" w:rsidRPr="003A02ED" w:rsidRDefault="00303F00" w:rsidP="00FF565E">
            <w:pPr>
              <w:contextualSpacing/>
              <w:jc w:val="both"/>
            </w:pPr>
          </w:p>
        </w:tc>
        <w:tc>
          <w:tcPr>
            <w:tcW w:w="758" w:type="pct"/>
          </w:tcPr>
          <w:p w14:paraId="6722E70C" w14:textId="77777777" w:rsidR="00303F00" w:rsidRPr="003A02ED" w:rsidRDefault="00303F00" w:rsidP="00FF565E">
            <w:pPr>
              <w:contextualSpacing/>
              <w:jc w:val="both"/>
            </w:pPr>
          </w:p>
        </w:tc>
        <w:tc>
          <w:tcPr>
            <w:tcW w:w="758" w:type="pct"/>
          </w:tcPr>
          <w:p w14:paraId="4106ADAC" w14:textId="77777777" w:rsidR="00303F00" w:rsidRPr="003A02ED" w:rsidRDefault="00303F00" w:rsidP="00FF565E">
            <w:pPr>
              <w:contextualSpacing/>
              <w:jc w:val="both"/>
            </w:pPr>
          </w:p>
        </w:tc>
      </w:tr>
      <w:tr w:rsidR="00303F00" w:rsidRPr="003A02ED" w14:paraId="2F52188C" w14:textId="77777777" w:rsidTr="00303F00">
        <w:trPr>
          <w:trHeight w:val="260"/>
          <w:jc w:val="center"/>
        </w:trPr>
        <w:tc>
          <w:tcPr>
            <w:tcW w:w="191" w:type="pct"/>
          </w:tcPr>
          <w:p w14:paraId="41C1635E" w14:textId="77777777" w:rsidR="00303F00" w:rsidRPr="003A02ED" w:rsidRDefault="00303F00" w:rsidP="00FF565E">
            <w:pPr>
              <w:contextualSpacing/>
              <w:jc w:val="right"/>
              <w:rPr>
                <w:b/>
              </w:rPr>
            </w:pPr>
            <w:r w:rsidRPr="003A02ED">
              <w:rPr>
                <w:b/>
              </w:rPr>
              <w:t>3</w:t>
            </w:r>
          </w:p>
        </w:tc>
        <w:tc>
          <w:tcPr>
            <w:tcW w:w="1206" w:type="pct"/>
          </w:tcPr>
          <w:p w14:paraId="330DF6A6" w14:textId="77777777" w:rsidR="00303F00" w:rsidRPr="003A02ED" w:rsidRDefault="00303F00" w:rsidP="00FF565E">
            <w:pPr>
              <w:contextualSpacing/>
              <w:jc w:val="both"/>
            </w:pPr>
          </w:p>
        </w:tc>
        <w:tc>
          <w:tcPr>
            <w:tcW w:w="1330" w:type="pct"/>
          </w:tcPr>
          <w:p w14:paraId="39BC0E8E" w14:textId="77777777" w:rsidR="00303F00" w:rsidRPr="003A02ED" w:rsidRDefault="00303F00" w:rsidP="00FF565E">
            <w:pPr>
              <w:contextualSpacing/>
              <w:jc w:val="both"/>
            </w:pPr>
          </w:p>
        </w:tc>
        <w:tc>
          <w:tcPr>
            <w:tcW w:w="757" w:type="pct"/>
          </w:tcPr>
          <w:p w14:paraId="7E8725AA" w14:textId="77777777" w:rsidR="00303F00" w:rsidRPr="003A02ED" w:rsidRDefault="00303F00" w:rsidP="00FF565E">
            <w:pPr>
              <w:contextualSpacing/>
              <w:jc w:val="both"/>
            </w:pPr>
          </w:p>
        </w:tc>
        <w:tc>
          <w:tcPr>
            <w:tcW w:w="758" w:type="pct"/>
          </w:tcPr>
          <w:p w14:paraId="21BCE0EC" w14:textId="77777777" w:rsidR="00303F00" w:rsidRPr="003A02ED" w:rsidRDefault="00303F00" w:rsidP="00FF565E">
            <w:pPr>
              <w:contextualSpacing/>
              <w:jc w:val="both"/>
            </w:pPr>
          </w:p>
        </w:tc>
        <w:tc>
          <w:tcPr>
            <w:tcW w:w="758" w:type="pct"/>
          </w:tcPr>
          <w:p w14:paraId="660D8271" w14:textId="77777777" w:rsidR="00303F00" w:rsidRPr="003A02ED" w:rsidRDefault="00303F00" w:rsidP="00FF565E">
            <w:pPr>
              <w:contextualSpacing/>
              <w:jc w:val="both"/>
            </w:pPr>
          </w:p>
        </w:tc>
      </w:tr>
      <w:tr w:rsidR="00303F00" w:rsidRPr="003A02ED" w14:paraId="4A858B7F" w14:textId="77777777" w:rsidTr="00303F00">
        <w:trPr>
          <w:trHeight w:val="260"/>
          <w:jc w:val="center"/>
        </w:trPr>
        <w:tc>
          <w:tcPr>
            <w:tcW w:w="191" w:type="pct"/>
          </w:tcPr>
          <w:p w14:paraId="7B84711F" w14:textId="77777777" w:rsidR="00303F00" w:rsidRPr="003A02ED" w:rsidRDefault="00303F00" w:rsidP="00FF565E">
            <w:pPr>
              <w:contextualSpacing/>
              <w:jc w:val="right"/>
              <w:rPr>
                <w:b/>
              </w:rPr>
            </w:pPr>
            <w:r w:rsidRPr="003A02ED">
              <w:rPr>
                <w:b/>
              </w:rPr>
              <w:t>4</w:t>
            </w:r>
          </w:p>
        </w:tc>
        <w:tc>
          <w:tcPr>
            <w:tcW w:w="1206" w:type="pct"/>
          </w:tcPr>
          <w:p w14:paraId="22F4B04B" w14:textId="77777777" w:rsidR="00303F00" w:rsidRPr="003A02ED" w:rsidRDefault="00303F00" w:rsidP="00FF565E">
            <w:pPr>
              <w:contextualSpacing/>
              <w:jc w:val="both"/>
            </w:pPr>
          </w:p>
        </w:tc>
        <w:tc>
          <w:tcPr>
            <w:tcW w:w="1330" w:type="pct"/>
          </w:tcPr>
          <w:p w14:paraId="201BF4CE" w14:textId="77777777" w:rsidR="00303F00" w:rsidRPr="003A02ED" w:rsidRDefault="00303F00" w:rsidP="00FF565E">
            <w:pPr>
              <w:contextualSpacing/>
              <w:jc w:val="both"/>
            </w:pPr>
          </w:p>
        </w:tc>
        <w:tc>
          <w:tcPr>
            <w:tcW w:w="757" w:type="pct"/>
          </w:tcPr>
          <w:p w14:paraId="6B8B4838" w14:textId="77777777" w:rsidR="00303F00" w:rsidRPr="003A02ED" w:rsidRDefault="00303F00" w:rsidP="00FF565E">
            <w:pPr>
              <w:contextualSpacing/>
              <w:jc w:val="both"/>
            </w:pPr>
          </w:p>
        </w:tc>
        <w:tc>
          <w:tcPr>
            <w:tcW w:w="758" w:type="pct"/>
          </w:tcPr>
          <w:p w14:paraId="595E6DD3" w14:textId="77777777" w:rsidR="00303F00" w:rsidRPr="003A02ED" w:rsidRDefault="00303F00" w:rsidP="00FF565E">
            <w:pPr>
              <w:contextualSpacing/>
              <w:jc w:val="both"/>
            </w:pPr>
          </w:p>
        </w:tc>
        <w:tc>
          <w:tcPr>
            <w:tcW w:w="758" w:type="pct"/>
          </w:tcPr>
          <w:p w14:paraId="16A81DA2" w14:textId="77777777" w:rsidR="00303F00" w:rsidRPr="003A02ED" w:rsidRDefault="00303F00" w:rsidP="00FF565E">
            <w:pPr>
              <w:contextualSpacing/>
              <w:jc w:val="both"/>
            </w:pPr>
          </w:p>
        </w:tc>
      </w:tr>
      <w:tr w:rsidR="00303F00" w:rsidRPr="003A02ED" w14:paraId="3A9FF70D" w14:textId="77777777" w:rsidTr="00303F00">
        <w:trPr>
          <w:trHeight w:val="260"/>
          <w:jc w:val="center"/>
        </w:trPr>
        <w:tc>
          <w:tcPr>
            <w:tcW w:w="191" w:type="pct"/>
          </w:tcPr>
          <w:p w14:paraId="00455118" w14:textId="77777777" w:rsidR="00303F00" w:rsidRPr="003A02ED" w:rsidRDefault="00303F00" w:rsidP="00FF565E">
            <w:pPr>
              <w:contextualSpacing/>
              <w:jc w:val="right"/>
              <w:rPr>
                <w:b/>
              </w:rPr>
            </w:pPr>
            <w:r w:rsidRPr="003A02ED">
              <w:rPr>
                <w:b/>
              </w:rPr>
              <w:t>5</w:t>
            </w:r>
          </w:p>
        </w:tc>
        <w:tc>
          <w:tcPr>
            <w:tcW w:w="1206" w:type="pct"/>
          </w:tcPr>
          <w:p w14:paraId="7E44C3E8" w14:textId="77777777" w:rsidR="00303F00" w:rsidRPr="003A02ED" w:rsidRDefault="00303F00" w:rsidP="00FF565E">
            <w:pPr>
              <w:contextualSpacing/>
              <w:jc w:val="both"/>
            </w:pPr>
          </w:p>
        </w:tc>
        <w:tc>
          <w:tcPr>
            <w:tcW w:w="1330" w:type="pct"/>
          </w:tcPr>
          <w:p w14:paraId="2F1C9258" w14:textId="77777777" w:rsidR="00303F00" w:rsidRPr="003A02ED" w:rsidRDefault="00303F00" w:rsidP="00FF565E">
            <w:pPr>
              <w:contextualSpacing/>
              <w:jc w:val="both"/>
            </w:pPr>
          </w:p>
        </w:tc>
        <w:tc>
          <w:tcPr>
            <w:tcW w:w="757" w:type="pct"/>
          </w:tcPr>
          <w:p w14:paraId="762713F4" w14:textId="77777777" w:rsidR="00303F00" w:rsidRPr="003A02ED" w:rsidRDefault="00303F00" w:rsidP="00FF565E">
            <w:pPr>
              <w:contextualSpacing/>
              <w:jc w:val="both"/>
            </w:pPr>
          </w:p>
        </w:tc>
        <w:tc>
          <w:tcPr>
            <w:tcW w:w="758" w:type="pct"/>
          </w:tcPr>
          <w:p w14:paraId="54357D9D" w14:textId="77777777" w:rsidR="00303F00" w:rsidRPr="003A02ED" w:rsidRDefault="00303F00" w:rsidP="00FF565E">
            <w:pPr>
              <w:contextualSpacing/>
              <w:jc w:val="both"/>
            </w:pPr>
          </w:p>
        </w:tc>
        <w:tc>
          <w:tcPr>
            <w:tcW w:w="758" w:type="pct"/>
          </w:tcPr>
          <w:p w14:paraId="2320C12F" w14:textId="77777777" w:rsidR="00303F00" w:rsidRPr="003A02ED" w:rsidRDefault="00303F00" w:rsidP="00FF565E">
            <w:pPr>
              <w:contextualSpacing/>
              <w:jc w:val="both"/>
            </w:pPr>
          </w:p>
        </w:tc>
      </w:tr>
      <w:tr w:rsidR="00303F00" w:rsidRPr="003A02ED" w14:paraId="74C699C0" w14:textId="77777777" w:rsidTr="00303F00">
        <w:trPr>
          <w:trHeight w:val="260"/>
          <w:jc w:val="center"/>
        </w:trPr>
        <w:tc>
          <w:tcPr>
            <w:tcW w:w="191" w:type="pct"/>
          </w:tcPr>
          <w:p w14:paraId="25D5726F" w14:textId="77777777" w:rsidR="00303F00" w:rsidRPr="003A02ED" w:rsidRDefault="00303F00" w:rsidP="00FF565E">
            <w:pPr>
              <w:contextualSpacing/>
              <w:jc w:val="right"/>
              <w:rPr>
                <w:b/>
              </w:rPr>
            </w:pPr>
            <w:r w:rsidRPr="003A02ED">
              <w:rPr>
                <w:b/>
              </w:rPr>
              <w:t>6</w:t>
            </w:r>
          </w:p>
        </w:tc>
        <w:tc>
          <w:tcPr>
            <w:tcW w:w="1206" w:type="pct"/>
          </w:tcPr>
          <w:p w14:paraId="0893D575" w14:textId="77777777" w:rsidR="00303F00" w:rsidRPr="003A02ED" w:rsidRDefault="00303F00" w:rsidP="00FF565E">
            <w:pPr>
              <w:contextualSpacing/>
              <w:jc w:val="both"/>
            </w:pPr>
          </w:p>
        </w:tc>
        <w:tc>
          <w:tcPr>
            <w:tcW w:w="1330" w:type="pct"/>
          </w:tcPr>
          <w:p w14:paraId="2A70A7C5" w14:textId="77777777" w:rsidR="00303F00" w:rsidRPr="003A02ED" w:rsidRDefault="00303F00" w:rsidP="00FF565E">
            <w:pPr>
              <w:contextualSpacing/>
              <w:jc w:val="both"/>
            </w:pPr>
          </w:p>
        </w:tc>
        <w:tc>
          <w:tcPr>
            <w:tcW w:w="757" w:type="pct"/>
          </w:tcPr>
          <w:p w14:paraId="3EE1083C" w14:textId="77777777" w:rsidR="00303F00" w:rsidRPr="003A02ED" w:rsidRDefault="00303F00" w:rsidP="00FF565E">
            <w:pPr>
              <w:contextualSpacing/>
              <w:jc w:val="both"/>
            </w:pPr>
          </w:p>
        </w:tc>
        <w:tc>
          <w:tcPr>
            <w:tcW w:w="758" w:type="pct"/>
          </w:tcPr>
          <w:p w14:paraId="5A05AD34" w14:textId="77777777" w:rsidR="00303F00" w:rsidRPr="003A02ED" w:rsidRDefault="00303F00" w:rsidP="00FF565E">
            <w:pPr>
              <w:contextualSpacing/>
              <w:jc w:val="both"/>
            </w:pPr>
          </w:p>
        </w:tc>
        <w:tc>
          <w:tcPr>
            <w:tcW w:w="758" w:type="pct"/>
          </w:tcPr>
          <w:p w14:paraId="26D281B4" w14:textId="77777777" w:rsidR="00303F00" w:rsidRPr="003A02ED" w:rsidRDefault="00303F00" w:rsidP="00FF565E">
            <w:pPr>
              <w:contextualSpacing/>
              <w:jc w:val="both"/>
            </w:pPr>
          </w:p>
        </w:tc>
      </w:tr>
      <w:tr w:rsidR="00303F00" w:rsidRPr="003A02ED" w14:paraId="5E10E660" w14:textId="77777777" w:rsidTr="00303F00">
        <w:trPr>
          <w:trHeight w:val="260"/>
          <w:jc w:val="center"/>
        </w:trPr>
        <w:tc>
          <w:tcPr>
            <w:tcW w:w="191" w:type="pct"/>
          </w:tcPr>
          <w:p w14:paraId="02053FE8" w14:textId="77777777" w:rsidR="00303F00" w:rsidRPr="003A02ED" w:rsidRDefault="00303F00" w:rsidP="00FF565E">
            <w:pPr>
              <w:contextualSpacing/>
              <w:jc w:val="right"/>
              <w:rPr>
                <w:b/>
              </w:rPr>
            </w:pPr>
            <w:r w:rsidRPr="003A02ED">
              <w:rPr>
                <w:b/>
              </w:rPr>
              <w:t>7</w:t>
            </w:r>
          </w:p>
        </w:tc>
        <w:tc>
          <w:tcPr>
            <w:tcW w:w="1206" w:type="pct"/>
          </w:tcPr>
          <w:p w14:paraId="1E716327" w14:textId="77777777" w:rsidR="00303F00" w:rsidRPr="003A02ED" w:rsidRDefault="00303F00" w:rsidP="00FF565E">
            <w:pPr>
              <w:contextualSpacing/>
              <w:jc w:val="both"/>
            </w:pPr>
          </w:p>
        </w:tc>
        <w:tc>
          <w:tcPr>
            <w:tcW w:w="1330" w:type="pct"/>
          </w:tcPr>
          <w:p w14:paraId="7EF587AA" w14:textId="77777777" w:rsidR="00303F00" w:rsidRPr="003A02ED" w:rsidRDefault="00303F00" w:rsidP="00FF565E">
            <w:pPr>
              <w:contextualSpacing/>
              <w:jc w:val="both"/>
            </w:pPr>
          </w:p>
        </w:tc>
        <w:tc>
          <w:tcPr>
            <w:tcW w:w="757" w:type="pct"/>
          </w:tcPr>
          <w:p w14:paraId="2C6273F4" w14:textId="77777777" w:rsidR="00303F00" w:rsidRPr="003A02ED" w:rsidRDefault="00303F00" w:rsidP="00FF565E">
            <w:pPr>
              <w:contextualSpacing/>
              <w:jc w:val="both"/>
            </w:pPr>
          </w:p>
        </w:tc>
        <w:tc>
          <w:tcPr>
            <w:tcW w:w="758" w:type="pct"/>
          </w:tcPr>
          <w:p w14:paraId="58072065" w14:textId="77777777" w:rsidR="00303F00" w:rsidRPr="003A02ED" w:rsidRDefault="00303F00" w:rsidP="00FF565E">
            <w:pPr>
              <w:contextualSpacing/>
              <w:jc w:val="both"/>
            </w:pPr>
          </w:p>
        </w:tc>
        <w:tc>
          <w:tcPr>
            <w:tcW w:w="758" w:type="pct"/>
          </w:tcPr>
          <w:p w14:paraId="2472AAD8" w14:textId="77777777" w:rsidR="00303F00" w:rsidRPr="003A02ED" w:rsidRDefault="00303F00" w:rsidP="00FF565E">
            <w:pPr>
              <w:contextualSpacing/>
              <w:jc w:val="both"/>
            </w:pPr>
          </w:p>
        </w:tc>
      </w:tr>
      <w:tr w:rsidR="00303F00" w:rsidRPr="003A02ED" w14:paraId="256209C0" w14:textId="77777777" w:rsidTr="00303F00">
        <w:trPr>
          <w:trHeight w:val="260"/>
          <w:jc w:val="center"/>
        </w:trPr>
        <w:tc>
          <w:tcPr>
            <w:tcW w:w="191" w:type="pct"/>
          </w:tcPr>
          <w:p w14:paraId="4962DCC6" w14:textId="77777777" w:rsidR="00303F00" w:rsidRPr="003A02ED" w:rsidRDefault="00303F00" w:rsidP="00FF565E">
            <w:pPr>
              <w:contextualSpacing/>
              <w:jc w:val="right"/>
              <w:rPr>
                <w:b/>
              </w:rPr>
            </w:pPr>
            <w:r w:rsidRPr="003A02ED">
              <w:rPr>
                <w:b/>
              </w:rPr>
              <w:t>8</w:t>
            </w:r>
          </w:p>
        </w:tc>
        <w:tc>
          <w:tcPr>
            <w:tcW w:w="1206" w:type="pct"/>
          </w:tcPr>
          <w:p w14:paraId="70BC60FB" w14:textId="77777777" w:rsidR="00303F00" w:rsidRPr="003A02ED" w:rsidRDefault="00303F00" w:rsidP="00FF565E">
            <w:pPr>
              <w:contextualSpacing/>
              <w:jc w:val="both"/>
            </w:pPr>
          </w:p>
        </w:tc>
        <w:tc>
          <w:tcPr>
            <w:tcW w:w="1330" w:type="pct"/>
          </w:tcPr>
          <w:p w14:paraId="05E18136" w14:textId="77777777" w:rsidR="00303F00" w:rsidRPr="003A02ED" w:rsidRDefault="00303F00" w:rsidP="00FF565E">
            <w:pPr>
              <w:contextualSpacing/>
              <w:jc w:val="both"/>
            </w:pPr>
          </w:p>
        </w:tc>
        <w:tc>
          <w:tcPr>
            <w:tcW w:w="757" w:type="pct"/>
          </w:tcPr>
          <w:p w14:paraId="3726AA31" w14:textId="77777777" w:rsidR="00303F00" w:rsidRPr="003A02ED" w:rsidRDefault="00303F00" w:rsidP="00FF565E">
            <w:pPr>
              <w:contextualSpacing/>
              <w:jc w:val="both"/>
            </w:pPr>
          </w:p>
        </w:tc>
        <w:tc>
          <w:tcPr>
            <w:tcW w:w="758" w:type="pct"/>
          </w:tcPr>
          <w:p w14:paraId="615BEEC5" w14:textId="77777777" w:rsidR="00303F00" w:rsidRPr="003A02ED" w:rsidRDefault="00303F00" w:rsidP="00FF565E">
            <w:pPr>
              <w:contextualSpacing/>
              <w:jc w:val="both"/>
            </w:pPr>
          </w:p>
        </w:tc>
        <w:tc>
          <w:tcPr>
            <w:tcW w:w="758" w:type="pct"/>
          </w:tcPr>
          <w:p w14:paraId="1EE3D4A9" w14:textId="77777777" w:rsidR="00303F00" w:rsidRPr="003A02ED" w:rsidRDefault="00303F00" w:rsidP="00FF565E">
            <w:pPr>
              <w:contextualSpacing/>
              <w:jc w:val="both"/>
            </w:pPr>
          </w:p>
        </w:tc>
      </w:tr>
      <w:tr w:rsidR="00303F00" w:rsidRPr="003A02ED" w14:paraId="6CEAC0DA" w14:textId="77777777" w:rsidTr="00303F00">
        <w:trPr>
          <w:trHeight w:val="280"/>
          <w:jc w:val="center"/>
        </w:trPr>
        <w:tc>
          <w:tcPr>
            <w:tcW w:w="191" w:type="pct"/>
          </w:tcPr>
          <w:p w14:paraId="3D1CC0A0" w14:textId="77777777" w:rsidR="00303F00" w:rsidRPr="003A02ED" w:rsidRDefault="00303F00" w:rsidP="00FF565E">
            <w:pPr>
              <w:contextualSpacing/>
              <w:jc w:val="right"/>
              <w:rPr>
                <w:b/>
              </w:rPr>
            </w:pPr>
            <w:r w:rsidRPr="003A02ED">
              <w:rPr>
                <w:b/>
              </w:rPr>
              <w:t>9</w:t>
            </w:r>
          </w:p>
        </w:tc>
        <w:tc>
          <w:tcPr>
            <w:tcW w:w="1206" w:type="pct"/>
          </w:tcPr>
          <w:p w14:paraId="1316849B" w14:textId="77777777" w:rsidR="00303F00" w:rsidRPr="003A02ED" w:rsidRDefault="00303F00" w:rsidP="00FF565E">
            <w:pPr>
              <w:contextualSpacing/>
              <w:jc w:val="both"/>
            </w:pPr>
          </w:p>
        </w:tc>
        <w:tc>
          <w:tcPr>
            <w:tcW w:w="1330" w:type="pct"/>
          </w:tcPr>
          <w:p w14:paraId="61E9F6EA" w14:textId="77777777" w:rsidR="00303F00" w:rsidRPr="003A02ED" w:rsidRDefault="00303F00" w:rsidP="00FF565E">
            <w:pPr>
              <w:contextualSpacing/>
              <w:jc w:val="both"/>
            </w:pPr>
          </w:p>
        </w:tc>
        <w:tc>
          <w:tcPr>
            <w:tcW w:w="757" w:type="pct"/>
          </w:tcPr>
          <w:p w14:paraId="67B24938" w14:textId="77777777" w:rsidR="00303F00" w:rsidRPr="003A02ED" w:rsidRDefault="00303F00" w:rsidP="00FF565E">
            <w:pPr>
              <w:contextualSpacing/>
              <w:jc w:val="both"/>
            </w:pPr>
          </w:p>
        </w:tc>
        <w:tc>
          <w:tcPr>
            <w:tcW w:w="758" w:type="pct"/>
          </w:tcPr>
          <w:p w14:paraId="3DAFDDDC" w14:textId="77777777" w:rsidR="00303F00" w:rsidRPr="003A02ED" w:rsidRDefault="00303F00" w:rsidP="00FF565E">
            <w:pPr>
              <w:contextualSpacing/>
              <w:jc w:val="both"/>
            </w:pPr>
          </w:p>
        </w:tc>
        <w:tc>
          <w:tcPr>
            <w:tcW w:w="758" w:type="pct"/>
          </w:tcPr>
          <w:p w14:paraId="1EDF05B5" w14:textId="77777777" w:rsidR="00303F00" w:rsidRPr="003A02ED" w:rsidRDefault="00303F00" w:rsidP="00FF565E">
            <w:pPr>
              <w:contextualSpacing/>
              <w:jc w:val="both"/>
            </w:pPr>
          </w:p>
        </w:tc>
      </w:tr>
      <w:tr w:rsidR="00303F00" w:rsidRPr="003A02ED" w14:paraId="43C1E3DF" w14:textId="77777777" w:rsidTr="00303F00">
        <w:trPr>
          <w:trHeight w:val="280"/>
          <w:jc w:val="center"/>
        </w:trPr>
        <w:tc>
          <w:tcPr>
            <w:tcW w:w="191" w:type="pct"/>
          </w:tcPr>
          <w:p w14:paraId="04F54BB5" w14:textId="77777777" w:rsidR="00303F00" w:rsidRPr="003A02ED" w:rsidRDefault="00303F00" w:rsidP="00FF565E">
            <w:pPr>
              <w:contextualSpacing/>
              <w:jc w:val="right"/>
              <w:rPr>
                <w:b/>
              </w:rPr>
            </w:pPr>
            <w:r>
              <w:rPr>
                <w:b/>
              </w:rPr>
              <w:t>10</w:t>
            </w:r>
          </w:p>
        </w:tc>
        <w:tc>
          <w:tcPr>
            <w:tcW w:w="1206" w:type="pct"/>
          </w:tcPr>
          <w:p w14:paraId="5166106E" w14:textId="77777777" w:rsidR="00303F00" w:rsidRPr="003A02ED" w:rsidRDefault="00303F00" w:rsidP="00FF565E">
            <w:pPr>
              <w:contextualSpacing/>
              <w:jc w:val="both"/>
            </w:pPr>
          </w:p>
        </w:tc>
        <w:tc>
          <w:tcPr>
            <w:tcW w:w="1330" w:type="pct"/>
          </w:tcPr>
          <w:p w14:paraId="53913635" w14:textId="77777777" w:rsidR="00303F00" w:rsidRPr="003A02ED" w:rsidRDefault="00303F00" w:rsidP="00FF565E">
            <w:pPr>
              <w:contextualSpacing/>
              <w:jc w:val="both"/>
            </w:pPr>
          </w:p>
        </w:tc>
        <w:tc>
          <w:tcPr>
            <w:tcW w:w="757" w:type="pct"/>
          </w:tcPr>
          <w:p w14:paraId="04D97ED3" w14:textId="77777777" w:rsidR="00303F00" w:rsidRPr="003A02ED" w:rsidRDefault="00303F00" w:rsidP="00FF565E">
            <w:pPr>
              <w:contextualSpacing/>
              <w:jc w:val="both"/>
            </w:pPr>
          </w:p>
        </w:tc>
        <w:tc>
          <w:tcPr>
            <w:tcW w:w="758" w:type="pct"/>
          </w:tcPr>
          <w:p w14:paraId="26E329E3" w14:textId="77777777" w:rsidR="00303F00" w:rsidRPr="003A02ED" w:rsidRDefault="00303F00" w:rsidP="00FF565E">
            <w:pPr>
              <w:contextualSpacing/>
              <w:jc w:val="both"/>
            </w:pPr>
          </w:p>
        </w:tc>
        <w:tc>
          <w:tcPr>
            <w:tcW w:w="758" w:type="pct"/>
          </w:tcPr>
          <w:p w14:paraId="73CABD02" w14:textId="77777777" w:rsidR="00303F00" w:rsidRPr="003A02ED" w:rsidRDefault="00303F00" w:rsidP="00FF565E">
            <w:pPr>
              <w:contextualSpacing/>
              <w:jc w:val="both"/>
            </w:pPr>
          </w:p>
        </w:tc>
      </w:tr>
      <w:tr w:rsidR="00303F00" w:rsidRPr="003A02ED" w14:paraId="19202F20" w14:textId="77777777" w:rsidTr="00303F00">
        <w:trPr>
          <w:trHeight w:val="280"/>
          <w:jc w:val="center"/>
        </w:trPr>
        <w:tc>
          <w:tcPr>
            <w:tcW w:w="191" w:type="pct"/>
          </w:tcPr>
          <w:p w14:paraId="004FBC74" w14:textId="77777777" w:rsidR="00303F00" w:rsidRPr="003A02ED" w:rsidRDefault="00303F00" w:rsidP="00FF565E">
            <w:pPr>
              <w:contextualSpacing/>
              <w:jc w:val="right"/>
              <w:rPr>
                <w:b/>
              </w:rPr>
            </w:pPr>
            <w:r>
              <w:rPr>
                <w:b/>
              </w:rPr>
              <w:t>11</w:t>
            </w:r>
          </w:p>
        </w:tc>
        <w:tc>
          <w:tcPr>
            <w:tcW w:w="1206" w:type="pct"/>
          </w:tcPr>
          <w:p w14:paraId="0DFD6AD6" w14:textId="77777777" w:rsidR="00303F00" w:rsidRPr="003A02ED" w:rsidRDefault="00303F00" w:rsidP="00FF565E">
            <w:pPr>
              <w:contextualSpacing/>
              <w:jc w:val="both"/>
            </w:pPr>
          </w:p>
        </w:tc>
        <w:tc>
          <w:tcPr>
            <w:tcW w:w="1330" w:type="pct"/>
          </w:tcPr>
          <w:p w14:paraId="4DF84C2A" w14:textId="77777777" w:rsidR="00303F00" w:rsidRPr="003A02ED" w:rsidRDefault="00303F00" w:rsidP="00FF565E">
            <w:pPr>
              <w:contextualSpacing/>
              <w:jc w:val="both"/>
            </w:pPr>
          </w:p>
        </w:tc>
        <w:tc>
          <w:tcPr>
            <w:tcW w:w="757" w:type="pct"/>
          </w:tcPr>
          <w:p w14:paraId="498EC6D9" w14:textId="77777777" w:rsidR="00303F00" w:rsidRPr="003A02ED" w:rsidRDefault="00303F00" w:rsidP="00FF565E">
            <w:pPr>
              <w:contextualSpacing/>
              <w:jc w:val="both"/>
            </w:pPr>
          </w:p>
        </w:tc>
        <w:tc>
          <w:tcPr>
            <w:tcW w:w="758" w:type="pct"/>
          </w:tcPr>
          <w:p w14:paraId="056F4BDA" w14:textId="77777777" w:rsidR="00303F00" w:rsidRPr="003A02ED" w:rsidRDefault="00303F00" w:rsidP="00FF565E">
            <w:pPr>
              <w:contextualSpacing/>
              <w:jc w:val="both"/>
            </w:pPr>
          </w:p>
        </w:tc>
        <w:tc>
          <w:tcPr>
            <w:tcW w:w="758" w:type="pct"/>
          </w:tcPr>
          <w:p w14:paraId="19BD9595" w14:textId="77777777" w:rsidR="00303F00" w:rsidRPr="003A02ED" w:rsidRDefault="00303F00" w:rsidP="00FF565E">
            <w:pPr>
              <w:contextualSpacing/>
              <w:jc w:val="both"/>
            </w:pPr>
          </w:p>
        </w:tc>
      </w:tr>
      <w:tr w:rsidR="00303F00" w:rsidRPr="003A02ED" w14:paraId="6D7349AD" w14:textId="77777777" w:rsidTr="00303F00">
        <w:trPr>
          <w:trHeight w:val="280"/>
          <w:jc w:val="center"/>
        </w:trPr>
        <w:tc>
          <w:tcPr>
            <w:tcW w:w="191" w:type="pct"/>
          </w:tcPr>
          <w:p w14:paraId="02BCA8BC" w14:textId="77777777" w:rsidR="00303F00" w:rsidRPr="003A02ED" w:rsidRDefault="00303F00" w:rsidP="00FF565E">
            <w:pPr>
              <w:contextualSpacing/>
              <w:jc w:val="right"/>
              <w:rPr>
                <w:b/>
              </w:rPr>
            </w:pPr>
            <w:r>
              <w:rPr>
                <w:b/>
              </w:rPr>
              <w:t>12</w:t>
            </w:r>
          </w:p>
        </w:tc>
        <w:tc>
          <w:tcPr>
            <w:tcW w:w="1206" w:type="pct"/>
          </w:tcPr>
          <w:p w14:paraId="1AA1DA10" w14:textId="77777777" w:rsidR="00303F00" w:rsidRPr="003A02ED" w:rsidRDefault="00303F00" w:rsidP="00FF565E">
            <w:pPr>
              <w:contextualSpacing/>
              <w:jc w:val="both"/>
            </w:pPr>
          </w:p>
        </w:tc>
        <w:tc>
          <w:tcPr>
            <w:tcW w:w="1330" w:type="pct"/>
          </w:tcPr>
          <w:p w14:paraId="4E376045" w14:textId="77777777" w:rsidR="00303F00" w:rsidRPr="003A02ED" w:rsidRDefault="00303F00" w:rsidP="00FF565E">
            <w:pPr>
              <w:contextualSpacing/>
              <w:jc w:val="both"/>
            </w:pPr>
          </w:p>
        </w:tc>
        <w:tc>
          <w:tcPr>
            <w:tcW w:w="757" w:type="pct"/>
          </w:tcPr>
          <w:p w14:paraId="3D751A59" w14:textId="77777777" w:rsidR="00303F00" w:rsidRPr="003A02ED" w:rsidRDefault="00303F00" w:rsidP="00FF565E">
            <w:pPr>
              <w:contextualSpacing/>
              <w:jc w:val="both"/>
            </w:pPr>
          </w:p>
        </w:tc>
        <w:tc>
          <w:tcPr>
            <w:tcW w:w="758" w:type="pct"/>
          </w:tcPr>
          <w:p w14:paraId="508095A8" w14:textId="77777777" w:rsidR="00303F00" w:rsidRPr="003A02ED" w:rsidRDefault="00303F00" w:rsidP="00FF565E">
            <w:pPr>
              <w:contextualSpacing/>
              <w:jc w:val="both"/>
            </w:pPr>
          </w:p>
        </w:tc>
        <w:tc>
          <w:tcPr>
            <w:tcW w:w="758" w:type="pct"/>
          </w:tcPr>
          <w:p w14:paraId="6FFA3940" w14:textId="77777777" w:rsidR="00303F00" w:rsidRPr="003A02ED" w:rsidRDefault="00303F00" w:rsidP="00FF565E">
            <w:pPr>
              <w:contextualSpacing/>
              <w:jc w:val="both"/>
            </w:pPr>
          </w:p>
        </w:tc>
      </w:tr>
      <w:tr w:rsidR="00303F00" w:rsidRPr="003A02ED" w14:paraId="22E9DB5A" w14:textId="77777777" w:rsidTr="00303F00">
        <w:trPr>
          <w:trHeight w:val="280"/>
          <w:jc w:val="center"/>
        </w:trPr>
        <w:tc>
          <w:tcPr>
            <w:tcW w:w="191" w:type="pct"/>
          </w:tcPr>
          <w:p w14:paraId="7ADE74BE" w14:textId="77777777" w:rsidR="00303F00" w:rsidRPr="003A02ED" w:rsidRDefault="00303F00" w:rsidP="00FF565E">
            <w:pPr>
              <w:contextualSpacing/>
              <w:jc w:val="right"/>
              <w:rPr>
                <w:b/>
              </w:rPr>
            </w:pPr>
            <w:r>
              <w:rPr>
                <w:b/>
              </w:rPr>
              <w:t>13</w:t>
            </w:r>
          </w:p>
        </w:tc>
        <w:tc>
          <w:tcPr>
            <w:tcW w:w="1206" w:type="pct"/>
          </w:tcPr>
          <w:p w14:paraId="4331A9D0" w14:textId="77777777" w:rsidR="00303F00" w:rsidRPr="003A02ED" w:rsidRDefault="00303F00" w:rsidP="00FF565E">
            <w:pPr>
              <w:contextualSpacing/>
              <w:jc w:val="both"/>
            </w:pPr>
          </w:p>
        </w:tc>
        <w:tc>
          <w:tcPr>
            <w:tcW w:w="1330" w:type="pct"/>
          </w:tcPr>
          <w:p w14:paraId="634C7617" w14:textId="77777777" w:rsidR="00303F00" w:rsidRPr="003A02ED" w:rsidRDefault="00303F00" w:rsidP="00FF565E">
            <w:pPr>
              <w:contextualSpacing/>
              <w:jc w:val="both"/>
            </w:pPr>
          </w:p>
        </w:tc>
        <w:tc>
          <w:tcPr>
            <w:tcW w:w="757" w:type="pct"/>
          </w:tcPr>
          <w:p w14:paraId="075B2EEB" w14:textId="77777777" w:rsidR="00303F00" w:rsidRPr="003A02ED" w:rsidRDefault="00303F00" w:rsidP="00FF565E">
            <w:pPr>
              <w:contextualSpacing/>
              <w:jc w:val="both"/>
            </w:pPr>
          </w:p>
        </w:tc>
        <w:tc>
          <w:tcPr>
            <w:tcW w:w="758" w:type="pct"/>
          </w:tcPr>
          <w:p w14:paraId="5023A9B0" w14:textId="77777777" w:rsidR="00303F00" w:rsidRPr="003A02ED" w:rsidRDefault="00303F00" w:rsidP="00FF565E">
            <w:pPr>
              <w:contextualSpacing/>
              <w:jc w:val="both"/>
            </w:pPr>
          </w:p>
        </w:tc>
        <w:tc>
          <w:tcPr>
            <w:tcW w:w="758" w:type="pct"/>
          </w:tcPr>
          <w:p w14:paraId="0331A73F" w14:textId="77777777" w:rsidR="00303F00" w:rsidRPr="003A02ED" w:rsidRDefault="00303F00" w:rsidP="00FF565E">
            <w:pPr>
              <w:contextualSpacing/>
              <w:jc w:val="both"/>
            </w:pPr>
          </w:p>
        </w:tc>
      </w:tr>
      <w:tr w:rsidR="00303F00" w:rsidRPr="003A02ED" w14:paraId="26A62209" w14:textId="77777777" w:rsidTr="00303F00">
        <w:trPr>
          <w:trHeight w:val="280"/>
          <w:jc w:val="center"/>
        </w:trPr>
        <w:tc>
          <w:tcPr>
            <w:tcW w:w="191" w:type="pct"/>
          </w:tcPr>
          <w:p w14:paraId="0090DFC5" w14:textId="77777777" w:rsidR="00303F00" w:rsidRPr="003A02ED" w:rsidRDefault="00303F00" w:rsidP="00FF565E">
            <w:pPr>
              <w:contextualSpacing/>
              <w:jc w:val="right"/>
              <w:rPr>
                <w:b/>
              </w:rPr>
            </w:pPr>
            <w:r>
              <w:rPr>
                <w:b/>
              </w:rPr>
              <w:t>14</w:t>
            </w:r>
          </w:p>
        </w:tc>
        <w:tc>
          <w:tcPr>
            <w:tcW w:w="1206" w:type="pct"/>
          </w:tcPr>
          <w:p w14:paraId="50E54B67" w14:textId="77777777" w:rsidR="00303F00" w:rsidRPr="003A02ED" w:rsidRDefault="00303F00" w:rsidP="00FF565E">
            <w:pPr>
              <w:contextualSpacing/>
              <w:jc w:val="both"/>
            </w:pPr>
          </w:p>
        </w:tc>
        <w:tc>
          <w:tcPr>
            <w:tcW w:w="1330" w:type="pct"/>
          </w:tcPr>
          <w:p w14:paraId="078A8929" w14:textId="77777777" w:rsidR="00303F00" w:rsidRPr="003A02ED" w:rsidRDefault="00303F00" w:rsidP="00FF565E">
            <w:pPr>
              <w:contextualSpacing/>
              <w:jc w:val="both"/>
            </w:pPr>
          </w:p>
        </w:tc>
        <w:tc>
          <w:tcPr>
            <w:tcW w:w="757" w:type="pct"/>
          </w:tcPr>
          <w:p w14:paraId="68BCA78F" w14:textId="77777777" w:rsidR="00303F00" w:rsidRPr="003A02ED" w:rsidRDefault="00303F00" w:rsidP="00FF565E">
            <w:pPr>
              <w:contextualSpacing/>
              <w:jc w:val="both"/>
            </w:pPr>
          </w:p>
        </w:tc>
        <w:tc>
          <w:tcPr>
            <w:tcW w:w="758" w:type="pct"/>
          </w:tcPr>
          <w:p w14:paraId="28750599" w14:textId="77777777" w:rsidR="00303F00" w:rsidRPr="003A02ED" w:rsidRDefault="00303F00" w:rsidP="00FF565E">
            <w:pPr>
              <w:contextualSpacing/>
              <w:jc w:val="both"/>
            </w:pPr>
          </w:p>
        </w:tc>
        <w:tc>
          <w:tcPr>
            <w:tcW w:w="758" w:type="pct"/>
          </w:tcPr>
          <w:p w14:paraId="2C648098" w14:textId="77777777" w:rsidR="00303F00" w:rsidRPr="003A02ED" w:rsidRDefault="00303F00" w:rsidP="00FF565E">
            <w:pPr>
              <w:contextualSpacing/>
              <w:jc w:val="both"/>
            </w:pPr>
          </w:p>
        </w:tc>
      </w:tr>
      <w:tr w:rsidR="00303F00" w:rsidRPr="003A02ED" w14:paraId="08132C83" w14:textId="77777777" w:rsidTr="00303F00">
        <w:trPr>
          <w:trHeight w:val="280"/>
          <w:jc w:val="center"/>
        </w:trPr>
        <w:tc>
          <w:tcPr>
            <w:tcW w:w="191" w:type="pct"/>
          </w:tcPr>
          <w:p w14:paraId="4E746C70" w14:textId="77777777" w:rsidR="00303F00" w:rsidRPr="003A02ED" w:rsidRDefault="00303F00" w:rsidP="00FF565E">
            <w:pPr>
              <w:contextualSpacing/>
              <w:jc w:val="right"/>
              <w:rPr>
                <w:b/>
              </w:rPr>
            </w:pPr>
            <w:r>
              <w:rPr>
                <w:b/>
              </w:rPr>
              <w:t>15</w:t>
            </w:r>
          </w:p>
        </w:tc>
        <w:tc>
          <w:tcPr>
            <w:tcW w:w="1206" w:type="pct"/>
          </w:tcPr>
          <w:p w14:paraId="6370F53A" w14:textId="77777777" w:rsidR="00303F00" w:rsidRPr="003A02ED" w:rsidRDefault="00303F00" w:rsidP="00FF565E">
            <w:pPr>
              <w:contextualSpacing/>
              <w:jc w:val="both"/>
            </w:pPr>
          </w:p>
        </w:tc>
        <w:tc>
          <w:tcPr>
            <w:tcW w:w="1330" w:type="pct"/>
          </w:tcPr>
          <w:p w14:paraId="7F7CAB87" w14:textId="77777777" w:rsidR="00303F00" w:rsidRPr="003A02ED" w:rsidRDefault="00303F00" w:rsidP="00FF565E">
            <w:pPr>
              <w:contextualSpacing/>
              <w:jc w:val="both"/>
            </w:pPr>
          </w:p>
        </w:tc>
        <w:tc>
          <w:tcPr>
            <w:tcW w:w="757" w:type="pct"/>
          </w:tcPr>
          <w:p w14:paraId="6CCD44BD" w14:textId="77777777" w:rsidR="00303F00" w:rsidRPr="003A02ED" w:rsidRDefault="00303F00" w:rsidP="00FF565E">
            <w:pPr>
              <w:contextualSpacing/>
              <w:jc w:val="both"/>
            </w:pPr>
          </w:p>
        </w:tc>
        <w:tc>
          <w:tcPr>
            <w:tcW w:w="758" w:type="pct"/>
          </w:tcPr>
          <w:p w14:paraId="19D2F9AE" w14:textId="77777777" w:rsidR="00303F00" w:rsidRPr="003A02ED" w:rsidRDefault="00303F00" w:rsidP="00FF565E">
            <w:pPr>
              <w:contextualSpacing/>
              <w:jc w:val="both"/>
            </w:pPr>
          </w:p>
        </w:tc>
        <w:tc>
          <w:tcPr>
            <w:tcW w:w="758" w:type="pct"/>
          </w:tcPr>
          <w:p w14:paraId="4DC134CB" w14:textId="77777777" w:rsidR="00303F00" w:rsidRPr="003A02ED" w:rsidRDefault="00303F00" w:rsidP="00FF565E">
            <w:pPr>
              <w:contextualSpacing/>
              <w:jc w:val="both"/>
            </w:pPr>
          </w:p>
        </w:tc>
      </w:tr>
      <w:tr w:rsidR="00303F00" w:rsidRPr="003A02ED" w14:paraId="2DBE1895" w14:textId="77777777" w:rsidTr="00303F00">
        <w:trPr>
          <w:trHeight w:val="280"/>
          <w:jc w:val="center"/>
        </w:trPr>
        <w:tc>
          <w:tcPr>
            <w:tcW w:w="191" w:type="pct"/>
          </w:tcPr>
          <w:p w14:paraId="629F4C1E" w14:textId="77777777" w:rsidR="00303F00" w:rsidRPr="003A02ED" w:rsidRDefault="00303F00" w:rsidP="00FF565E">
            <w:pPr>
              <w:contextualSpacing/>
              <w:jc w:val="right"/>
              <w:rPr>
                <w:b/>
              </w:rPr>
            </w:pPr>
            <w:r>
              <w:rPr>
                <w:b/>
              </w:rPr>
              <w:t>16</w:t>
            </w:r>
          </w:p>
        </w:tc>
        <w:tc>
          <w:tcPr>
            <w:tcW w:w="1206" w:type="pct"/>
          </w:tcPr>
          <w:p w14:paraId="14381363" w14:textId="77777777" w:rsidR="00303F00" w:rsidRPr="003A02ED" w:rsidRDefault="00303F00" w:rsidP="00FF565E">
            <w:pPr>
              <w:contextualSpacing/>
              <w:jc w:val="both"/>
            </w:pPr>
          </w:p>
        </w:tc>
        <w:tc>
          <w:tcPr>
            <w:tcW w:w="1330" w:type="pct"/>
          </w:tcPr>
          <w:p w14:paraId="464C7370" w14:textId="77777777" w:rsidR="00303F00" w:rsidRPr="003A02ED" w:rsidRDefault="00303F00" w:rsidP="00FF565E">
            <w:pPr>
              <w:contextualSpacing/>
              <w:jc w:val="both"/>
            </w:pPr>
          </w:p>
        </w:tc>
        <w:tc>
          <w:tcPr>
            <w:tcW w:w="757" w:type="pct"/>
          </w:tcPr>
          <w:p w14:paraId="7DF56B8C" w14:textId="77777777" w:rsidR="00303F00" w:rsidRPr="003A02ED" w:rsidRDefault="00303F00" w:rsidP="00FF565E">
            <w:pPr>
              <w:contextualSpacing/>
              <w:jc w:val="both"/>
            </w:pPr>
          </w:p>
        </w:tc>
        <w:tc>
          <w:tcPr>
            <w:tcW w:w="758" w:type="pct"/>
          </w:tcPr>
          <w:p w14:paraId="4B2BCE39" w14:textId="77777777" w:rsidR="00303F00" w:rsidRPr="003A02ED" w:rsidRDefault="00303F00" w:rsidP="00FF565E">
            <w:pPr>
              <w:contextualSpacing/>
              <w:jc w:val="both"/>
            </w:pPr>
          </w:p>
        </w:tc>
        <w:tc>
          <w:tcPr>
            <w:tcW w:w="758" w:type="pct"/>
          </w:tcPr>
          <w:p w14:paraId="6A933DFE" w14:textId="77777777" w:rsidR="00303F00" w:rsidRPr="003A02ED" w:rsidRDefault="00303F00" w:rsidP="00FF565E">
            <w:pPr>
              <w:contextualSpacing/>
              <w:jc w:val="both"/>
            </w:pPr>
          </w:p>
        </w:tc>
      </w:tr>
      <w:tr w:rsidR="00303F00" w:rsidRPr="003A02ED" w14:paraId="6AA7BE4B" w14:textId="77777777" w:rsidTr="00303F00">
        <w:trPr>
          <w:trHeight w:val="280"/>
          <w:jc w:val="center"/>
        </w:trPr>
        <w:tc>
          <w:tcPr>
            <w:tcW w:w="191" w:type="pct"/>
          </w:tcPr>
          <w:p w14:paraId="70C1E7C3" w14:textId="77777777" w:rsidR="00303F00" w:rsidRPr="003A02ED" w:rsidRDefault="00303F00" w:rsidP="00FF565E">
            <w:pPr>
              <w:contextualSpacing/>
              <w:jc w:val="right"/>
              <w:rPr>
                <w:b/>
              </w:rPr>
            </w:pPr>
            <w:r>
              <w:rPr>
                <w:b/>
              </w:rPr>
              <w:t>17</w:t>
            </w:r>
          </w:p>
        </w:tc>
        <w:tc>
          <w:tcPr>
            <w:tcW w:w="1206" w:type="pct"/>
          </w:tcPr>
          <w:p w14:paraId="59E529A9" w14:textId="77777777" w:rsidR="00303F00" w:rsidRPr="003A02ED" w:rsidRDefault="00303F00" w:rsidP="00FF565E">
            <w:pPr>
              <w:contextualSpacing/>
              <w:jc w:val="both"/>
            </w:pPr>
          </w:p>
        </w:tc>
        <w:tc>
          <w:tcPr>
            <w:tcW w:w="1330" w:type="pct"/>
          </w:tcPr>
          <w:p w14:paraId="477C221E" w14:textId="77777777" w:rsidR="00303F00" w:rsidRPr="003A02ED" w:rsidRDefault="00303F00" w:rsidP="00FF565E">
            <w:pPr>
              <w:contextualSpacing/>
              <w:jc w:val="both"/>
            </w:pPr>
          </w:p>
        </w:tc>
        <w:tc>
          <w:tcPr>
            <w:tcW w:w="757" w:type="pct"/>
          </w:tcPr>
          <w:p w14:paraId="0035BE0E" w14:textId="77777777" w:rsidR="00303F00" w:rsidRPr="003A02ED" w:rsidRDefault="00303F00" w:rsidP="00FF565E">
            <w:pPr>
              <w:contextualSpacing/>
              <w:jc w:val="both"/>
            </w:pPr>
          </w:p>
        </w:tc>
        <w:tc>
          <w:tcPr>
            <w:tcW w:w="758" w:type="pct"/>
          </w:tcPr>
          <w:p w14:paraId="28C8DACE" w14:textId="77777777" w:rsidR="00303F00" w:rsidRPr="003A02ED" w:rsidRDefault="00303F00" w:rsidP="00FF565E">
            <w:pPr>
              <w:contextualSpacing/>
              <w:jc w:val="both"/>
            </w:pPr>
          </w:p>
        </w:tc>
        <w:tc>
          <w:tcPr>
            <w:tcW w:w="758" w:type="pct"/>
          </w:tcPr>
          <w:p w14:paraId="3C7EE1C3" w14:textId="77777777" w:rsidR="00303F00" w:rsidRPr="003A02ED" w:rsidRDefault="00303F00" w:rsidP="00FF565E">
            <w:pPr>
              <w:contextualSpacing/>
              <w:jc w:val="both"/>
            </w:pPr>
          </w:p>
        </w:tc>
      </w:tr>
      <w:tr w:rsidR="00303F00" w:rsidRPr="003A02ED" w14:paraId="11963286" w14:textId="77777777" w:rsidTr="00303F00">
        <w:trPr>
          <w:trHeight w:val="280"/>
          <w:jc w:val="center"/>
        </w:trPr>
        <w:tc>
          <w:tcPr>
            <w:tcW w:w="191" w:type="pct"/>
          </w:tcPr>
          <w:p w14:paraId="403C35E3" w14:textId="77777777" w:rsidR="00303F00" w:rsidRPr="003A02ED" w:rsidRDefault="00303F00" w:rsidP="00FF565E">
            <w:pPr>
              <w:contextualSpacing/>
              <w:jc w:val="right"/>
              <w:rPr>
                <w:b/>
              </w:rPr>
            </w:pPr>
            <w:r>
              <w:rPr>
                <w:b/>
              </w:rPr>
              <w:t>18</w:t>
            </w:r>
          </w:p>
        </w:tc>
        <w:tc>
          <w:tcPr>
            <w:tcW w:w="1206" w:type="pct"/>
          </w:tcPr>
          <w:p w14:paraId="60EC1BDB" w14:textId="77777777" w:rsidR="00303F00" w:rsidRPr="003A02ED" w:rsidRDefault="00303F00" w:rsidP="00FF565E">
            <w:pPr>
              <w:contextualSpacing/>
              <w:jc w:val="both"/>
            </w:pPr>
          </w:p>
        </w:tc>
        <w:tc>
          <w:tcPr>
            <w:tcW w:w="1330" w:type="pct"/>
          </w:tcPr>
          <w:p w14:paraId="5CF58AF5" w14:textId="77777777" w:rsidR="00303F00" w:rsidRPr="003A02ED" w:rsidRDefault="00303F00" w:rsidP="00FF565E">
            <w:pPr>
              <w:contextualSpacing/>
              <w:jc w:val="both"/>
            </w:pPr>
          </w:p>
        </w:tc>
        <w:tc>
          <w:tcPr>
            <w:tcW w:w="757" w:type="pct"/>
          </w:tcPr>
          <w:p w14:paraId="52E0B025" w14:textId="77777777" w:rsidR="00303F00" w:rsidRPr="003A02ED" w:rsidRDefault="00303F00" w:rsidP="00FF565E">
            <w:pPr>
              <w:contextualSpacing/>
              <w:jc w:val="both"/>
            </w:pPr>
          </w:p>
        </w:tc>
        <w:tc>
          <w:tcPr>
            <w:tcW w:w="758" w:type="pct"/>
          </w:tcPr>
          <w:p w14:paraId="10D25ECD" w14:textId="77777777" w:rsidR="00303F00" w:rsidRPr="003A02ED" w:rsidRDefault="00303F00" w:rsidP="00FF565E">
            <w:pPr>
              <w:contextualSpacing/>
              <w:jc w:val="both"/>
            </w:pPr>
          </w:p>
        </w:tc>
        <w:tc>
          <w:tcPr>
            <w:tcW w:w="758" w:type="pct"/>
          </w:tcPr>
          <w:p w14:paraId="718B8C67" w14:textId="77777777" w:rsidR="00303F00" w:rsidRPr="003A02ED" w:rsidRDefault="00303F00" w:rsidP="00FF565E">
            <w:pPr>
              <w:contextualSpacing/>
              <w:jc w:val="both"/>
            </w:pPr>
          </w:p>
        </w:tc>
      </w:tr>
      <w:tr w:rsidR="00303F00" w:rsidRPr="003A02ED" w14:paraId="399A0915" w14:textId="77777777" w:rsidTr="00303F00">
        <w:trPr>
          <w:trHeight w:val="280"/>
          <w:jc w:val="center"/>
        </w:trPr>
        <w:tc>
          <w:tcPr>
            <w:tcW w:w="191" w:type="pct"/>
          </w:tcPr>
          <w:p w14:paraId="4A1CEFC2" w14:textId="77777777" w:rsidR="00303F00" w:rsidRPr="003A02ED" w:rsidRDefault="00303F00" w:rsidP="00FF565E">
            <w:pPr>
              <w:contextualSpacing/>
              <w:jc w:val="right"/>
              <w:rPr>
                <w:b/>
              </w:rPr>
            </w:pPr>
            <w:r>
              <w:rPr>
                <w:b/>
              </w:rPr>
              <w:t>19</w:t>
            </w:r>
          </w:p>
        </w:tc>
        <w:tc>
          <w:tcPr>
            <w:tcW w:w="1206" w:type="pct"/>
          </w:tcPr>
          <w:p w14:paraId="5326BE57" w14:textId="77777777" w:rsidR="00303F00" w:rsidRPr="003A02ED" w:rsidRDefault="00303F00" w:rsidP="00FF565E">
            <w:pPr>
              <w:contextualSpacing/>
              <w:jc w:val="both"/>
            </w:pPr>
          </w:p>
        </w:tc>
        <w:tc>
          <w:tcPr>
            <w:tcW w:w="1330" w:type="pct"/>
          </w:tcPr>
          <w:p w14:paraId="1060F9C8" w14:textId="77777777" w:rsidR="00303F00" w:rsidRPr="003A02ED" w:rsidRDefault="00303F00" w:rsidP="00FF565E">
            <w:pPr>
              <w:contextualSpacing/>
              <w:jc w:val="both"/>
            </w:pPr>
          </w:p>
        </w:tc>
        <w:tc>
          <w:tcPr>
            <w:tcW w:w="757" w:type="pct"/>
          </w:tcPr>
          <w:p w14:paraId="735B2FE4" w14:textId="77777777" w:rsidR="00303F00" w:rsidRPr="003A02ED" w:rsidRDefault="00303F00" w:rsidP="00FF565E">
            <w:pPr>
              <w:contextualSpacing/>
              <w:jc w:val="both"/>
            </w:pPr>
          </w:p>
        </w:tc>
        <w:tc>
          <w:tcPr>
            <w:tcW w:w="758" w:type="pct"/>
          </w:tcPr>
          <w:p w14:paraId="0C492D8D" w14:textId="77777777" w:rsidR="00303F00" w:rsidRPr="003A02ED" w:rsidRDefault="00303F00" w:rsidP="00FF565E">
            <w:pPr>
              <w:contextualSpacing/>
              <w:jc w:val="both"/>
            </w:pPr>
          </w:p>
        </w:tc>
        <w:tc>
          <w:tcPr>
            <w:tcW w:w="758" w:type="pct"/>
          </w:tcPr>
          <w:p w14:paraId="6E65271A" w14:textId="77777777" w:rsidR="00303F00" w:rsidRPr="003A02ED" w:rsidRDefault="00303F00" w:rsidP="00FF565E">
            <w:pPr>
              <w:contextualSpacing/>
              <w:jc w:val="both"/>
            </w:pPr>
          </w:p>
        </w:tc>
      </w:tr>
      <w:tr w:rsidR="00303F00" w:rsidRPr="003A02ED" w14:paraId="63FD5C4D" w14:textId="77777777" w:rsidTr="00303F00">
        <w:trPr>
          <w:trHeight w:val="280"/>
          <w:jc w:val="center"/>
        </w:trPr>
        <w:tc>
          <w:tcPr>
            <w:tcW w:w="191" w:type="pct"/>
          </w:tcPr>
          <w:p w14:paraId="655B2F30" w14:textId="77777777" w:rsidR="00303F00" w:rsidRPr="003A02ED" w:rsidRDefault="00303F00" w:rsidP="00FF565E">
            <w:pPr>
              <w:contextualSpacing/>
              <w:jc w:val="right"/>
              <w:rPr>
                <w:b/>
              </w:rPr>
            </w:pPr>
            <w:r>
              <w:rPr>
                <w:b/>
              </w:rPr>
              <w:t>20</w:t>
            </w:r>
          </w:p>
        </w:tc>
        <w:tc>
          <w:tcPr>
            <w:tcW w:w="1206" w:type="pct"/>
          </w:tcPr>
          <w:p w14:paraId="762E25FE" w14:textId="77777777" w:rsidR="00303F00" w:rsidRPr="003A02ED" w:rsidRDefault="00303F00" w:rsidP="00FF565E">
            <w:pPr>
              <w:contextualSpacing/>
              <w:jc w:val="both"/>
            </w:pPr>
          </w:p>
        </w:tc>
        <w:tc>
          <w:tcPr>
            <w:tcW w:w="1330" w:type="pct"/>
          </w:tcPr>
          <w:p w14:paraId="63746E24" w14:textId="77777777" w:rsidR="00303F00" w:rsidRPr="003A02ED" w:rsidRDefault="00303F00" w:rsidP="00FF565E">
            <w:pPr>
              <w:contextualSpacing/>
              <w:jc w:val="both"/>
            </w:pPr>
          </w:p>
        </w:tc>
        <w:tc>
          <w:tcPr>
            <w:tcW w:w="757" w:type="pct"/>
          </w:tcPr>
          <w:p w14:paraId="04B25870" w14:textId="77777777" w:rsidR="00303F00" w:rsidRPr="003A02ED" w:rsidRDefault="00303F00" w:rsidP="00FF565E">
            <w:pPr>
              <w:contextualSpacing/>
              <w:jc w:val="both"/>
            </w:pPr>
          </w:p>
        </w:tc>
        <w:tc>
          <w:tcPr>
            <w:tcW w:w="758" w:type="pct"/>
          </w:tcPr>
          <w:p w14:paraId="48F76FBE" w14:textId="77777777" w:rsidR="00303F00" w:rsidRPr="003A02ED" w:rsidRDefault="00303F00" w:rsidP="00FF565E">
            <w:pPr>
              <w:contextualSpacing/>
              <w:jc w:val="both"/>
            </w:pPr>
          </w:p>
        </w:tc>
        <w:tc>
          <w:tcPr>
            <w:tcW w:w="758" w:type="pct"/>
          </w:tcPr>
          <w:p w14:paraId="5786A88F" w14:textId="77777777" w:rsidR="00303F00" w:rsidRPr="003A02ED" w:rsidRDefault="00303F00" w:rsidP="00FF565E">
            <w:pPr>
              <w:contextualSpacing/>
              <w:jc w:val="both"/>
            </w:pPr>
          </w:p>
        </w:tc>
      </w:tr>
      <w:tr w:rsidR="00303F00" w:rsidRPr="003A02ED" w14:paraId="6F90DD22" w14:textId="77777777" w:rsidTr="00303F00">
        <w:trPr>
          <w:trHeight w:val="280"/>
          <w:jc w:val="center"/>
        </w:trPr>
        <w:tc>
          <w:tcPr>
            <w:tcW w:w="191" w:type="pct"/>
          </w:tcPr>
          <w:p w14:paraId="09CAD476" w14:textId="77777777" w:rsidR="00303F00" w:rsidRPr="003A02ED" w:rsidRDefault="00303F00" w:rsidP="00FF565E">
            <w:pPr>
              <w:contextualSpacing/>
              <w:jc w:val="right"/>
              <w:rPr>
                <w:b/>
              </w:rPr>
            </w:pPr>
            <w:r>
              <w:rPr>
                <w:b/>
              </w:rPr>
              <w:t>21</w:t>
            </w:r>
          </w:p>
        </w:tc>
        <w:tc>
          <w:tcPr>
            <w:tcW w:w="1206" w:type="pct"/>
          </w:tcPr>
          <w:p w14:paraId="45456837" w14:textId="77777777" w:rsidR="00303F00" w:rsidRPr="003A02ED" w:rsidRDefault="00303F00" w:rsidP="00FF565E">
            <w:pPr>
              <w:contextualSpacing/>
              <w:jc w:val="both"/>
            </w:pPr>
          </w:p>
        </w:tc>
        <w:tc>
          <w:tcPr>
            <w:tcW w:w="1330" w:type="pct"/>
          </w:tcPr>
          <w:p w14:paraId="12BBEC69" w14:textId="77777777" w:rsidR="00303F00" w:rsidRPr="003A02ED" w:rsidRDefault="00303F00" w:rsidP="00FF565E">
            <w:pPr>
              <w:contextualSpacing/>
              <w:jc w:val="both"/>
            </w:pPr>
          </w:p>
        </w:tc>
        <w:tc>
          <w:tcPr>
            <w:tcW w:w="757" w:type="pct"/>
          </w:tcPr>
          <w:p w14:paraId="4E69373C" w14:textId="77777777" w:rsidR="00303F00" w:rsidRPr="003A02ED" w:rsidRDefault="00303F00" w:rsidP="00FF565E">
            <w:pPr>
              <w:contextualSpacing/>
              <w:jc w:val="both"/>
            </w:pPr>
          </w:p>
        </w:tc>
        <w:tc>
          <w:tcPr>
            <w:tcW w:w="758" w:type="pct"/>
          </w:tcPr>
          <w:p w14:paraId="3578D064" w14:textId="77777777" w:rsidR="00303F00" w:rsidRPr="003A02ED" w:rsidRDefault="00303F00" w:rsidP="00FF565E">
            <w:pPr>
              <w:contextualSpacing/>
              <w:jc w:val="both"/>
            </w:pPr>
          </w:p>
        </w:tc>
        <w:tc>
          <w:tcPr>
            <w:tcW w:w="758" w:type="pct"/>
          </w:tcPr>
          <w:p w14:paraId="76DF4CC3" w14:textId="77777777" w:rsidR="00303F00" w:rsidRPr="003A02ED" w:rsidRDefault="00303F00" w:rsidP="00FF565E">
            <w:pPr>
              <w:contextualSpacing/>
              <w:jc w:val="both"/>
            </w:pPr>
          </w:p>
        </w:tc>
      </w:tr>
      <w:tr w:rsidR="00303F00" w:rsidRPr="003A02ED" w14:paraId="69280310" w14:textId="77777777" w:rsidTr="00303F00">
        <w:trPr>
          <w:trHeight w:val="280"/>
          <w:jc w:val="center"/>
        </w:trPr>
        <w:tc>
          <w:tcPr>
            <w:tcW w:w="191" w:type="pct"/>
          </w:tcPr>
          <w:p w14:paraId="23804AC7" w14:textId="77777777" w:rsidR="00303F00" w:rsidRPr="003A02ED" w:rsidRDefault="00303F00" w:rsidP="00FF565E">
            <w:pPr>
              <w:contextualSpacing/>
              <w:jc w:val="right"/>
              <w:rPr>
                <w:b/>
              </w:rPr>
            </w:pPr>
            <w:r>
              <w:rPr>
                <w:b/>
              </w:rPr>
              <w:t>22</w:t>
            </w:r>
          </w:p>
        </w:tc>
        <w:tc>
          <w:tcPr>
            <w:tcW w:w="1206" w:type="pct"/>
          </w:tcPr>
          <w:p w14:paraId="0BC17DA7" w14:textId="77777777" w:rsidR="00303F00" w:rsidRPr="003A02ED" w:rsidRDefault="00303F00" w:rsidP="00FF565E">
            <w:pPr>
              <w:contextualSpacing/>
              <w:jc w:val="both"/>
            </w:pPr>
          </w:p>
        </w:tc>
        <w:tc>
          <w:tcPr>
            <w:tcW w:w="1330" w:type="pct"/>
          </w:tcPr>
          <w:p w14:paraId="18FE1C7A" w14:textId="77777777" w:rsidR="00303F00" w:rsidRPr="003A02ED" w:rsidRDefault="00303F00" w:rsidP="00FF565E">
            <w:pPr>
              <w:contextualSpacing/>
              <w:jc w:val="both"/>
            </w:pPr>
          </w:p>
        </w:tc>
        <w:tc>
          <w:tcPr>
            <w:tcW w:w="757" w:type="pct"/>
          </w:tcPr>
          <w:p w14:paraId="67973F9F" w14:textId="77777777" w:rsidR="00303F00" w:rsidRPr="003A02ED" w:rsidRDefault="00303F00" w:rsidP="00FF565E">
            <w:pPr>
              <w:contextualSpacing/>
              <w:jc w:val="both"/>
            </w:pPr>
          </w:p>
        </w:tc>
        <w:tc>
          <w:tcPr>
            <w:tcW w:w="758" w:type="pct"/>
          </w:tcPr>
          <w:p w14:paraId="3070A5A8" w14:textId="77777777" w:rsidR="00303F00" w:rsidRPr="003A02ED" w:rsidRDefault="00303F00" w:rsidP="00FF565E">
            <w:pPr>
              <w:contextualSpacing/>
              <w:jc w:val="both"/>
            </w:pPr>
          </w:p>
        </w:tc>
        <w:tc>
          <w:tcPr>
            <w:tcW w:w="758" w:type="pct"/>
          </w:tcPr>
          <w:p w14:paraId="6C8FF146" w14:textId="77777777" w:rsidR="00303F00" w:rsidRPr="003A02ED" w:rsidRDefault="00303F00" w:rsidP="00FF565E">
            <w:pPr>
              <w:contextualSpacing/>
              <w:jc w:val="both"/>
            </w:pPr>
          </w:p>
        </w:tc>
      </w:tr>
      <w:tr w:rsidR="00303F00" w:rsidRPr="003A02ED" w14:paraId="717B51EB" w14:textId="77777777" w:rsidTr="00303F00">
        <w:trPr>
          <w:trHeight w:val="280"/>
          <w:jc w:val="center"/>
        </w:trPr>
        <w:tc>
          <w:tcPr>
            <w:tcW w:w="191" w:type="pct"/>
          </w:tcPr>
          <w:p w14:paraId="3F0A67BC" w14:textId="77777777" w:rsidR="00303F00" w:rsidRPr="003A02ED" w:rsidRDefault="00303F00" w:rsidP="00FF565E">
            <w:pPr>
              <w:contextualSpacing/>
              <w:jc w:val="right"/>
              <w:rPr>
                <w:b/>
              </w:rPr>
            </w:pPr>
            <w:r>
              <w:rPr>
                <w:b/>
              </w:rPr>
              <w:t>23</w:t>
            </w:r>
          </w:p>
        </w:tc>
        <w:tc>
          <w:tcPr>
            <w:tcW w:w="1206" w:type="pct"/>
          </w:tcPr>
          <w:p w14:paraId="0D3A78DB" w14:textId="77777777" w:rsidR="00303F00" w:rsidRPr="003A02ED" w:rsidRDefault="00303F00" w:rsidP="00FF565E">
            <w:pPr>
              <w:contextualSpacing/>
              <w:jc w:val="both"/>
            </w:pPr>
          </w:p>
        </w:tc>
        <w:tc>
          <w:tcPr>
            <w:tcW w:w="1330" w:type="pct"/>
          </w:tcPr>
          <w:p w14:paraId="173B3012" w14:textId="77777777" w:rsidR="00303F00" w:rsidRPr="003A02ED" w:rsidRDefault="00303F00" w:rsidP="00FF565E">
            <w:pPr>
              <w:contextualSpacing/>
              <w:jc w:val="both"/>
            </w:pPr>
          </w:p>
        </w:tc>
        <w:tc>
          <w:tcPr>
            <w:tcW w:w="757" w:type="pct"/>
          </w:tcPr>
          <w:p w14:paraId="54AFD317" w14:textId="77777777" w:rsidR="00303F00" w:rsidRPr="003A02ED" w:rsidRDefault="00303F00" w:rsidP="00FF565E">
            <w:pPr>
              <w:contextualSpacing/>
              <w:jc w:val="both"/>
            </w:pPr>
          </w:p>
        </w:tc>
        <w:tc>
          <w:tcPr>
            <w:tcW w:w="758" w:type="pct"/>
          </w:tcPr>
          <w:p w14:paraId="78420E2A" w14:textId="77777777" w:rsidR="00303F00" w:rsidRPr="003A02ED" w:rsidRDefault="00303F00" w:rsidP="00FF565E">
            <w:pPr>
              <w:contextualSpacing/>
              <w:jc w:val="both"/>
            </w:pPr>
          </w:p>
        </w:tc>
        <w:tc>
          <w:tcPr>
            <w:tcW w:w="758" w:type="pct"/>
          </w:tcPr>
          <w:p w14:paraId="19266848" w14:textId="77777777" w:rsidR="00303F00" w:rsidRPr="003A02ED" w:rsidRDefault="00303F00" w:rsidP="00FF565E">
            <w:pPr>
              <w:contextualSpacing/>
              <w:jc w:val="both"/>
            </w:pPr>
          </w:p>
        </w:tc>
      </w:tr>
      <w:tr w:rsidR="00303F00" w:rsidRPr="003A02ED" w14:paraId="0BA798CA" w14:textId="77777777" w:rsidTr="00303F00">
        <w:trPr>
          <w:trHeight w:val="280"/>
          <w:jc w:val="center"/>
        </w:trPr>
        <w:tc>
          <w:tcPr>
            <w:tcW w:w="191" w:type="pct"/>
          </w:tcPr>
          <w:p w14:paraId="23029451" w14:textId="77777777" w:rsidR="00303F00" w:rsidRPr="003A02ED" w:rsidRDefault="00303F00" w:rsidP="00FF565E">
            <w:pPr>
              <w:contextualSpacing/>
              <w:jc w:val="right"/>
              <w:rPr>
                <w:b/>
              </w:rPr>
            </w:pPr>
            <w:r>
              <w:rPr>
                <w:b/>
              </w:rPr>
              <w:t>24</w:t>
            </w:r>
          </w:p>
        </w:tc>
        <w:tc>
          <w:tcPr>
            <w:tcW w:w="1206" w:type="pct"/>
          </w:tcPr>
          <w:p w14:paraId="3500A94A" w14:textId="77777777" w:rsidR="00303F00" w:rsidRPr="003A02ED" w:rsidRDefault="00303F00" w:rsidP="00FF565E">
            <w:pPr>
              <w:contextualSpacing/>
              <w:jc w:val="both"/>
            </w:pPr>
          </w:p>
        </w:tc>
        <w:tc>
          <w:tcPr>
            <w:tcW w:w="1330" w:type="pct"/>
          </w:tcPr>
          <w:p w14:paraId="756B48C2" w14:textId="77777777" w:rsidR="00303F00" w:rsidRPr="003A02ED" w:rsidRDefault="00303F00" w:rsidP="00FF565E">
            <w:pPr>
              <w:contextualSpacing/>
              <w:jc w:val="both"/>
            </w:pPr>
          </w:p>
        </w:tc>
        <w:tc>
          <w:tcPr>
            <w:tcW w:w="757" w:type="pct"/>
          </w:tcPr>
          <w:p w14:paraId="2FD32241" w14:textId="77777777" w:rsidR="00303F00" w:rsidRPr="003A02ED" w:rsidRDefault="00303F00" w:rsidP="00FF565E">
            <w:pPr>
              <w:contextualSpacing/>
              <w:jc w:val="both"/>
            </w:pPr>
          </w:p>
        </w:tc>
        <w:tc>
          <w:tcPr>
            <w:tcW w:w="758" w:type="pct"/>
          </w:tcPr>
          <w:p w14:paraId="51D5E11E" w14:textId="77777777" w:rsidR="00303F00" w:rsidRPr="003A02ED" w:rsidRDefault="00303F00" w:rsidP="00FF565E">
            <w:pPr>
              <w:contextualSpacing/>
              <w:jc w:val="both"/>
            </w:pPr>
          </w:p>
        </w:tc>
        <w:tc>
          <w:tcPr>
            <w:tcW w:w="758" w:type="pct"/>
          </w:tcPr>
          <w:p w14:paraId="152A1D02" w14:textId="77777777" w:rsidR="00303F00" w:rsidRPr="003A02ED" w:rsidRDefault="00303F00" w:rsidP="00FF565E">
            <w:pPr>
              <w:contextualSpacing/>
              <w:jc w:val="both"/>
            </w:pPr>
          </w:p>
        </w:tc>
      </w:tr>
    </w:tbl>
    <w:p w14:paraId="379D46AA" w14:textId="77777777" w:rsidR="000D62C5" w:rsidRDefault="000D62C5">
      <w:pPr>
        <w:rPr>
          <w:b/>
        </w:rPr>
        <w:sectPr w:rsidR="000D62C5" w:rsidSect="00FA28DB">
          <w:pgSz w:w="12240" w:h="15840"/>
          <w:pgMar w:top="720" w:right="720" w:bottom="720" w:left="720" w:header="720" w:footer="720" w:gutter="0"/>
          <w:cols w:space="720"/>
          <w:docGrid w:linePitch="360"/>
        </w:sectPr>
      </w:pPr>
    </w:p>
    <w:p w14:paraId="27ACB3F6" w14:textId="77777777" w:rsidR="00BF3C4C" w:rsidRPr="001B07B3" w:rsidRDefault="00BF3C4C" w:rsidP="00BF3C4C">
      <w:pPr>
        <w:pStyle w:val="Heading3"/>
      </w:pPr>
      <w:bookmarkStart w:id="8" w:name="_Toc497333208"/>
      <w:r w:rsidRPr="000D62C5">
        <w:lastRenderedPageBreak/>
        <w:t>Tool 8. Registration form</w:t>
      </w:r>
      <w:bookmarkEnd w:id="8"/>
    </w:p>
    <w:p w14:paraId="2780B3CB" w14:textId="77777777" w:rsidR="00BF3C4C" w:rsidRDefault="00BF3C4C" w:rsidP="00BF3C4C">
      <w:pPr>
        <w:contextualSpacing/>
        <w:jc w:val="both"/>
        <w:rPr>
          <w:b/>
          <w:bCs/>
        </w:rPr>
      </w:pPr>
    </w:p>
    <w:p w14:paraId="0F7E3AE8" w14:textId="77777777" w:rsidR="00BF3C4C" w:rsidRDefault="00BF3C4C" w:rsidP="00BF3C4C">
      <w:pPr>
        <w:contextualSpacing/>
        <w:jc w:val="both"/>
        <w:rPr>
          <w:b/>
          <w:bCs/>
        </w:rPr>
      </w:pPr>
    </w:p>
    <w:p w14:paraId="78A686AF" w14:textId="77777777" w:rsidR="000D62C5" w:rsidRPr="00826082" w:rsidRDefault="000D62C5" w:rsidP="000D62C5">
      <w:pPr>
        <w:jc w:val="center"/>
        <w:rPr>
          <w:rFonts w:ascii="Garamond" w:eastAsia="Times New Roman" w:hAnsi="Garamond" w:cs="Gill Sans MT"/>
          <w:b/>
          <w:bCs/>
          <w:sz w:val="24"/>
          <w:szCs w:val="24"/>
        </w:rPr>
      </w:pPr>
      <w:bookmarkStart w:id="9" w:name="_Toc496363391"/>
      <w:r>
        <w:rPr>
          <w:rFonts w:ascii="Garamond" w:eastAsia="Calibri" w:hAnsi="Garamond" w:cs="Times New Roman"/>
          <w:noProof/>
          <w:sz w:val="24"/>
          <w:szCs w:val="24"/>
        </w:rPr>
        <w:t xml:space="preserve">   </w:t>
      </w:r>
      <w:r>
        <w:rPr>
          <w:rFonts w:ascii="Garamond" w:eastAsia="Times New Roman" w:hAnsi="Garamond" w:cs="Gill Sans MT"/>
          <w:b/>
          <w:bCs/>
          <w:sz w:val="24"/>
          <w:szCs w:val="24"/>
        </w:rPr>
        <w:t xml:space="preserve">BENEFICIARY CT </w:t>
      </w:r>
      <w:r w:rsidRPr="00826082">
        <w:rPr>
          <w:rFonts w:ascii="Garamond" w:eastAsia="Times New Roman" w:hAnsi="Garamond" w:cs="Gill Sans MT"/>
          <w:b/>
          <w:bCs/>
          <w:sz w:val="24"/>
          <w:szCs w:val="24"/>
        </w:rPr>
        <w:t>REGISTRATION</w:t>
      </w:r>
      <w:r w:rsidRPr="00826082">
        <w:rPr>
          <w:rFonts w:ascii="Garamond" w:eastAsia="Times New Roman" w:hAnsi="Garamond" w:cs="Gill Sans MT"/>
          <w:b/>
          <w:bCs/>
          <w:spacing w:val="-21"/>
          <w:sz w:val="24"/>
          <w:szCs w:val="24"/>
        </w:rPr>
        <w:t xml:space="preserve"> </w:t>
      </w:r>
      <w:r w:rsidRPr="00826082">
        <w:rPr>
          <w:rFonts w:ascii="Garamond" w:eastAsia="Times New Roman" w:hAnsi="Garamond" w:cs="Gill Sans MT"/>
          <w:b/>
          <w:bCs/>
          <w:sz w:val="24"/>
          <w:szCs w:val="24"/>
        </w:rPr>
        <w:t>FORM</w:t>
      </w:r>
      <w:r w:rsidRPr="00826082">
        <w:rPr>
          <w:rFonts w:ascii="Garamond" w:eastAsia="Times New Roman" w:hAnsi="Garamond" w:cs="Gill Sans MT"/>
          <w:b/>
          <w:bCs/>
          <w:spacing w:val="-8"/>
          <w:sz w:val="24"/>
          <w:szCs w:val="24"/>
        </w:rPr>
        <w:t xml:space="preserve"> </w:t>
      </w:r>
    </w:p>
    <w:p w14:paraId="2789CE74" w14:textId="77777777" w:rsidR="000D62C5" w:rsidRDefault="000D62C5" w:rsidP="000D62C5">
      <w:pPr>
        <w:spacing w:after="0" w:line="240" w:lineRule="auto"/>
        <w:rPr>
          <w:rFonts w:ascii="Garamond" w:hAnsi="Garamond"/>
          <w:b/>
          <w:sz w:val="24"/>
          <w:szCs w:val="24"/>
        </w:rPr>
      </w:pPr>
      <w:r>
        <w:rPr>
          <w:rFonts w:ascii="Garamond" w:hAnsi="Garamond"/>
          <w:b/>
          <w:sz w:val="24"/>
          <w:szCs w:val="24"/>
        </w:rPr>
        <w:t xml:space="preserve">District: _______________ </w:t>
      </w:r>
      <w:r>
        <w:rPr>
          <w:rFonts w:ascii="Garamond" w:hAnsi="Garamond"/>
          <w:b/>
          <w:sz w:val="24"/>
          <w:szCs w:val="24"/>
        </w:rPr>
        <w:tab/>
        <w:t>TA: ___________________________ GVH: _______________________</w:t>
      </w:r>
      <w:r>
        <w:rPr>
          <w:rFonts w:ascii="Garamond" w:hAnsi="Garamond"/>
          <w:b/>
          <w:sz w:val="24"/>
          <w:szCs w:val="24"/>
        </w:rPr>
        <w:tab/>
        <w:t>Village</w:t>
      </w:r>
      <w:r w:rsidRPr="00826082">
        <w:rPr>
          <w:rFonts w:ascii="Garamond" w:hAnsi="Garamond"/>
          <w:b/>
          <w:sz w:val="24"/>
          <w:szCs w:val="24"/>
        </w:rPr>
        <w:t xml:space="preserve">: </w:t>
      </w:r>
      <w:r>
        <w:rPr>
          <w:rFonts w:ascii="Garamond" w:hAnsi="Garamond"/>
          <w:b/>
          <w:sz w:val="24"/>
          <w:szCs w:val="24"/>
        </w:rPr>
        <w:t>_________________________________</w:t>
      </w:r>
    </w:p>
    <w:p w14:paraId="6CC1FAC0" w14:textId="77777777" w:rsidR="000D62C5" w:rsidRDefault="000D62C5" w:rsidP="000D62C5">
      <w:pPr>
        <w:spacing w:after="0" w:line="240" w:lineRule="auto"/>
        <w:rPr>
          <w:rFonts w:ascii="Garamond" w:hAnsi="Garamond"/>
          <w:b/>
          <w:sz w:val="24"/>
          <w:szCs w:val="24"/>
        </w:rPr>
      </w:pPr>
    </w:p>
    <w:p w14:paraId="68BD83F2" w14:textId="77777777" w:rsidR="000D62C5" w:rsidRDefault="000D62C5" w:rsidP="000D62C5">
      <w:pPr>
        <w:spacing w:after="0" w:line="240" w:lineRule="auto"/>
        <w:rPr>
          <w:rFonts w:ascii="Garamond" w:hAnsi="Garamond"/>
          <w:b/>
          <w:sz w:val="24"/>
          <w:szCs w:val="24"/>
        </w:rPr>
      </w:pPr>
      <w:r w:rsidRPr="00826082">
        <w:rPr>
          <w:rFonts w:ascii="Garamond" w:hAnsi="Garamond"/>
          <w:b/>
          <w:sz w:val="24"/>
          <w:szCs w:val="24"/>
        </w:rPr>
        <w:t>EPA</w:t>
      </w:r>
      <w:r>
        <w:rPr>
          <w:rFonts w:ascii="Garamond" w:hAnsi="Garamond"/>
          <w:b/>
          <w:sz w:val="24"/>
          <w:szCs w:val="24"/>
        </w:rPr>
        <w:t>: ________________________</w:t>
      </w:r>
      <w:r>
        <w:rPr>
          <w:rFonts w:ascii="Garamond" w:hAnsi="Garamond"/>
          <w:b/>
          <w:sz w:val="24"/>
          <w:szCs w:val="24"/>
        </w:rPr>
        <w:tab/>
        <w:t>IP: __________ Committee Member Name &amp; Signature___________________________________</w:t>
      </w:r>
    </w:p>
    <w:p w14:paraId="497BBFD8" w14:textId="77777777" w:rsidR="000D62C5" w:rsidRDefault="000D62C5" w:rsidP="000D62C5">
      <w:pPr>
        <w:spacing w:after="0" w:line="240" w:lineRule="auto"/>
        <w:rPr>
          <w:rFonts w:ascii="Garamond" w:hAnsi="Garamond"/>
          <w:b/>
          <w:sz w:val="24"/>
          <w:szCs w:val="24"/>
        </w:rPr>
      </w:pPr>
    </w:p>
    <w:p w14:paraId="2B7B8EA5" w14:textId="77777777" w:rsidR="000D62C5" w:rsidRDefault="000D62C5" w:rsidP="000D62C5">
      <w:pPr>
        <w:spacing w:after="0" w:line="240" w:lineRule="auto"/>
        <w:rPr>
          <w:rFonts w:ascii="Garamond" w:hAnsi="Garamond"/>
          <w:b/>
          <w:sz w:val="24"/>
          <w:szCs w:val="24"/>
        </w:rPr>
      </w:pPr>
      <w:r>
        <w:rPr>
          <w:rFonts w:ascii="Garamond" w:hAnsi="Garamond"/>
          <w:b/>
          <w:sz w:val="24"/>
          <w:szCs w:val="24"/>
        </w:rPr>
        <w:t>VCPC Member Name &amp; Signature: ______________________________________________________________________________</w:t>
      </w:r>
    </w:p>
    <w:p w14:paraId="3E1C2D3A" w14:textId="77777777" w:rsidR="000D62C5" w:rsidRPr="00826082" w:rsidRDefault="000D62C5" w:rsidP="000D62C5">
      <w:pPr>
        <w:spacing w:after="0" w:line="240" w:lineRule="auto"/>
        <w:rPr>
          <w:rFonts w:ascii="Garamond" w:hAnsi="Garamond"/>
          <w:b/>
          <w:sz w:val="24"/>
          <w:szCs w:val="24"/>
        </w:rPr>
      </w:pPr>
    </w:p>
    <w:tbl>
      <w:tblPr>
        <w:tblStyle w:val="TableGrid"/>
        <w:tblpPr w:leftFromText="180" w:rightFromText="180" w:vertAnchor="text" w:tblpY="1"/>
        <w:tblOverlap w:val="never"/>
        <w:tblW w:w="14935" w:type="dxa"/>
        <w:tblLayout w:type="fixed"/>
        <w:tblLook w:val="04A0" w:firstRow="1" w:lastRow="0" w:firstColumn="1" w:lastColumn="0" w:noHBand="0" w:noVBand="1"/>
      </w:tblPr>
      <w:tblGrid>
        <w:gridCol w:w="625"/>
        <w:gridCol w:w="2610"/>
        <w:gridCol w:w="810"/>
        <w:gridCol w:w="720"/>
        <w:gridCol w:w="720"/>
        <w:gridCol w:w="360"/>
        <w:gridCol w:w="990"/>
        <w:gridCol w:w="630"/>
        <w:gridCol w:w="540"/>
        <w:gridCol w:w="450"/>
        <w:gridCol w:w="630"/>
        <w:gridCol w:w="720"/>
        <w:gridCol w:w="450"/>
        <w:gridCol w:w="360"/>
        <w:gridCol w:w="360"/>
        <w:gridCol w:w="360"/>
        <w:gridCol w:w="720"/>
        <w:gridCol w:w="810"/>
        <w:gridCol w:w="900"/>
        <w:gridCol w:w="1170"/>
      </w:tblGrid>
      <w:tr w:rsidR="000D62C5" w:rsidRPr="00826082" w14:paraId="422A7A30" w14:textId="77777777" w:rsidTr="00AA759F">
        <w:trPr>
          <w:trHeight w:val="300"/>
        </w:trPr>
        <w:tc>
          <w:tcPr>
            <w:tcW w:w="625" w:type="dxa"/>
            <w:vMerge w:val="restart"/>
          </w:tcPr>
          <w:p w14:paraId="59FFE961" w14:textId="77777777" w:rsidR="000D62C5" w:rsidRPr="00826082" w:rsidRDefault="000D62C5" w:rsidP="00E846CC">
            <w:pPr>
              <w:rPr>
                <w:rFonts w:ascii="Garamond" w:hAnsi="Garamond"/>
                <w:b/>
                <w:sz w:val="24"/>
                <w:szCs w:val="24"/>
              </w:rPr>
            </w:pPr>
            <w:r w:rsidRPr="00826082">
              <w:rPr>
                <w:rFonts w:ascii="Garamond" w:hAnsi="Garamond"/>
                <w:b/>
                <w:sz w:val="24"/>
                <w:szCs w:val="24"/>
              </w:rPr>
              <w:t>No</w:t>
            </w:r>
          </w:p>
        </w:tc>
        <w:tc>
          <w:tcPr>
            <w:tcW w:w="2610" w:type="dxa"/>
            <w:vMerge w:val="restart"/>
          </w:tcPr>
          <w:p w14:paraId="49A909E0" w14:textId="77777777" w:rsidR="000D62C5" w:rsidRPr="00826082" w:rsidRDefault="000D62C5" w:rsidP="00E846CC">
            <w:pPr>
              <w:rPr>
                <w:rFonts w:ascii="Garamond" w:hAnsi="Garamond"/>
                <w:b/>
                <w:sz w:val="24"/>
                <w:szCs w:val="24"/>
              </w:rPr>
            </w:pPr>
            <w:r w:rsidRPr="00826082">
              <w:rPr>
                <w:rFonts w:ascii="Garamond" w:hAnsi="Garamond"/>
                <w:b/>
                <w:sz w:val="24"/>
                <w:szCs w:val="24"/>
              </w:rPr>
              <w:t>Beneficiary Name</w:t>
            </w:r>
          </w:p>
          <w:p w14:paraId="74ECB5D5" w14:textId="77777777" w:rsidR="000D62C5" w:rsidRPr="00826082" w:rsidRDefault="000D62C5" w:rsidP="00E846CC">
            <w:pPr>
              <w:rPr>
                <w:rFonts w:ascii="Garamond" w:hAnsi="Garamond"/>
                <w:b/>
                <w:sz w:val="24"/>
                <w:szCs w:val="24"/>
              </w:rPr>
            </w:pPr>
            <w:r w:rsidRPr="00826082">
              <w:rPr>
                <w:rFonts w:ascii="Garamond" w:hAnsi="Garamond"/>
                <w:b/>
                <w:sz w:val="24"/>
                <w:szCs w:val="24"/>
              </w:rPr>
              <w:t>(First name, Family name)</w:t>
            </w:r>
          </w:p>
        </w:tc>
        <w:tc>
          <w:tcPr>
            <w:tcW w:w="810" w:type="dxa"/>
            <w:vMerge w:val="restart"/>
          </w:tcPr>
          <w:p w14:paraId="380895F4" w14:textId="77777777" w:rsidR="000D62C5" w:rsidRPr="00095D80" w:rsidRDefault="000D62C5" w:rsidP="00E846CC">
            <w:pPr>
              <w:rPr>
                <w:rFonts w:ascii="Garamond" w:hAnsi="Garamond"/>
                <w:b/>
                <w:sz w:val="16"/>
                <w:szCs w:val="16"/>
              </w:rPr>
            </w:pPr>
            <w:r w:rsidRPr="00095D80">
              <w:rPr>
                <w:rFonts w:ascii="Garamond" w:hAnsi="Garamond"/>
                <w:b/>
                <w:sz w:val="16"/>
                <w:szCs w:val="16"/>
              </w:rPr>
              <w:t>Beneficiary  ID</w:t>
            </w:r>
          </w:p>
        </w:tc>
        <w:tc>
          <w:tcPr>
            <w:tcW w:w="720" w:type="dxa"/>
            <w:vMerge w:val="restart"/>
          </w:tcPr>
          <w:p w14:paraId="3C6D88EF" w14:textId="77777777" w:rsidR="000D62C5" w:rsidRPr="00095D80" w:rsidRDefault="000D62C5" w:rsidP="00E846CC">
            <w:pPr>
              <w:rPr>
                <w:rFonts w:ascii="Garamond" w:hAnsi="Garamond"/>
                <w:b/>
                <w:sz w:val="16"/>
                <w:szCs w:val="16"/>
              </w:rPr>
            </w:pPr>
            <w:r w:rsidRPr="00095D80">
              <w:rPr>
                <w:rFonts w:ascii="Garamond" w:hAnsi="Garamond"/>
                <w:b/>
                <w:sz w:val="16"/>
                <w:szCs w:val="16"/>
              </w:rPr>
              <w:t xml:space="preserve">Beneficiary </w:t>
            </w:r>
          </w:p>
          <w:p w14:paraId="512B03C0" w14:textId="77777777" w:rsidR="000D62C5" w:rsidRPr="00095D80" w:rsidRDefault="000D62C5" w:rsidP="00E846CC">
            <w:pPr>
              <w:rPr>
                <w:rFonts w:ascii="Garamond" w:hAnsi="Garamond"/>
                <w:b/>
                <w:sz w:val="16"/>
                <w:szCs w:val="16"/>
              </w:rPr>
            </w:pPr>
            <w:r w:rsidRPr="00095D80">
              <w:rPr>
                <w:rFonts w:ascii="Garamond" w:hAnsi="Garamond"/>
                <w:b/>
                <w:sz w:val="16"/>
                <w:szCs w:val="16"/>
              </w:rPr>
              <w:t>SEX</w:t>
            </w:r>
          </w:p>
        </w:tc>
        <w:tc>
          <w:tcPr>
            <w:tcW w:w="720" w:type="dxa"/>
            <w:vMerge w:val="restart"/>
          </w:tcPr>
          <w:p w14:paraId="7A3BCF2A" w14:textId="77777777" w:rsidR="000D62C5" w:rsidRPr="00826082" w:rsidRDefault="000D62C5" w:rsidP="00E846CC">
            <w:pPr>
              <w:rPr>
                <w:rFonts w:ascii="Garamond" w:hAnsi="Garamond"/>
                <w:b/>
                <w:sz w:val="18"/>
                <w:szCs w:val="18"/>
              </w:rPr>
            </w:pPr>
            <w:r>
              <w:rPr>
                <w:rFonts w:ascii="Garamond" w:hAnsi="Garamond"/>
                <w:b/>
                <w:sz w:val="18"/>
                <w:szCs w:val="18"/>
              </w:rPr>
              <w:t>HHH Sex</w:t>
            </w:r>
          </w:p>
        </w:tc>
        <w:tc>
          <w:tcPr>
            <w:tcW w:w="360" w:type="dxa"/>
            <w:vMerge w:val="restart"/>
          </w:tcPr>
          <w:p w14:paraId="6387661B" w14:textId="77777777" w:rsidR="000D62C5" w:rsidRPr="00826082" w:rsidRDefault="000D62C5" w:rsidP="00E846CC">
            <w:pPr>
              <w:rPr>
                <w:rFonts w:ascii="Garamond" w:hAnsi="Garamond"/>
                <w:b/>
                <w:sz w:val="18"/>
                <w:szCs w:val="18"/>
              </w:rPr>
            </w:pPr>
            <w:r w:rsidRPr="00826082">
              <w:rPr>
                <w:rFonts w:ascii="Garamond" w:hAnsi="Garamond"/>
                <w:b/>
                <w:sz w:val="18"/>
                <w:szCs w:val="18"/>
              </w:rPr>
              <w:t>HH</w:t>
            </w:r>
          </w:p>
          <w:p w14:paraId="5C6510B8" w14:textId="77777777" w:rsidR="000D62C5" w:rsidRPr="00826082" w:rsidRDefault="000D62C5" w:rsidP="00E846CC">
            <w:pPr>
              <w:rPr>
                <w:rFonts w:ascii="Garamond" w:hAnsi="Garamond"/>
                <w:b/>
                <w:sz w:val="18"/>
                <w:szCs w:val="18"/>
              </w:rPr>
            </w:pPr>
            <w:r w:rsidRPr="00826082">
              <w:rPr>
                <w:rFonts w:ascii="Garamond" w:hAnsi="Garamond"/>
                <w:b/>
                <w:sz w:val="18"/>
                <w:szCs w:val="18"/>
              </w:rPr>
              <w:t>AGE</w:t>
            </w:r>
          </w:p>
        </w:tc>
        <w:tc>
          <w:tcPr>
            <w:tcW w:w="4770" w:type="dxa"/>
            <w:gridSpan w:val="8"/>
          </w:tcPr>
          <w:p w14:paraId="2C3F46CD" w14:textId="77777777" w:rsidR="000D62C5" w:rsidRPr="00826082" w:rsidRDefault="000D62C5" w:rsidP="00E846CC">
            <w:pPr>
              <w:rPr>
                <w:rFonts w:ascii="Garamond" w:eastAsia="Times New Roman" w:hAnsi="Garamond" w:cs="Gill Sans MT"/>
                <w:b/>
                <w:bCs/>
                <w:spacing w:val="2"/>
                <w:sz w:val="20"/>
                <w:szCs w:val="20"/>
              </w:rPr>
            </w:pPr>
            <w:r w:rsidRPr="00826082">
              <w:rPr>
                <w:rFonts w:ascii="Garamond" w:hAnsi="Garamond"/>
                <w:sz w:val="24"/>
                <w:szCs w:val="24"/>
              </w:rPr>
              <w:t xml:space="preserve">  </w:t>
            </w:r>
            <w:r w:rsidRPr="00826082">
              <w:rPr>
                <w:rFonts w:ascii="Garamond" w:hAnsi="Garamond"/>
                <w:b/>
                <w:bCs/>
                <w:sz w:val="24"/>
                <w:szCs w:val="24"/>
              </w:rPr>
              <w:t>Household members by Age and  Gender</w:t>
            </w:r>
          </w:p>
        </w:tc>
        <w:tc>
          <w:tcPr>
            <w:tcW w:w="720" w:type="dxa"/>
            <w:gridSpan w:val="2"/>
            <w:vMerge w:val="restart"/>
          </w:tcPr>
          <w:p w14:paraId="128BE5CA" w14:textId="77777777" w:rsidR="000D62C5" w:rsidRPr="00826082" w:rsidRDefault="000D62C5" w:rsidP="00E846CC">
            <w:pPr>
              <w:rPr>
                <w:rFonts w:ascii="Garamond" w:hAnsi="Garamond"/>
                <w:sz w:val="20"/>
                <w:szCs w:val="20"/>
              </w:rPr>
            </w:pPr>
            <w:r w:rsidRPr="00826082">
              <w:rPr>
                <w:rFonts w:ascii="Garamond" w:eastAsia="Times New Roman" w:hAnsi="Garamond" w:cs="Gill Sans MT"/>
                <w:b/>
                <w:bCs/>
                <w:spacing w:val="2"/>
                <w:sz w:val="20"/>
                <w:szCs w:val="20"/>
              </w:rPr>
              <w:t>Tota</w:t>
            </w:r>
            <w:r w:rsidRPr="00826082">
              <w:rPr>
                <w:rFonts w:ascii="Garamond" w:eastAsia="Times New Roman" w:hAnsi="Garamond" w:cs="Gill Sans MT"/>
                <w:b/>
                <w:bCs/>
                <w:sz w:val="20"/>
                <w:szCs w:val="20"/>
              </w:rPr>
              <w:t xml:space="preserve">l </w:t>
            </w:r>
            <w:r w:rsidRPr="00826082">
              <w:rPr>
                <w:rFonts w:ascii="Garamond" w:eastAsia="Times New Roman" w:hAnsi="Garamond" w:cs="Gill Sans MT"/>
                <w:b/>
                <w:bCs/>
                <w:spacing w:val="1"/>
                <w:sz w:val="20"/>
                <w:szCs w:val="20"/>
              </w:rPr>
              <w:t>HH SIZE</w:t>
            </w:r>
          </w:p>
        </w:tc>
        <w:tc>
          <w:tcPr>
            <w:tcW w:w="720" w:type="dxa"/>
            <w:vMerge w:val="restart"/>
          </w:tcPr>
          <w:p w14:paraId="1BFB3C85" w14:textId="77777777" w:rsidR="000D62C5" w:rsidRDefault="000D62C5" w:rsidP="00E846CC">
            <w:pPr>
              <w:rPr>
                <w:rFonts w:ascii="Garamond" w:hAnsi="Garamond"/>
                <w:b/>
              </w:rPr>
            </w:pPr>
            <w:r>
              <w:rPr>
                <w:rFonts w:ascii="Garamond" w:hAnsi="Garamond"/>
                <w:b/>
              </w:rPr>
              <w:t>PLW</w:t>
            </w:r>
          </w:p>
        </w:tc>
        <w:tc>
          <w:tcPr>
            <w:tcW w:w="810" w:type="dxa"/>
            <w:vMerge w:val="restart"/>
          </w:tcPr>
          <w:p w14:paraId="104D6E65" w14:textId="77777777" w:rsidR="000D62C5" w:rsidRDefault="000D62C5" w:rsidP="00E846CC">
            <w:pPr>
              <w:rPr>
                <w:rFonts w:ascii="Garamond" w:hAnsi="Garamond"/>
                <w:b/>
              </w:rPr>
            </w:pPr>
            <w:r>
              <w:rPr>
                <w:rFonts w:ascii="Garamond" w:hAnsi="Garamond"/>
                <w:b/>
              </w:rPr>
              <w:t>Child &lt; 2 yrs</w:t>
            </w:r>
          </w:p>
        </w:tc>
        <w:tc>
          <w:tcPr>
            <w:tcW w:w="900" w:type="dxa"/>
            <w:vMerge w:val="restart"/>
            <w:tcBorders>
              <w:top w:val="single" w:sz="4" w:space="0" w:color="auto"/>
              <w:left w:val="single" w:sz="4" w:space="0" w:color="auto"/>
              <w:right w:val="single" w:sz="4" w:space="0" w:color="auto"/>
            </w:tcBorders>
          </w:tcPr>
          <w:p w14:paraId="0590D563" w14:textId="77777777" w:rsidR="000D62C5" w:rsidRPr="00051EA1" w:rsidRDefault="000D62C5" w:rsidP="000D62C5">
            <w:pPr>
              <w:rPr>
                <w:rFonts w:ascii="Garamond" w:hAnsi="Garamond"/>
                <w:b/>
              </w:rPr>
            </w:pPr>
            <w:r>
              <w:rPr>
                <w:rFonts w:ascii="Garamond" w:hAnsi="Garamond"/>
                <w:b/>
              </w:rPr>
              <w:t>SCT</w:t>
            </w:r>
            <w:r w:rsidR="00AA759F">
              <w:rPr>
                <w:rFonts w:ascii="Garamond" w:hAnsi="Garamond"/>
                <w:b/>
              </w:rPr>
              <w:t>P</w:t>
            </w:r>
            <w:r>
              <w:rPr>
                <w:rFonts w:ascii="Garamond" w:hAnsi="Garamond"/>
                <w:b/>
              </w:rPr>
              <w:t xml:space="preserve"> Ben (Yes/No)</w:t>
            </w:r>
          </w:p>
        </w:tc>
        <w:tc>
          <w:tcPr>
            <w:tcW w:w="1170" w:type="dxa"/>
            <w:vMerge w:val="restart"/>
            <w:tcBorders>
              <w:top w:val="single" w:sz="4" w:space="0" w:color="auto"/>
              <w:left w:val="single" w:sz="4" w:space="0" w:color="auto"/>
              <w:right w:val="single" w:sz="4" w:space="0" w:color="auto"/>
            </w:tcBorders>
          </w:tcPr>
          <w:p w14:paraId="2056EF63" w14:textId="77777777" w:rsidR="000D62C5" w:rsidRDefault="000D62C5" w:rsidP="00E846CC">
            <w:pPr>
              <w:rPr>
                <w:rFonts w:ascii="Garamond" w:hAnsi="Garamond"/>
                <w:b/>
              </w:rPr>
            </w:pPr>
            <w:r>
              <w:rPr>
                <w:rFonts w:ascii="Garamond" w:hAnsi="Garamond"/>
                <w:b/>
              </w:rPr>
              <w:t>Labour Capacity (Yes/No)</w:t>
            </w:r>
          </w:p>
        </w:tc>
      </w:tr>
      <w:tr w:rsidR="000D62C5" w:rsidRPr="00826082" w14:paraId="2F36D36B" w14:textId="77777777" w:rsidTr="00AA759F">
        <w:trPr>
          <w:trHeight w:val="375"/>
        </w:trPr>
        <w:tc>
          <w:tcPr>
            <w:tcW w:w="625" w:type="dxa"/>
            <w:vMerge/>
          </w:tcPr>
          <w:p w14:paraId="729E5961" w14:textId="77777777" w:rsidR="000D62C5" w:rsidRPr="00826082" w:rsidRDefault="000D62C5" w:rsidP="00E846CC">
            <w:pPr>
              <w:rPr>
                <w:rFonts w:ascii="Garamond" w:hAnsi="Garamond"/>
                <w:sz w:val="24"/>
                <w:szCs w:val="24"/>
              </w:rPr>
            </w:pPr>
          </w:p>
        </w:tc>
        <w:tc>
          <w:tcPr>
            <w:tcW w:w="2610" w:type="dxa"/>
            <w:vMerge/>
          </w:tcPr>
          <w:p w14:paraId="3FD7C531" w14:textId="77777777" w:rsidR="000D62C5" w:rsidRPr="00826082" w:rsidRDefault="000D62C5" w:rsidP="00E846CC">
            <w:pPr>
              <w:rPr>
                <w:rFonts w:ascii="Garamond" w:hAnsi="Garamond"/>
                <w:sz w:val="24"/>
                <w:szCs w:val="24"/>
              </w:rPr>
            </w:pPr>
          </w:p>
        </w:tc>
        <w:tc>
          <w:tcPr>
            <w:tcW w:w="810" w:type="dxa"/>
            <w:vMerge/>
          </w:tcPr>
          <w:p w14:paraId="53B4B274" w14:textId="77777777" w:rsidR="000D62C5" w:rsidRPr="00826082" w:rsidRDefault="000D62C5" w:rsidP="00E846CC">
            <w:pPr>
              <w:rPr>
                <w:rFonts w:ascii="Garamond" w:hAnsi="Garamond"/>
                <w:sz w:val="24"/>
                <w:szCs w:val="24"/>
              </w:rPr>
            </w:pPr>
          </w:p>
        </w:tc>
        <w:tc>
          <w:tcPr>
            <w:tcW w:w="720" w:type="dxa"/>
            <w:vMerge/>
          </w:tcPr>
          <w:p w14:paraId="562EFB2F" w14:textId="77777777" w:rsidR="000D62C5" w:rsidRPr="00826082" w:rsidRDefault="000D62C5" w:rsidP="00E846CC">
            <w:pPr>
              <w:rPr>
                <w:rFonts w:ascii="Garamond" w:hAnsi="Garamond"/>
                <w:sz w:val="24"/>
                <w:szCs w:val="24"/>
              </w:rPr>
            </w:pPr>
          </w:p>
        </w:tc>
        <w:tc>
          <w:tcPr>
            <w:tcW w:w="720" w:type="dxa"/>
            <w:vMerge/>
          </w:tcPr>
          <w:p w14:paraId="63671B41" w14:textId="77777777" w:rsidR="000D62C5" w:rsidRPr="00826082" w:rsidRDefault="000D62C5" w:rsidP="00E846CC">
            <w:pPr>
              <w:rPr>
                <w:rFonts w:ascii="Garamond" w:hAnsi="Garamond"/>
                <w:sz w:val="24"/>
                <w:szCs w:val="24"/>
              </w:rPr>
            </w:pPr>
          </w:p>
        </w:tc>
        <w:tc>
          <w:tcPr>
            <w:tcW w:w="360" w:type="dxa"/>
            <w:vMerge/>
          </w:tcPr>
          <w:p w14:paraId="058D7D02" w14:textId="77777777" w:rsidR="000D62C5" w:rsidRPr="00826082" w:rsidRDefault="000D62C5" w:rsidP="00E846CC">
            <w:pPr>
              <w:rPr>
                <w:rFonts w:ascii="Garamond" w:hAnsi="Garamond"/>
                <w:sz w:val="24"/>
                <w:szCs w:val="24"/>
              </w:rPr>
            </w:pPr>
          </w:p>
        </w:tc>
        <w:tc>
          <w:tcPr>
            <w:tcW w:w="1620" w:type="dxa"/>
            <w:gridSpan w:val="2"/>
            <w:tcBorders>
              <w:top w:val="single" w:sz="4" w:space="0" w:color="000000"/>
              <w:left w:val="single" w:sz="4" w:space="0" w:color="000000"/>
              <w:bottom w:val="single" w:sz="4" w:space="0" w:color="000000"/>
              <w:right w:val="single" w:sz="4" w:space="0" w:color="000000"/>
            </w:tcBorders>
          </w:tcPr>
          <w:p w14:paraId="20017AE3" w14:textId="77777777" w:rsidR="000D62C5" w:rsidRPr="00826082" w:rsidRDefault="000D62C5" w:rsidP="00E846CC">
            <w:pPr>
              <w:widowControl w:val="0"/>
              <w:autoSpaceDE w:val="0"/>
              <w:autoSpaceDN w:val="0"/>
              <w:adjustRightInd w:val="0"/>
              <w:spacing w:line="280" w:lineRule="auto"/>
              <w:ind w:left="61" w:hanging="61"/>
              <w:rPr>
                <w:rFonts w:ascii="Garamond" w:hAnsi="Garamond"/>
                <w:sz w:val="24"/>
                <w:szCs w:val="24"/>
              </w:rPr>
            </w:pPr>
            <w:r w:rsidRPr="00826082">
              <w:rPr>
                <w:rFonts w:ascii="Garamond" w:hAnsi="Garamond" w:cs="Gill Sans MT"/>
                <w:b/>
                <w:bCs/>
                <w:spacing w:val="2"/>
                <w:sz w:val="24"/>
                <w:szCs w:val="24"/>
              </w:rPr>
              <w:t>&lt;</w:t>
            </w:r>
            <w:r w:rsidRPr="00826082">
              <w:rPr>
                <w:rFonts w:ascii="Garamond" w:hAnsi="Garamond" w:cs="Gill Sans MT"/>
                <w:b/>
                <w:bCs/>
                <w:sz w:val="24"/>
                <w:szCs w:val="24"/>
              </w:rPr>
              <w:t>5</w:t>
            </w:r>
            <w:r w:rsidRPr="00826082">
              <w:rPr>
                <w:rFonts w:ascii="Garamond" w:hAnsi="Garamond" w:cs="Gill Sans MT"/>
                <w:b/>
                <w:bCs/>
                <w:spacing w:val="3"/>
                <w:sz w:val="24"/>
                <w:szCs w:val="24"/>
              </w:rPr>
              <w:t xml:space="preserve"> </w:t>
            </w:r>
            <w:r w:rsidRPr="00826082">
              <w:rPr>
                <w:rFonts w:ascii="Garamond" w:hAnsi="Garamond" w:cs="Gill Sans MT"/>
                <w:b/>
                <w:bCs/>
                <w:spacing w:val="2"/>
                <w:sz w:val="24"/>
                <w:szCs w:val="24"/>
              </w:rPr>
              <w:t>y</w:t>
            </w:r>
            <w:r w:rsidRPr="00826082">
              <w:rPr>
                <w:rFonts w:ascii="Garamond" w:hAnsi="Garamond" w:cs="Gill Sans MT"/>
                <w:b/>
                <w:bCs/>
                <w:spacing w:val="1"/>
                <w:sz w:val="24"/>
                <w:szCs w:val="24"/>
              </w:rPr>
              <w:t xml:space="preserve">rs </w:t>
            </w:r>
            <w:r w:rsidRPr="00826082">
              <w:rPr>
                <w:rFonts w:ascii="Garamond" w:hAnsi="Garamond" w:cs="Gill Sans MT"/>
                <w:b/>
                <w:bCs/>
                <w:spacing w:val="2"/>
                <w:sz w:val="24"/>
                <w:szCs w:val="24"/>
              </w:rPr>
              <w:t>o</w:t>
            </w:r>
            <w:r w:rsidRPr="00826082">
              <w:rPr>
                <w:rFonts w:ascii="Garamond" w:hAnsi="Garamond" w:cs="Gill Sans MT"/>
                <w:b/>
                <w:bCs/>
                <w:spacing w:val="1"/>
                <w:sz w:val="24"/>
                <w:szCs w:val="24"/>
              </w:rPr>
              <w:t>ld</w:t>
            </w:r>
          </w:p>
        </w:tc>
        <w:tc>
          <w:tcPr>
            <w:tcW w:w="990" w:type="dxa"/>
            <w:gridSpan w:val="2"/>
            <w:tcBorders>
              <w:top w:val="single" w:sz="4" w:space="0" w:color="000000"/>
              <w:left w:val="single" w:sz="4" w:space="0" w:color="000000"/>
              <w:bottom w:val="single" w:sz="4" w:space="0" w:color="000000"/>
              <w:right w:val="single" w:sz="4" w:space="0" w:color="000000"/>
            </w:tcBorders>
          </w:tcPr>
          <w:p w14:paraId="73D4230A" w14:textId="77777777" w:rsidR="000D62C5" w:rsidRPr="00826082" w:rsidRDefault="000D62C5" w:rsidP="00E846CC">
            <w:pPr>
              <w:widowControl w:val="0"/>
              <w:autoSpaceDE w:val="0"/>
              <w:autoSpaceDN w:val="0"/>
              <w:adjustRightInd w:val="0"/>
              <w:spacing w:before="17"/>
              <w:ind w:left="153" w:right="35" w:hanging="198"/>
              <w:rPr>
                <w:rFonts w:ascii="Garamond" w:hAnsi="Garamond"/>
                <w:sz w:val="24"/>
                <w:szCs w:val="24"/>
              </w:rPr>
            </w:pPr>
            <w:r w:rsidRPr="00826082">
              <w:rPr>
                <w:rFonts w:ascii="Garamond" w:hAnsi="Garamond" w:cs="Gill Sans MT"/>
                <w:b/>
                <w:bCs/>
                <w:spacing w:val="2"/>
                <w:sz w:val="24"/>
                <w:szCs w:val="24"/>
              </w:rPr>
              <w:t>5</w:t>
            </w:r>
            <w:r w:rsidRPr="00826082">
              <w:rPr>
                <w:rFonts w:ascii="Garamond" w:hAnsi="Garamond" w:cs="Gill Sans MT"/>
                <w:b/>
                <w:bCs/>
                <w:spacing w:val="1"/>
                <w:sz w:val="24"/>
                <w:szCs w:val="24"/>
              </w:rPr>
              <w:t>-</w:t>
            </w:r>
            <w:r w:rsidRPr="00826082">
              <w:rPr>
                <w:rFonts w:ascii="Garamond" w:hAnsi="Garamond" w:cs="Gill Sans MT"/>
                <w:b/>
                <w:bCs/>
                <w:spacing w:val="2"/>
                <w:sz w:val="24"/>
                <w:szCs w:val="24"/>
              </w:rPr>
              <w:t>1</w:t>
            </w:r>
            <w:r w:rsidRPr="00826082">
              <w:rPr>
                <w:rFonts w:ascii="Garamond" w:hAnsi="Garamond" w:cs="Gill Sans MT"/>
                <w:b/>
                <w:bCs/>
                <w:sz w:val="24"/>
                <w:szCs w:val="24"/>
              </w:rPr>
              <w:t>8</w:t>
            </w:r>
            <w:r w:rsidRPr="00826082">
              <w:rPr>
                <w:rFonts w:ascii="Garamond" w:hAnsi="Garamond" w:cs="Gill Sans MT"/>
                <w:b/>
                <w:bCs/>
                <w:spacing w:val="3"/>
                <w:sz w:val="24"/>
                <w:szCs w:val="24"/>
              </w:rPr>
              <w:t xml:space="preserve"> </w:t>
            </w:r>
            <w:r>
              <w:rPr>
                <w:rFonts w:ascii="Garamond" w:hAnsi="Garamond" w:cs="Gill Sans MT"/>
                <w:b/>
                <w:bCs/>
                <w:spacing w:val="2"/>
                <w:sz w:val="24"/>
                <w:szCs w:val="24"/>
              </w:rPr>
              <w:t>yrs</w:t>
            </w:r>
          </w:p>
        </w:tc>
        <w:tc>
          <w:tcPr>
            <w:tcW w:w="1350" w:type="dxa"/>
            <w:gridSpan w:val="2"/>
            <w:tcBorders>
              <w:top w:val="single" w:sz="4" w:space="0" w:color="000000"/>
              <w:left w:val="single" w:sz="4" w:space="0" w:color="000000"/>
              <w:bottom w:val="single" w:sz="4" w:space="0" w:color="000000"/>
              <w:right w:val="single" w:sz="4" w:space="0" w:color="000000"/>
            </w:tcBorders>
          </w:tcPr>
          <w:p w14:paraId="2C5128E6" w14:textId="77777777" w:rsidR="000D62C5" w:rsidRPr="00826082" w:rsidRDefault="000D62C5" w:rsidP="00E846CC">
            <w:pPr>
              <w:widowControl w:val="0"/>
              <w:autoSpaceDE w:val="0"/>
              <w:autoSpaceDN w:val="0"/>
              <w:adjustRightInd w:val="0"/>
              <w:ind w:right="-17"/>
              <w:rPr>
                <w:rFonts w:ascii="Garamond" w:hAnsi="Garamond"/>
                <w:sz w:val="24"/>
                <w:szCs w:val="24"/>
              </w:rPr>
            </w:pPr>
            <w:r w:rsidRPr="00826082">
              <w:rPr>
                <w:rFonts w:ascii="Garamond" w:hAnsi="Garamond" w:cs="Gill Sans MT"/>
                <w:b/>
                <w:bCs/>
                <w:spacing w:val="2"/>
                <w:sz w:val="24"/>
                <w:szCs w:val="24"/>
              </w:rPr>
              <w:t>&gt;1</w:t>
            </w:r>
            <w:r w:rsidRPr="00826082">
              <w:rPr>
                <w:rFonts w:ascii="Garamond" w:hAnsi="Garamond" w:cs="Gill Sans MT"/>
                <w:b/>
                <w:bCs/>
                <w:sz w:val="24"/>
                <w:szCs w:val="24"/>
              </w:rPr>
              <w:t>8</w:t>
            </w:r>
            <w:r>
              <w:rPr>
                <w:rFonts w:ascii="Garamond" w:hAnsi="Garamond" w:cs="Gill Sans MT"/>
                <w:b/>
                <w:bCs/>
                <w:sz w:val="24"/>
                <w:szCs w:val="24"/>
              </w:rPr>
              <w:t>- 59</w:t>
            </w:r>
            <w:r w:rsidRPr="00826082">
              <w:rPr>
                <w:rFonts w:ascii="Garamond" w:hAnsi="Garamond" w:cs="Gill Sans MT"/>
                <w:b/>
                <w:bCs/>
                <w:spacing w:val="3"/>
                <w:sz w:val="24"/>
                <w:szCs w:val="24"/>
              </w:rPr>
              <w:t xml:space="preserve"> </w:t>
            </w:r>
            <w:r>
              <w:rPr>
                <w:rFonts w:ascii="Garamond" w:hAnsi="Garamond" w:cs="Gill Sans MT"/>
                <w:b/>
                <w:bCs/>
                <w:spacing w:val="2"/>
                <w:sz w:val="24"/>
                <w:szCs w:val="24"/>
              </w:rPr>
              <w:t>yrs</w:t>
            </w:r>
          </w:p>
        </w:tc>
        <w:tc>
          <w:tcPr>
            <w:tcW w:w="810" w:type="dxa"/>
            <w:gridSpan w:val="2"/>
          </w:tcPr>
          <w:p w14:paraId="409AD98B" w14:textId="77777777" w:rsidR="000D62C5" w:rsidRPr="00024C7B" w:rsidRDefault="000D62C5" w:rsidP="00E846CC">
            <w:pPr>
              <w:rPr>
                <w:rFonts w:ascii="Garamond" w:hAnsi="Garamond"/>
                <w:b/>
                <w:sz w:val="24"/>
                <w:szCs w:val="24"/>
              </w:rPr>
            </w:pPr>
            <w:r w:rsidRPr="00024C7B">
              <w:rPr>
                <w:rFonts w:ascii="Garamond" w:hAnsi="Garamond"/>
                <w:b/>
                <w:sz w:val="24"/>
                <w:szCs w:val="24"/>
              </w:rPr>
              <w:t>&gt; 60yrs</w:t>
            </w:r>
          </w:p>
        </w:tc>
        <w:tc>
          <w:tcPr>
            <w:tcW w:w="720" w:type="dxa"/>
            <w:gridSpan w:val="2"/>
            <w:vMerge/>
          </w:tcPr>
          <w:p w14:paraId="0F98891C" w14:textId="77777777" w:rsidR="000D62C5" w:rsidRPr="00826082" w:rsidRDefault="000D62C5" w:rsidP="00E846CC">
            <w:pPr>
              <w:rPr>
                <w:rFonts w:ascii="Garamond" w:hAnsi="Garamond"/>
                <w:sz w:val="24"/>
                <w:szCs w:val="24"/>
              </w:rPr>
            </w:pPr>
          </w:p>
        </w:tc>
        <w:tc>
          <w:tcPr>
            <w:tcW w:w="720" w:type="dxa"/>
            <w:vMerge/>
          </w:tcPr>
          <w:p w14:paraId="69D0A1F4" w14:textId="77777777" w:rsidR="000D62C5" w:rsidRPr="00826082" w:rsidRDefault="000D62C5" w:rsidP="00E846CC">
            <w:pPr>
              <w:rPr>
                <w:rFonts w:ascii="Garamond" w:hAnsi="Garamond"/>
                <w:sz w:val="24"/>
                <w:szCs w:val="24"/>
              </w:rPr>
            </w:pPr>
          </w:p>
        </w:tc>
        <w:tc>
          <w:tcPr>
            <w:tcW w:w="810" w:type="dxa"/>
            <w:vMerge/>
          </w:tcPr>
          <w:p w14:paraId="03E202FB" w14:textId="77777777" w:rsidR="000D62C5" w:rsidRPr="00826082" w:rsidRDefault="000D62C5" w:rsidP="00E846CC">
            <w:pPr>
              <w:rPr>
                <w:rFonts w:ascii="Garamond" w:hAnsi="Garamond"/>
                <w:sz w:val="24"/>
                <w:szCs w:val="24"/>
              </w:rPr>
            </w:pPr>
          </w:p>
        </w:tc>
        <w:tc>
          <w:tcPr>
            <w:tcW w:w="900" w:type="dxa"/>
            <w:vMerge/>
            <w:tcBorders>
              <w:right w:val="single" w:sz="4" w:space="0" w:color="auto"/>
            </w:tcBorders>
          </w:tcPr>
          <w:p w14:paraId="10991BE5" w14:textId="77777777" w:rsidR="000D62C5" w:rsidRPr="00826082" w:rsidRDefault="000D62C5" w:rsidP="00E846CC">
            <w:pPr>
              <w:rPr>
                <w:rFonts w:ascii="Garamond" w:hAnsi="Garamond"/>
                <w:sz w:val="24"/>
                <w:szCs w:val="24"/>
              </w:rPr>
            </w:pPr>
          </w:p>
        </w:tc>
        <w:tc>
          <w:tcPr>
            <w:tcW w:w="1170" w:type="dxa"/>
            <w:vMerge/>
            <w:tcBorders>
              <w:left w:val="single" w:sz="4" w:space="0" w:color="auto"/>
              <w:right w:val="single" w:sz="4" w:space="0" w:color="auto"/>
            </w:tcBorders>
          </w:tcPr>
          <w:p w14:paraId="5CCFE952" w14:textId="77777777" w:rsidR="000D62C5" w:rsidRPr="00826082" w:rsidRDefault="000D62C5" w:rsidP="00E846CC">
            <w:pPr>
              <w:rPr>
                <w:rFonts w:ascii="Garamond" w:hAnsi="Garamond"/>
                <w:sz w:val="24"/>
                <w:szCs w:val="24"/>
              </w:rPr>
            </w:pPr>
          </w:p>
        </w:tc>
      </w:tr>
      <w:tr w:rsidR="000D62C5" w:rsidRPr="00826082" w14:paraId="11824E91" w14:textId="77777777" w:rsidTr="00AA759F">
        <w:trPr>
          <w:trHeight w:val="375"/>
        </w:trPr>
        <w:tc>
          <w:tcPr>
            <w:tcW w:w="625" w:type="dxa"/>
            <w:vMerge/>
          </w:tcPr>
          <w:p w14:paraId="65598789" w14:textId="77777777" w:rsidR="000D62C5" w:rsidRPr="00826082" w:rsidRDefault="000D62C5" w:rsidP="00E846CC">
            <w:pPr>
              <w:rPr>
                <w:rFonts w:ascii="Garamond" w:hAnsi="Garamond"/>
                <w:sz w:val="24"/>
                <w:szCs w:val="24"/>
              </w:rPr>
            </w:pPr>
          </w:p>
        </w:tc>
        <w:tc>
          <w:tcPr>
            <w:tcW w:w="2610" w:type="dxa"/>
            <w:vMerge/>
          </w:tcPr>
          <w:p w14:paraId="36B1808A" w14:textId="77777777" w:rsidR="000D62C5" w:rsidRPr="00826082" w:rsidRDefault="000D62C5" w:rsidP="00E846CC">
            <w:pPr>
              <w:rPr>
                <w:rFonts w:ascii="Garamond" w:hAnsi="Garamond"/>
                <w:sz w:val="24"/>
                <w:szCs w:val="24"/>
              </w:rPr>
            </w:pPr>
          </w:p>
        </w:tc>
        <w:tc>
          <w:tcPr>
            <w:tcW w:w="810" w:type="dxa"/>
            <w:vMerge/>
          </w:tcPr>
          <w:p w14:paraId="529D0BF1" w14:textId="77777777" w:rsidR="000D62C5" w:rsidRPr="00826082" w:rsidRDefault="000D62C5" w:rsidP="00E846CC">
            <w:pPr>
              <w:rPr>
                <w:rFonts w:ascii="Garamond" w:hAnsi="Garamond"/>
                <w:sz w:val="24"/>
                <w:szCs w:val="24"/>
              </w:rPr>
            </w:pPr>
          </w:p>
        </w:tc>
        <w:tc>
          <w:tcPr>
            <w:tcW w:w="720" w:type="dxa"/>
            <w:vMerge/>
          </w:tcPr>
          <w:p w14:paraId="6DE00646" w14:textId="77777777" w:rsidR="000D62C5" w:rsidRPr="00826082" w:rsidRDefault="000D62C5" w:rsidP="00E846CC">
            <w:pPr>
              <w:rPr>
                <w:rFonts w:ascii="Garamond" w:hAnsi="Garamond"/>
                <w:sz w:val="24"/>
                <w:szCs w:val="24"/>
              </w:rPr>
            </w:pPr>
          </w:p>
        </w:tc>
        <w:tc>
          <w:tcPr>
            <w:tcW w:w="720" w:type="dxa"/>
            <w:vMerge/>
          </w:tcPr>
          <w:p w14:paraId="465D9095" w14:textId="77777777" w:rsidR="000D62C5" w:rsidRPr="00826082" w:rsidRDefault="000D62C5" w:rsidP="00E846CC">
            <w:pPr>
              <w:rPr>
                <w:rFonts w:ascii="Garamond" w:hAnsi="Garamond"/>
                <w:sz w:val="24"/>
                <w:szCs w:val="24"/>
              </w:rPr>
            </w:pPr>
          </w:p>
        </w:tc>
        <w:tc>
          <w:tcPr>
            <w:tcW w:w="360" w:type="dxa"/>
            <w:vMerge/>
          </w:tcPr>
          <w:p w14:paraId="0E80865D" w14:textId="77777777" w:rsidR="000D62C5" w:rsidRPr="00826082" w:rsidRDefault="000D62C5" w:rsidP="00E846CC">
            <w:pPr>
              <w:rPr>
                <w:rFonts w:ascii="Garamond" w:hAnsi="Garamond"/>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73AF5647" w14:textId="77777777" w:rsidR="000D62C5" w:rsidRPr="00826082" w:rsidRDefault="000D62C5" w:rsidP="00E846CC">
            <w:pPr>
              <w:widowControl w:val="0"/>
              <w:autoSpaceDE w:val="0"/>
              <w:autoSpaceDN w:val="0"/>
              <w:adjustRightInd w:val="0"/>
              <w:spacing w:before="17"/>
              <w:ind w:right="131"/>
              <w:rPr>
                <w:rFonts w:ascii="Garamond" w:hAnsi="Garamond"/>
                <w:sz w:val="24"/>
                <w:szCs w:val="24"/>
              </w:rPr>
            </w:pPr>
            <w:r w:rsidRPr="00826082">
              <w:rPr>
                <w:rFonts w:ascii="Garamond" w:hAnsi="Garamond" w:cs="Gill Sans MT"/>
                <w:b/>
                <w:bCs/>
                <w:sz w:val="24"/>
                <w:szCs w:val="24"/>
              </w:rPr>
              <w:t>M</w:t>
            </w:r>
          </w:p>
        </w:tc>
        <w:tc>
          <w:tcPr>
            <w:tcW w:w="630" w:type="dxa"/>
            <w:tcBorders>
              <w:top w:val="single" w:sz="4" w:space="0" w:color="000000"/>
              <w:left w:val="single" w:sz="4" w:space="0" w:color="000000"/>
              <w:bottom w:val="single" w:sz="4" w:space="0" w:color="000000"/>
              <w:right w:val="single" w:sz="4" w:space="0" w:color="000000"/>
            </w:tcBorders>
          </w:tcPr>
          <w:p w14:paraId="288DE059" w14:textId="77777777" w:rsidR="000D62C5" w:rsidRPr="00826082" w:rsidRDefault="000D62C5" w:rsidP="00E846CC">
            <w:pPr>
              <w:widowControl w:val="0"/>
              <w:autoSpaceDE w:val="0"/>
              <w:autoSpaceDN w:val="0"/>
              <w:adjustRightInd w:val="0"/>
              <w:spacing w:before="17"/>
              <w:ind w:right="141"/>
              <w:rPr>
                <w:rFonts w:ascii="Garamond" w:hAnsi="Garamond"/>
                <w:sz w:val="24"/>
                <w:szCs w:val="24"/>
              </w:rPr>
            </w:pPr>
            <w:r w:rsidRPr="00826082">
              <w:rPr>
                <w:rFonts w:ascii="Garamond" w:hAnsi="Garamond" w:cs="Gill Sans MT"/>
                <w:b/>
                <w:bCs/>
                <w:sz w:val="24"/>
                <w:szCs w:val="24"/>
              </w:rPr>
              <w:t>F</w:t>
            </w:r>
          </w:p>
        </w:tc>
        <w:tc>
          <w:tcPr>
            <w:tcW w:w="540" w:type="dxa"/>
            <w:tcBorders>
              <w:top w:val="single" w:sz="4" w:space="0" w:color="000000"/>
              <w:left w:val="single" w:sz="4" w:space="0" w:color="000000"/>
              <w:bottom w:val="single" w:sz="4" w:space="0" w:color="000000"/>
              <w:right w:val="single" w:sz="4" w:space="0" w:color="000000"/>
            </w:tcBorders>
          </w:tcPr>
          <w:p w14:paraId="65E4883A" w14:textId="77777777" w:rsidR="000D62C5" w:rsidRPr="00826082" w:rsidRDefault="000D62C5" w:rsidP="00E846CC">
            <w:pPr>
              <w:widowControl w:val="0"/>
              <w:autoSpaceDE w:val="0"/>
              <w:autoSpaceDN w:val="0"/>
              <w:adjustRightInd w:val="0"/>
              <w:spacing w:before="17"/>
              <w:ind w:right="-17"/>
              <w:rPr>
                <w:rFonts w:ascii="Garamond" w:hAnsi="Garamond"/>
                <w:sz w:val="24"/>
                <w:szCs w:val="24"/>
              </w:rPr>
            </w:pPr>
            <w:r w:rsidRPr="00826082">
              <w:rPr>
                <w:rFonts w:ascii="Garamond" w:hAnsi="Garamond" w:cs="Gill Sans MT"/>
                <w:b/>
                <w:bCs/>
                <w:sz w:val="24"/>
                <w:szCs w:val="24"/>
              </w:rPr>
              <w:t>M</w:t>
            </w:r>
          </w:p>
        </w:tc>
        <w:tc>
          <w:tcPr>
            <w:tcW w:w="450" w:type="dxa"/>
            <w:tcBorders>
              <w:top w:val="single" w:sz="4" w:space="0" w:color="000000"/>
              <w:left w:val="single" w:sz="4" w:space="0" w:color="000000"/>
              <w:bottom w:val="single" w:sz="4" w:space="0" w:color="000000"/>
              <w:right w:val="single" w:sz="4" w:space="0" w:color="000000"/>
            </w:tcBorders>
          </w:tcPr>
          <w:p w14:paraId="0B4B075E" w14:textId="77777777" w:rsidR="000D62C5" w:rsidRPr="00826082" w:rsidRDefault="000D62C5" w:rsidP="00E846CC">
            <w:pPr>
              <w:widowControl w:val="0"/>
              <w:autoSpaceDE w:val="0"/>
              <w:autoSpaceDN w:val="0"/>
              <w:adjustRightInd w:val="0"/>
              <w:spacing w:before="17"/>
              <w:ind w:right="141"/>
              <w:rPr>
                <w:rFonts w:ascii="Garamond" w:hAnsi="Garamond"/>
                <w:sz w:val="24"/>
                <w:szCs w:val="24"/>
              </w:rPr>
            </w:pPr>
            <w:r w:rsidRPr="00826082">
              <w:rPr>
                <w:rFonts w:ascii="Garamond" w:hAnsi="Garamond" w:cs="Gill Sans MT"/>
                <w:b/>
                <w:bCs/>
                <w:sz w:val="24"/>
                <w:szCs w:val="24"/>
              </w:rPr>
              <w:t>F</w:t>
            </w:r>
          </w:p>
        </w:tc>
        <w:tc>
          <w:tcPr>
            <w:tcW w:w="630" w:type="dxa"/>
            <w:tcBorders>
              <w:top w:val="single" w:sz="4" w:space="0" w:color="000000"/>
              <w:left w:val="single" w:sz="4" w:space="0" w:color="000000"/>
              <w:bottom w:val="single" w:sz="4" w:space="0" w:color="000000"/>
              <w:right w:val="single" w:sz="4" w:space="0" w:color="000000"/>
            </w:tcBorders>
          </w:tcPr>
          <w:p w14:paraId="58666302" w14:textId="77777777" w:rsidR="000D62C5" w:rsidRPr="00826082" w:rsidRDefault="000D62C5" w:rsidP="00E846CC">
            <w:pPr>
              <w:widowControl w:val="0"/>
              <w:autoSpaceDE w:val="0"/>
              <w:autoSpaceDN w:val="0"/>
              <w:adjustRightInd w:val="0"/>
              <w:spacing w:before="17"/>
              <w:ind w:right="200"/>
              <w:rPr>
                <w:rFonts w:ascii="Garamond" w:hAnsi="Garamond"/>
                <w:sz w:val="24"/>
                <w:szCs w:val="24"/>
              </w:rPr>
            </w:pPr>
            <w:r w:rsidRPr="00826082">
              <w:rPr>
                <w:rFonts w:ascii="Garamond" w:hAnsi="Garamond" w:cs="Gill Sans MT"/>
                <w:b/>
                <w:bCs/>
                <w:sz w:val="24"/>
                <w:szCs w:val="24"/>
              </w:rPr>
              <w:t>M</w:t>
            </w:r>
          </w:p>
        </w:tc>
        <w:tc>
          <w:tcPr>
            <w:tcW w:w="720" w:type="dxa"/>
            <w:tcBorders>
              <w:top w:val="single" w:sz="4" w:space="0" w:color="000000"/>
              <w:left w:val="single" w:sz="4" w:space="0" w:color="000000"/>
              <w:bottom w:val="single" w:sz="4" w:space="0" w:color="000000"/>
              <w:right w:val="single" w:sz="4" w:space="0" w:color="000000"/>
            </w:tcBorders>
          </w:tcPr>
          <w:p w14:paraId="6AF136F7" w14:textId="77777777" w:rsidR="000D62C5" w:rsidRPr="00826082" w:rsidRDefault="000D62C5" w:rsidP="00E846CC">
            <w:pPr>
              <w:widowControl w:val="0"/>
              <w:autoSpaceDE w:val="0"/>
              <w:autoSpaceDN w:val="0"/>
              <w:adjustRightInd w:val="0"/>
              <w:spacing w:before="17"/>
              <w:ind w:right="225"/>
              <w:rPr>
                <w:rFonts w:ascii="Garamond" w:hAnsi="Garamond"/>
                <w:sz w:val="24"/>
                <w:szCs w:val="24"/>
              </w:rPr>
            </w:pPr>
            <w:r w:rsidRPr="00826082">
              <w:rPr>
                <w:rFonts w:ascii="Garamond" w:hAnsi="Garamond" w:cs="Gill Sans MT"/>
                <w:b/>
                <w:bCs/>
                <w:sz w:val="24"/>
                <w:szCs w:val="24"/>
              </w:rPr>
              <w:t>F</w:t>
            </w:r>
          </w:p>
        </w:tc>
        <w:tc>
          <w:tcPr>
            <w:tcW w:w="450" w:type="dxa"/>
            <w:tcBorders>
              <w:top w:val="single" w:sz="4" w:space="0" w:color="auto"/>
              <w:left w:val="single" w:sz="4" w:space="0" w:color="000000"/>
              <w:bottom w:val="single" w:sz="4" w:space="0" w:color="000000"/>
              <w:right w:val="single" w:sz="4" w:space="0" w:color="000000"/>
            </w:tcBorders>
          </w:tcPr>
          <w:p w14:paraId="42D68982" w14:textId="77777777" w:rsidR="000D62C5" w:rsidRPr="00826082" w:rsidRDefault="000D62C5" w:rsidP="00E846CC">
            <w:pPr>
              <w:widowControl w:val="0"/>
              <w:autoSpaceDE w:val="0"/>
              <w:autoSpaceDN w:val="0"/>
              <w:adjustRightInd w:val="0"/>
              <w:spacing w:before="17"/>
              <w:ind w:right="200"/>
              <w:rPr>
                <w:rFonts w:ascii="Garamond" w:hAnsi="Garamond"/>
                <w:sz w:val="24"/>
                <w:szCs w:val="24"/>
              </w:rPr>
            </w:pPr>
            <w:r w:rsidRPr="00826082">
              <w:rPr>
                <w:rFonts w:ascii="Garamond" w:hAnsi="Garamond" w:cs="Gill Sans MT"/>
                <w:b/>
                <w:bCs/>
                <w:sz w:val="24"/>
                <w:szCs w:val="24"/>
              </w:rPr>
              <w:t>M</w:t>
            </w:r>
          </w:p>
        </w:tc>
        <w:tc>
          <w:tcPr>
            <w:tcW w:w="360" w:type="dxa"/>
            <w:tcBorders>
              <w:top w:val="single" w:sz="4" w:space="0" w:color="auto"/>
              <w:left w:val="single" w:sz="4" w:space="0" w:color="000000"/>
              <w:bottom w:val="single" w:sz="4" w:space="0" w:color="000000"/>
              <w:right w:val="single" w:sz="4" w:space="0" w:color="000000"/>
            </w:tcBorders>
          </w:tcPr>
          <w:p w14:paraId="3B6609BB" w14:textId="77777777" w:rsidR="000D62C5" w:rsidRPr="00826082" w:rsidRDefault="000D62C5" w:rsidP="00E846CC">
            <w:pPr>
              <w:widowControl w:val="0"/>
              <w:autoSpaceDE w:val="0"/>
              <w:autoSpaceDN w:val="0"/>
              <w:adjustRightInd w:val="0"/>
              <w:spacing w:before="17"/>
              <w:ind w:right="225"/>
              <w:rPr>
                <w:rFonts w:ascii="Garamond" w:hAnsi="Garamond"/>
                <w:sz w:val="24"/>
                <w:szCs w:val="24"/>
              </w:rPr>
            </w:pPr>
            <w:r w:rsidRPr="00826082">
              <w:rPr>
                <w:rFonts w:ascii="Garamond" w:hAnsi="Garamond" w:cs="Gill Sans MT"/>
                <w:b/>
                <w:bCs/>
                <w:sz w:val="24"/>
                <w:szCs w:val="24"/>
              </w:rPr>
              <w:t>F</w:t>
            </w:r>
          </w:p>
        </w:tc>
        <w:tc>
          <w:tcPr>
            <w:tcW w:w="360" w:type="dxa"/>
            <w:tcBorders>
              <w:top w:val="single" w:sz="4" w:space="0" w:color="auto"/>
              <w:left w:val="single" w:sz="4" w:space="0" w:color="000000"/>
              <w:bottom w:val="single" w:sz="4" w:space="0" w:color="000000"/>
              <w:right w:val="single" w:sz="4" w:space="0" w:color="000000"/>
            </w:tcBorders>
          </w:tcPr>
          <w:p w14:paraId="54902C0A" w14:textId="77777777" w:rsidR="000D62C5" w:rsidRPr="00826082" w:rsidRDefault="000D62C5" w:rsidP="00E846CC">
            <w:pPr>
              <w:widowControl w:val="0"/>
              <w:autoSpaceDE w:val="0"/>
              <w:autoSpaceDN w:val="0"/>
              <w:adjustRightInd w:val="0"/>
              <w:spacing w:before="17"/>
              <w:ind w:right="200"/>
              <w:rPr>
                <w:rFonts w:ascii="Garamond" w:hAnsi="Garamond" w:cs="Gill Sans MT"/>
                <w:b/>
                <w:bCs/>
                <w:sz w:val="24"/>
                <w:szCs w:val="24"/>
              </w:rPr>
            </w:pPr>
            <w:r w:rsidRPr="00826082">
              <w:rPr>
                <w:rFonts w:ascii="Garamond" w:hAnsi="Garamond" w:cs="Gill Sans MT"/>
                <w:b/>
                <w:bCs/>
                <w:sz w:val="24"/>
                <w:szCs w:val="24"/>
              </w:rPr>
              <w:t>M</w:t>
            </w:r>
          </w:p>
        </w:tc>
        <w:tc>
          <w:tcPr>
            <w:tcW w:w="360" w:type="dxa"/>
            <w:tcBorders>
              <w:top w:val="single" w:sz="4" w:space="0" w:color="auto"/>
              <w:left w:val="single" w:sz="4" w:space="0" w:color="000000"/>
              <w:bottom w:val="single" w:sz="4" w:space="0" w:color="000000"/>
              <w:right w:val="single" w:sz="4" w:space="0" w:color="auto"/>
            </w:tcBorders>
          </w:tcPr>
          <w:p w14:paraId="39F6650F" w14:textId="77777777" w:rsidR="000D62C5" w:rsidRPr="00826082" w:rsidRDefault="000D62C5" w:rsidP="00E846CC">
            <w:pPr>
              <w:widowControl w:val="0"/>
              <w:autoSpaceDE w:val="0"/>
              <w:autoSpaceDN w:val="0"/>
              <w:adjustRightInd w:val="0"/>
              <w:spacing w:before="17"/>
              <w:ind w:right="200"/>
              <w:rPr>
                <w:rFonts w:ascii="Garamond" w:hAnsi="Garamond" w:cs="Gill Sans MT"/>
                <w:b/>
                <w:bCs/>
                <w:sz w:val="24"/>
                <w:szCs w:val="24"/>
              </w:rPr>
            </w:pPr>
            <w:r w:rsidRPr="00826082">
              <w:rPr>
                <w:rFonts w:ascii="Garamond" w:hAnsi="Garamond" w:cs="Gill Sans MT"/>
                <w:b/>
                <w:bCs/>
                <w:sz w:val="24"/>
                <w:szCs w:val="24"/>
              </w:rPr>
              <w:t>F</w:t>
            </w:r>
          </w:p>
        </w:tc>
        <w:tc>
          <w:tcPr>
            <w:tcW w:w="720" w:type="dxa"/>
            <w:vMerge/>
          </w:tcPr>
          <w:p w14:paraId="3C8FB9BB" w14:textId="77777777" w:rsidR="000D62C5" w:rsidRPr="00826082" w:rsidRDefault="000D62C5" w:rsidP="00E846CC">
            <w:pPr>
              <w:rPr>
                <w:rFonts w:ascii="Garamond" w:hAnsi="Garamond"/>
                <w:sz w:val="24"/>
                <w:szCs w:val="24"/>
              </w:rPr>
            </w:pPr>
          </w:p>
        </w:tc>
        <w:tc>
          <w:tcPr>
            <w:tcW w:w="810" w:type="dxa"/>
            <w:vMerge/>
          </w:tcPr>
          <w:p w14:paraId="70D50722" w14:textId="77777777" w:rsidR="000D62C5" w:rsidRPr="00826082" w:rsidRDefault="000D62C5" w:rsidP="00E846CC">
            <w:pPr>
              <w:rPr>
                <w:rFonts w:ascii="Garamond" w:hAnsi="Garamond"/>
                <w:sz w:val="24"/>
                <w:szCs w:val="24"/>
              </w:rPr>
            </w:pPr>
          </w:p>
        </w:tc>
        <w:tc>
          <w:tcPr>
            <w:tcW w:w="900" w:type="dxa"/>
            <w:vMerge/>
            <w:tcBorders>
              <w:right w:val="single" w:sz="4" w:space="0" w:color="auto"/>
            </w:tcBorders>
          </w:tcPr>
          <w:p w14:paraId="377F9924" w14:textId="77777777" w:rsidR="000D62C5" w:rsidRPr="00826082" w:rsidRDefault="000D62C5" w:rsidP="00E846CC">
            <w:pPr>
              <w:rPr>
                <w:rFonts w:ascii="Garamond" w:hAnsi="Garamond"/>
                <w:sz w:val="24"/>
                <w:szCs w:val="24"/>
              </w:rPr>
            </w:pPr>
          </w:p>
        </w:tc>
        <w:tc>
          <w:tcPr>
            <w:tcW w:w="1170" w:type="dxa"/>
            <w:vMerge/>
            <w:tcBorders>
              <w:left w:val="single" w:sz="4" w:space="0" w:color="auto"/>
              <w:right w:val="single" w:sz="4" w:space="0" w:color="auto"/>
            </w:tcBorders>
          </w:tcPr>
          <w:p w14:paraId="3522C23C" w14:textId="77777777" w:rsidR="000D62C5" w:rsidRPr="00826082" w:rsidRDefault="000D62C5" w:rsidP="00E846CC">
            <w:pPr>
              <w:rPr>
                <w:rFonts w:ascii="Garamond" w:hAnsi="Garamond"/>
                <w:sz w:val="24"/>
                <w:szCs w:val="24"/>
              </w:rPr>
            </w:pPr>
          </w:p>
        </w:tc>
      </w:tr>
      <w:tr w:rsidR="000D62C5" w:rsidRPr="00826082" w14:paraId="1795FE01" w14:textId="77777777" w:rsidTr="00AA759F">
        <w:tc>
          <w:tcPr>
            <w:tcW w:w="625" w:type="dxa"/>
          </w:tcPr>
          <w:p w14:paraId="4F0CD130" w14:textId="77777777" w:rsidR="000D62C5" w:rsidRPr="00826082" w:rsidRDefault="000D62C5" w:rsidP="00E846CC">
            <w:pPr>
              <w:rPr>
                <w:rFonts w:ascii="Garamond" w:hAnsi="Garamond"/>
                <w:sz w:val="24"/>
                <w:szCs w:val="24"/>
              </w:rPr>
            </w:pPr>
            <w:r w:rsidRPr="00826082">
              <w:rPr>
                <w:rFonts w:ascii="Garamond" w:hAnsi="Garamond"/>
                <w:sz w:val="24"/>
                <w:szCs w:val="24"/>
              </w:rPr>
              <w:t>1</w:t>
            </w:r>
          </w:p>
        </w:tc>
        <w:tc>
          <w:tcPr>
            <w:tcW w:w="2610" w:type="dxa"/>
          </w:tcPr>
          <w:p w14:paraId="39C20756" w14:textId="77777777" w:rsidR="000D62C5" w:rsidRPr="00826082" w:rsidRDefault="000D62C5" w:rsidP="00E846CC">
            <w:pPr>
              <w:rPr>
                <w:rFonts w:ascii="Garamond" w:hAnsi="Garamond"/>
                <w:sz w:val="24"/>
                <w:szCs w:val="24"/>
              </w:rPr>
            </w:pPr>
          </w:p>
        </w:tc>
        <w:tc>
          <w:tcPr>
            <w:tcW w:w="810" w:type="dxa"/>
          </w:tcPr>
          <w:p w14:paraId="63A05378" w14:textId="77777777" w:rsidR="000D62C5" w:rsidRPr="00826082" w:rsidRDefault="000D62C5" w:rsidP="00E846CC">
            <w:pPr>
              <w:rPr>
                <w:rFonts w:ascii="Garamond" w:hAnsi="Garamond"/>
                <w:sz w:val="24"/>
                <w:szCs w:val="24"/>
              </w:rPr>
            </w:pPr>
          </w:p>
        </w:tc>
        <w:tc>
          <w:tcPr>
            <w:tcW w:w="720" w:type="dxa"/>
          </w:tcPr>
          <w:p w14:paraId="18AF0BA5" w14:textId="77777777" w:rsidR="000D62C5" w:rsidRPr="00826082" w:rsidRDefault="000D62C5" w:rsidP="00E846CC">
            <w:pPr>
              <w:rPr>
                <w:rFonts w:ascii="Garamond" w:hAnsi="Garamond"/>
                <w:sz w:val="24"/>
                <w:szCs w:val="24"/>
              </w:rPr>
            </w:pPr>
          </w:p>
        </w:tc>
        <w:tc>
          <w:tcPr>
            <w:tcW w:w="720" w:type="dxa"/>
          </w:tcPr>
          <w:p w14:paraId="0E5E85BF" w14:textId="77777777" w:rsidR="000D62C5" w:rsidRPr="00826082" w:rsidRDefault="000D62C5" w:rsidP="00E846CC">
            <w:pPr>
              <w:rPr>
                <w:rFonts w:ascii="Garamond" w:hAnsi="Garamond"/>
                <w:sz w:val="24"/>
                <w:szCs w:val="24"/>
              </w:rPr>
            </w:pPr>
          </w:p>
        </w:tc>
        <w:tc>
          <w:tcPr>
            <w:tcW w:w="360" w:type="dxa"/>
          </w:tcPr>
          <w:p w14:paraId="5B3DAAD4" w14:textId="77777777" w:rsidR="000D62C5" w:rsidRPr="00826082" w:rsidRDefault="000D62C5" w:rsidP="00E846CC">
            <w:pPr>
              <w:rPr>
                <w:rFonts w:ascii="Garamond" w:hAnsi="Garamond"/>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67CF7AED" w14:textId="77777777" w:rsidR="000D62C5" w:rsidRPr="00826082" w:rsidRDefault="000D62C5" w:rsidP="00E846CC">
            <w:pPr>
              <w:widowControl w:val="0"/>
              <w:autoSpaceDE w:val="0"/>
              <w:autoSpaceDN w:val="0"/>
              <w:adjustRightInd w:val="0"/>
              <w:spacing w:before="17"/>
              <w:ind w:left="147" w:right="131"/>
              <w:jc w:val="center"/>
              <w:rPr>
                <w:rFonts w:ascii="Garamond" w:hAnsi="Garamond"/>
                <w:sz w:val="24"/>
                <w:szCs w:val="24"/>
              </w:rPr>
            </w:pPr>
          </w:p>
        </w:tc>
        <w:tc>
          <w:tcPr>
            <w:tcW w:w="630" w:type="dxa"/>
            <w:tcBorders>
              <w:top w:val="single" w:sz="4" w:space="0" w:color="000000"/>
              <w:left w:val="single" w:sz="4" w:space="0" w:color="000000"/>
              <w:bottom w:val="single" w:sz="4" w:space="0" w:color="000000"/>
              <w:right w:val="single" w:sz="4" w:space="0" w:color="000000"/>
            </w:tcBorders>
          </w:tcPr>
          <w:p w14:paraId="1DABD63A" w14:textId="77777777" w:rsidR="000D62C5" w:rsidRPr="00826082" w:rsidRDefault="000D62C5" w:rsidP="00E846CC">
            <w:pPr>
              <w:widowControl w:val="0"/>
              <w:autoSpaceDE w:val="0"/>
              <w:autoSpaceDN w:val="0"/>
              <w:adjustRightInd w:val="0"/>
              <w:spacing w:before="17"/>
              <w:ind w:left="153" w:right="141"/>
              <w:jc w:val="center"/>
              <w:rPr>
                <w:rFonts w:ascii="Garamond" w:hAnsi="Garamond"/>
                <w:sz w:val="24"/>
                <w:szCs w:val="24"/>
              </w:rPr>
            </w:pPr>
          </w:p>
        </w:tc>
        <w:tc>
          <w:tcPr>
            <w:tcW w:w="540" w:type="dxa"/>
            <w:tcBorders>
              <w:top w:val="single" w:sz="4" w:space="0" w:color="000000"/>
              <w:left w:val="single" w:sz="4" w:space="0" w:color="000000"/>
              <w:bottom w:val="single" w:sz="4" w:space="0" w:color="000000"/>
              <w:right w:val="single" w:sz="4" w:space="0" w:color="000000"/>
            </w:tcBorders>
          </w:tcPr>
          <w:p w14:paraId="644639C6" w14:textId="77777777" w:rsidR="000D62C5" w:rsidRPr="00826082" w:rsidRDefault="000D62C5" w:rsidP="00E846CC">
            <w:pPr>
              <w:widowControl w:val="0"/>
              <w:autoSpaceDE w:val="0"/>
              <w:autoSpaceDN w:val="0"/>
              <w:adjustRightInd w:val="0"/>
              <w:spacing w:before="17"/>
              <w:ind w:left="158" w:right="-17"/>
              <w:rPr>
                <w:rFonts w:ascii="Garamond" w:hAnsi="Garamond"/>
                <w:sz w:val="24"/>
                <w:szCs w:val="24"/>
              </w:rPr>
            </w:pPr>
          </w:p>
        </w:tc>
        <w:tc>
          <w:tcPr>
            <w:tcW w:w="450" w:type="dxa"/>
            <w:tcBorders>
              <w:top w:val="single" w:sz="4" w:space="0" w:color="000000"/>
              <w:left w:val="single" w:sz="4" w:space="0" w:color="000000"/>
              <w:bottom w:val="single" w:sz="4" w:space="0" w:color="000000"/>
              <w:right w:val="single" w:sz="4" w:space="0" w:color="000000"/>
            </w:tcBorders>
          </w:tcPr>
          <w:p w14:paraId="75233E70" w14:textId="77777777" w:rsidR="000D62C5" w:rsidRPr="00826082" w:rsidRDefault="000D62C5" w:rsidP="00E846CC">
            <w:pPr>
              <w:widowControl w:val="0"/>
              <w:autoSpaceDE w:val="0"/>
              <w:autoSpaceDN w:val="0"/>
              <w:adjustRightInd w:val="0"/>
              <w:spacing w:before="17"/>
              <w:ind w:left="153" w:right="141"/>
              <w:jc w:val="center"/>
              <w:rPr>
                <w:rFonts w:ascii="Garamond" w:hAnsi="Garamond"/>
                <w:sz w:val="24"/>
                <w:szCs w:val="24"/>
              </w:rPr>
            </w:pPr>
          </w:p>
        </w:tc>
        <w:tc>
          <w:tcPr>
            <w:tcW w:w="630" w:type="dxa"/>
            <w:tcBorders>
              <w:top w:val="single" w:sz="4" w:space="0" w:color="000000"/>
              <w:left w:val="single" w:sz="4" w:space="0" w:color="000000"/>
              <w:bottom w:val="single" w:sz="4" w:space="0" w:color="000000"/>
              <w:right w:val="single" w:sz="4" w:space="0" w:color="000000"/>
            </w:tcBorders>
          </w:tcPr>
          <w:p w14:paraId="641F42E6" w14:textId="77777777" w:rsidR="000D62C5" w:rsidRPr="00826082" w:rsidRDefault="000D62C5" w:rsidP="00E846CC">
            <w:pPr>
              <w:widowControl w:val="0"/>
              <w:autoSpaceDE w:val="0"/>
              <w:autoSpaceDN w:val="0"/>
              <w:adjustRightInd w:val="0"/>
              <w:spacing w:before="17"/>
              <w:ind w:left="210" w:right="200"/>
              <w:jc w:val="center"/>
              <w:rPr>
                <w:rFonts w:ascii="Garamond" w:hAnsi="Garamond"/>
                <w:sz w:val="24"/>
                <w:szCs w:val="24"/>
              </w:rPr>
            </w:pPr>
          </w:p>
        </w:tc>
        <w:tc>
          <w:tcPr>
            <w:tcW w:w="720" w:type="dxa"/>
            <w:tcBorders>
              <w:top w:val="single" w:sz="4" w:space="0" w:color="000000"/>
              <w:left w:val="single" w:sz="4" w:space="0" w:color="000000"/>
              <w:bottom w:val="single" w:sz="4" w:space="0" w:color="000000"/>
              <w:right w:val="single" w:sz="4" w:space="0" w:color="000000"/>
            </w:tcBorders>
          </w:tcPr>
          <w:p w14:paraId="1E566745" w14:textId="77777777" w:rsidR="000D62C5" w:rsidRPr="00826082" w:rsidRDefault="000D62C5" w:rsidP="00E846CC">
            <w:pPr>
              <w:widowControl w:val="0"/>
              <w:autoSpaceDE w:val="0"/>
              <w:autoSpaceDN w:val="0"/>
              <w:adjustRightInd w:val="0"/>
              <w:spacing w:before="17"/>
              <w:ind w:left="236" w:right="225"/>
              <w:jc w:val="center"/>
              <w:rPr>
                <w:rFonts w:ascii="Garamond" w:hAnsi="Garamond"/>
                <w:sz w:val="24"/>
                <w:szCs w:val="24"/>
              </w:rPr>
            </w:pPr>
          </w:p>
        </w:tc>
        <w:tc>
          <w:tcPr>
            <w:tcW w:w="450" w:type="dxa"/>
            <w:tcBorders>
              <w:top w:val="single" w:sz="4" w:space="0" w:color="auto"/>
              <w:left w:val="single" w:sz="4" w:space="0" w:color="000000"/>
              <w:bottom w:val="single" w:sz="4" w:space="0" w:color="000000"/>
              <w:right w:val="single" w:sz="4" w:space="0" w:color="000000"/>
            </w:tcBorders>
          </w:tcPr>
          <w:p w14:paraId="73C48340" w14:textId="77777777" w:rsidR="000D62C5" w:rsidRPr="00826082" w:rsidRDefault="000D62C5" w:rsidP="00E846CC">
            <w:pPr>
              <w:widowControl w:val="0"/>
              <w:autoSpaceDE w:val="0"/>
              <w:autoSpaceDN w:val="0"/>
              <w:adjustRightInd w:val="0"/>
              <w:spacing w:before="17"/>
              <w:ind w:left="210" w:right="200"/>
              <w:jc w:val="center"/>
              <w:rPr>
                <w:rFonts w:ascii="Garamond" w:hAnsi="Garamond" w:cs="Gill Sans MT"/>
                <w:b/>
                <w:bCs/>
                <w:sz w:val="24"/>
                <w:szCs w:val="24"/>
              </w:rPr>
            </w:pPr>
          </w:p>
        </w:tc>
        <w:tc>
          <w:tcPr>
            <w:tcW w:w="360" w:type="dxa"/>
            <w:tcBorders>
              <w:top w:val="single" w:sz="4" w:space="0" w:color="auto"/>
              <w:left w:val="single" w:sz="4" w:space="0" w:color="000000"/>
              <w:bottom w:val="single" w:sz="4" w:space="0" w:color="000000"/>
              <w:right w:val="single" w:sz="4" w:space="0" w:color="000000"/>
            </w:tcBorders>
          </w:tcPr>
          <w:p w14:paraId="54EC2F80" w14:textId="77777777" w:rsidR="000D62C5" w:rsidRPr="00826082" w:rsidRDefault="000D62C5" w:rsidP="00E846CC">
            <w:pPr>
              <w:widowControl w:val="0"/>
              <w:autoSpaceDE w:val="0"/>
              <w:autoSpaceDN w:val="0"/>
              <w:adjustRightInd w:val="0"/>
              <w:spacing w:before="17"/>
              <w:ind w:left="210" w:right="200"/>
              <w:jc w:val="center"/>
              <w:rPr>
                <w:rFonts w:ascii="Garamond" w:hAnsi="Garamond" w:cs="Gill Sans MT"/>
                <w:b/>
                <w:bCs/>
                <w:sz w:val="24"/>
                <w:szCs w:val="24"/>
              </w:rPr>
            </w:pPr>
          </w:p>
        </w:tc>
        <w:tc>
          <w:tcPr>
            <w:tcW w:w="360" w:type="dxa"/>
            <w:tcBorders>
              <w:top w:val="single" w:sz="4" w:space="0" w:color="auto"/>
              <w:left w:val="single" w:sz="4" w:space="0" w:color="000000"/>
              <w:bottom w:val="single" w:sz="4" w:space="0" w:color="000000"/>
              <w:right w:val="single" w:sz="4" w:space="0" w:color="000000"/>
            </w:tcBorders>
          </w:tcPr>
          <w:p w14:paraId="03E72815" w14:textId="77777777" w:rsidR="000D62C5" w:rsidRPr="00826082" w:rsidRDefault="000D62C5" w:rsidP="00E846CC">
            <w:pPr>
              <w:widowControl w:val="0"/>
              <w:autoSpaceDE w:val="0"/>
              <w:autoSpaceDN w:val="0"/>
              <w:adjustRightInd w:val="0"/>
              <w:spacing w:before="17"/>
              <w:ind w:left="210" w:right="200"/>
              <w:jc w:val="center"/>
              <w:rPr>
                <w:rFonts w:ascii="Garamond" w:hAnsi="Garamond" w:cs="Gill Sans MT"/>
                <w:b/>
                <w:bCs/>
                <w:sz w:val="24"/>
                <w:szCs w:val="24"/>
              </w:rPr>
            </w:pPr>
          </w:p>
        </w:tc>
        <w:tc>
          <w:tcPr>
            <w:tcW w:w="360" w:type="dxa"/>
            <w:tcBorders>
              <w:top w:val="single" w:sz="4" w:space="0" w:color="auto"/>
              <w:left w:val="single" w:sz="4" w:space="0" w:color="000000"/>
              <w:bottom w:val="single" w:sz="4" w:space="0" w:color="000000"/>
              <w:right w:val="single" w:sz="4" w:space="0" w:color="auto"/>
            </w:tcBorders>
          </w:tcPr>
          <w:p w14:paraId="55F9544A" w14:textId="77777777" w:rsidR="000D62C5" w:rsidRPr="00826082" w:rsidRDefault="000D62C5" w:rsidP="00E846CC">
            <w:pPr>
              <w:widowControl w:val="0"/>
              <w:autoSpaceDE w:val="0"/>
              <w:autoSpaceDN w:val="0"/>
              <w:adjustRightInd w:val="0"/>
              <w:spacing w:before="17"/>
              <w:ind w:left="210" w:right="200"/>
              <w:jc w:val="center"/>
              <w:rPr>
                <w:rFonts w:ascii="Garamond" w:hAnsi="Garamond" w:cs="Gill Sans MT"/>
                <w:b/>
                <w:bCs/>
                <w:sz w:val="24"/>
                <w:szCs w:val="24"/>
              </w:rPr>
            </w:pPr>
          </w:p>
        </w:tc>
        <w:tc>
          <w:tcPr>
            <w:tcW w:w="720" w:type="dxa"/>
          </w:tcPr>
          <w:p w14:paraId="59239098" w14:textId="77777777" w:rsidR="000D62C5" w:rsidRPr="00826082" w:rsidRDefault="000D62C5" w:rsidP="00E846CC">
            <w:pPr>
              <w:rPr>
                <w:rFonts w:ascii="Garamond" w:hAnsi="Garamond"/>
                <w:sz w:val="24"/>
                <w:szCs w:val="24"/>
              </w:rPr>
            </w:pPr>
          </w:p>
        </w:tc>
        <w:tc>
          <w:tcPr>
            <w:tcW w:w="810" w:type="dxa"/>
          </w:tcPr>
          <w:p w14:paraId="446EFEC5" w14:textId="77777777" w:rsidR="000D62C5" w:rsidRPr="00826082" w:rsidRDefault="000D62C5" w:rsidP="00E846CC">
            <w:pPr>
              <w:rPr>
                <w:rFonts w:ascii="Garamond" w:hAnsi="Garamond"/>
                <w:sz w:val="24"/>
                <w:szCs w:val="24"/>
              </w:rPr>
            </w:pPr>
          </w:p>
        </w:tc>
        <w:tc>
          <w:tcPr>
            <w:tcW w:w="900" w:type="dxa"/>
          </w:tcPr>
          <w:p w14:paraId="7130A674" w14:textId="77777777" w:rsidR="000D62C5" w:rsidRPr="00826082" w:rsidRDefault="000D62C5" w:rsidP="00E846CC">
            <w:pPr>
              <w:rPr>
                <w:rFonts w:ascii="Garamond" w:hAnsi="Garamond"/>
                <w:sz w:val="24"/>
                <w:szCs w:val="24"/>
              </w:rPr>
            </w:pPr>
          </w:p>
        </w:tc>
        <w:tc>
          <w:tcPr>
            <w:tcW w:w="1170" w:type="dxa"/>
          </w:tcPr>
          <w:p w14:paraId="726E96A4" w14:textId="77777777" w:rsidR="000D62C5" w:rsidRPr="00826082" w:rsidRDefault="000D62C5" w:rsidP="00E846CC">
            <w:pPr>
              <w:rPr>
                <w:rFonts w:ascii="Garamond" w:hAnsi="Garamond"/>
                <w:sz w:val="24"/>
                <w:szCs w:val="24"/>
              </w:rPr>
            </w:pPr>
          </w:p>
        </w:tc>
      </w:tr>
      <w:tr w:rsidR="000D62C5" w:rsidRPr="00826082" w14:paraId="6AE233C4" w14:textId="77777777" w:rsidTr="00AA759F">
        <w:tc>
          <w:tcPr>
            <w:tcW w:w="625" w:type="dxa"/>
          </w:tcPr>
          <w:p w14:paraId="703E198B" w14:textId="77777777" w:rsidR="000D62C5" w:rsidRPr="00826082" w:rsidRDefault="000D62C5" w:rsidP="00E846CC">
            <w:pPr>
              <w:rPr>
                <w:rFonts w:ascii="Garamond" w:hAnsi="Garamond"/>
                <w:sz w:val="24"/>
                <w:szCs w:val="24"/>
              </w:rPr>
            </w:pPr>
            <w:r w:rsidRPr="00826082">
              <w:rPr>
                <w:rFonts w:ascii="Garamond" w:hAnsi="Garamond"/>
                <w:sz w:val="24"/>
                <w:szCs w:val="24"/>
              </w:rPr>
              <w:t>2</w:t>
            </w:r>
          </w:p>
        </w:tc>
        <w:tc>
          <w:tcPr>
            <w:tcW w:w="2610" w:type="dxa"/>
          </w:tcPr>
          <w:p w14:paraId="1966D7A5" w14:textId="77777777" w:rsidR="000D62C5" w:rsidRPr="00826082" w:rsidRDefault="000D62C5" w:rsidP="00E846CC">
            <w:pPr>
              <w:rPr>
                <w:rFonts w:ascii="Garamond" w:hAnsi="Garamond"/>
                <w:sz w:val="24"/>
                <w:szCs w:val="24"/>
              </w:rPr>
            </w:pPr>
          </w:p>
        </w:tc>
        <w:tc>
          <w:tcPr>
            <w:tcW w:w="810" w:type="dxa"/>
          </w:tcPr>
          <w:p w14:paraId="196B8905" w14:textId="77777777" w:rsidR="000D62C5" w:rsidRPr="00826082" w:rsidRDefault="000D62C5" w:rsidP="00E846CC">
            <w:pPr>
              <w:rPr>
                <w:rFonts w:ascii="Garamond" w:hAnsi="Garamond"/>
                <w:sz w:val="24"/>
                <w:szCs w:val="24"/>
              </w:rPr>
            </w:pPr>
          </w:p>
        </w:tc>
        <w:tc>
          <w:tcPr>
            <w:tcW w:w="720" w:type="dxa"/>
          </w:tcPr>
          <w:p w14:paraId="4D744182" w14:textId="77777777" w:rsidR="000D62C5" w:rsidRPr="00826082" w:rsidRDefault="000D62C5" w:rsidP="00E846CC">
            <w:pPr>
              <w:rPr>
                <w:rFonts w:ascii="Garamond" w:hAnsi="Garamond"/>
                <w:sz w:val="24"/>
                <w:szCs w:val="24"/>
              </w:rPr>
            </w:pPr>
          </w:p>
        </w:tc>
        <w:tc>
          <w:tcPr>
            <w:tcW w:w="720" w:type="dxa"/>
          </w:tcPr>
          <w:p w14:paraId="0001F704" w14:textId="77777777" w:rsidR="000D62C5" w:rsidRPr="00826082" w:rsidRDefault="000D62C5" w:rsidP="00E846CC">
            <w:pPr>
              <w:rPr>
                <w:rFonts w:ascii="Garamond" w:hAnsi="Garamond"/>
                <w:sz w:val="24"/>
                <w:szCs w:val="24"/>
              </w:rPr>
            </w:pPr>
          </w:p>
        </w:tc>
        <w:tc>
          <w:tcPr>
            <w:tcW w:w="360" w:type="dxa"/>
          </w:tcPr>
          <w:p w14:paraId="666DFF4F" w14:textId="77777777" w:rsidR="000D62C5" w:rsidRPr="00826082" w:rsidRDefault="000D62C5" w:rsidP="00E846CC">
            <w:pPr>
              <w:rPr>
                <w:rFonts w:ascii="Garamond" w:hAnsi="Garamond"/>
                <w:sz w:val="24"/>
                <w:szCs w:val="24"/>
              </w:rPr>
            </w:pPr>
          </w:p>
        </w:tc>
        <w:tc>
          <w:tcPr>
            <w:tcW w:w="990" w:type="dxa"/>
          </w:tcPr>
          <w:p w14:paraId="24E87602" w14:textId="77777777" w:rsidR="000D62C5" w:rsidRPr="00826082" w:rsidRDefault="000D62C5" w:rsidP="00E846CC">
            <w:pPr>
              <w:rPr>
                <w:rFonts w:ascii="Garamond" w:hAnsi="Garamond"/>
                <w:sz w:val="24"/>
                <w:szCs w:val="24"/>
              </w:rPr>
            </w:pPr>
          </w:p>
        </w:tc>
        <w:tc>
          <w:tcPr>
            <w:tcW w:w="630" w:type="dxa"/>
          </w:tcPr>
          <w:p w14:paraId="0503F92E" w14:textId="77777777" w:rsidR="000D62C5" w:rsidRPr="00826082" w:rsidRDefault="000D62C5" w:rsidP="00E846CC">
            <w:pPr>
              <w:rPr>
                <w:rFonts w:ascii="Garamond" w:hAnsi="Garamond"/>
                <w:sz w:val="24"/>
                <w:szCs w:val="24"/>
              </w:rPr>
            </w:pPr>
          </w:p>
        </w:tc>
        <w:tc>
          <w:tcPr>
            <w:tcW w:w="540" w:type="dxa"/>
          </w:tcPr>
          <w:p w14:paraId="047B1402" w14:textId="77777777" w:rsidR="000D62C5" w:rsidRPr="00826082" w:rsidRDefault="000D62C5" w:rsidP="00E846CC">
            <w:pPr>
              <w:rPr>
                <w:rFonts w:ascii="Garamond" w:hAnsi="Garamond"/>
                <w:sz w:val="24"/>
                <w:szCs w:val="24"/>
              </w:rPr>
            </w:pPr>
          </w:p>
        </w:tc>
        <w:tc>
          <w:tcPr>
            <w:tcW w:w="450" w:type="dxa"/>
          </w:tcPr>
          <w:p w14:paraId="00BB5058" w14:textId="77777777" w:rsidR="000D62C5" w:rsidRPr="00826082" w:rsidRDefault="000D62C5" w:rsidP="00E846CC">
            <w:pPr>
              <w:rPr>
                <w:rFonts w:ascii="Garamond" w:hAnsi="Garamond"/>
                <w:sz w:val="24"/>
                <w:szCs w:val="24"/>
              </w:rPr>
            </w:pPr>
          </w:p>
        </w:tc>
        <w:tc>
          <w:tcPr>
            <w:tcW w:w="630" w:type="dxa"/>
          </w:tcPr>
          <w:p w14:paraId="2D05FB9D" w14:textId="77777777" w:rsidR="000D62C5" w:rsidRPr="00826082" w:rsidRDefault="000D62C5" w:rsidP="00E846CC">
            <w:pPr>
              <w:rPr>
                <w:rFonts w:ascii="Garamond" w:hAnsi="Garamond"/>
                <w:sz w:val="24"/>
                <w:szCs w:val="24"/>
              </w:rPr>
            </w:pPr>
          </w:p>
        </w:tc>
        <w:tc>
          <w:tcPr>
            <w:tcW w:w="720" w:type="dxa"/>
          </w:tcPr>
          <w:p w14:paraId="59927FFD" w14:textId="77777777" w:rsidR="000D62C5" w:rsidRPr="00826082" w:rsidRDefault="000D62C5" w:rsidP="00E846CC">
            <w:pPr>
              <w:rPr>
                <w:rFonts w:ascii="Garamond" w:hAnsi="Garamond"/>
                <w:sz w:val="24"/>
                <w:szCs w:val="24"/>
              </w:rPr>
            </w:pPr>
          </w:p>
        </w:tc>
        <w:tc>
          <w:tcPr>
            <w:tcW w:w="450" w:type="dxa"/>
          </w:tcPr>
          <w:p w14:paraId="6444FCF7" w14:textId="77777777" w:rsidR="000D62C5" w:rsidRPr="00826082" w:rsidRDefault="000D62C5" w:rsidP="00E846CC">
            <w:pPr>
              <w:rPr>
                <w:rFonts w:ascii="Garamond" w:hAnsi="Garamond"/>
                <w:sz w:val="24"/>
                <w:szCs w:val="24"/>
              </w:rPr>
            </w:pPr>
          </w:p>
        </w:tc>
        <w:tc>
          <w:tcPr>
            <w:tcW w:w="360" w:type="dxa"/>
          </w:tcPr>
          <w:p w14:paraId="45A96F0A" w14:textId="77777777" w:rsidR="000D62C5" w:rsidRPr="00826082" w:rsidRDefault="000D62C5" w:rsidP="00E846CC">
            <w:pPr>
              <w:rPr>
                <w:rFonts w:ascii="Garamond" w:hAnsi="Garamond"/>
                <w:sz w:val="24"/>
                <w:szCs w:val="24"/>
              </w:rPr>
            </w:pPr>
          </w:p>
        </w:tc>
        <w:tc>
          <w:tcPr>
            <w:tcW w:w="360" w:type="dxa"/>
          </w:tcPr>
          <w:p w14:paraId="1015AE46" w14:textId="77777777" w:rsidR="000D62C5" w:rsidRPr="00826082" w:rsidRDefault="000D62C5" w:rsidP="00E846CC">
            <w:pPr>
              <w:rPr>
                <w:rFonts w:ascii="Garamond" w:hAnsi="Garamond"/>
                <w:sz w:val="24"/>
                <w:szCs w:val="24"/>
              </w:rPr>
            </w:pPr>
          </w:p>
        </w:tc>
        <w:tc>
          <w:tcPr>
            <w:tcW w:w="360" w:type="dxa"/>
          </w:tcPr>
          <w:p w14:paraId="2ACB6C87" w14:textId="77777777" w:rsidR="000D62C5" w:rsidRPr="00826082" w:rsidRDefault="000D62C5" w:rsidP="00E846CC">
            <w:pPr>
              <w:rPr>
                <w:rFonts w:ascii="Garamond" w:hAnsi="Garamond"/>
                <w:sz w:val="24"/>
                <w:szCs w:val="24"/>
              </w:rPr>
            </w:pPr>
          </w:p>
        </w:tc>
        <w:tc>
          <w:tcPr>
            <w:tcW w:w="720" w:type="dxa"/>
          </w:tcPr>
          <w:p w14:paraId="590F3A41" w14:textId="77777777" w:rsidR="000D62C5" w:rsidRPr="00826082" w:rsidRDefault="000D62C5" w:rsidP="00E846CC">
            <w:pPr>
              <w:rPr>
                <w:rFonts w:ascii="Garamond" w:hAnsi="Garamond"/>
                <w:sz w:val="24"/>
                <w:szCs w:val="24"/>
              </w:rPr>
            </w:pPr>
          </w:p>
        </w:tc>
        <w:tc>
          <w:tcPr>
            <w:tcW w:w="810" w:type="dxa"/>
          </w:tcPr>
          <w:p w14:paraId="383AA6D5" w14:textId="77777777" w:rsidR="000D62C5" w:rsidRPr="00826082" w:rsidRDefault="000D62C5" w:rsidP="00E846CC">
            <w:pPr>
              <w:rPr>
                <w:rFonts w:ascii="Garamond" w:hAnsi="Garamond"/>
                <w:sz w:val="24"/>
                <w:szCs w:val="24"/>
              </w:rPr>
            </w:pPr>
          </w:p>
        </w:tc>
        <w:tc>
          <w:tcPr>
            <w:tcW w:w="900" w:type="dxa"/>
          </w:tcPr>
          <w:p w14:paraId="3D1EFD57" w14:textId="77777777" w:rsidR="000D62C5" w:rsidRPr="00826082" w:rsidRDefault="000D62C5" w:rsidP="00E846CC">
            <w:pPr>
              <w:rPr>
                <w:rFonts w:ascii="Garamond" w:hAnsi="Garamond"/>
                <w:sz w:val="24"/>
                <w:szCs w:val="24"/>
              </w:rPr>
            </w:pPr>
          </w:p>
        </w:tc>
        <w:tc>
          <w:tcPr>
            <w:tcW w:w="1170" w:type="dxa"/>
          </w:tcPr>
          <w:p w14:paraId="68E9C2C7" w14:textId="77777777" w:rsidR="000D62C5" w:rsidRPr="00826082" w:rsidRDefault="000D62C5" w:rsidP="00E846CC">
            <w:pPr>
              <w:rPr>
                <w:rFonts w:ascii="Garamond" w:hAnsi="Garamond"/>
                <w:sz w:val="24"/>
                <w:szCs w:val="24"/>
              </w:rPr>
            </w:pPr>
          </w:p>
        </w:tc>
      </w:tr>
      <w:tr w:rsidR="000D62C5" w:rsidRPr="00826082" w14:paraId="5C295102" w14:textId="77777777" w:rsidTr="00AA759F">
        <w:tc>
          <w:tcPr>
            <w:tcW w:w="625" w:type="dxa"/>
          </w:tcPr>
          <w:p w14:paraId="02E8E07D" w14:textId="77777777" w:rsidR="000D62C5" w:rsidRPr="00826082" w:rsidRDefault="000D62C5" w:rsidP="00E846CC">
            <w:pPr>
              <w:rPr>
                <w:rFonts w:ascii="Garamond" w:hAnsi="Garamond"/>
                <w:sz w:val="24"/>
                <w:szCs w:val="24"/>
              </w:rPr>
            </w:pPr>
            <w:r w:rsidRPr="00826082">
              <w:rPr>
                <w:rFonts w:ascii="Garamond" w:hAnsi="Garamond"/>
                <w:sz w:val="24"/>
                <w:szCs w:val="24"/>
              </w:rPr>
              <w:t>3</w:t>
            </w:r>
          </w:p>
        </w:tc>
        <w:tc>
          <w:tcPr>
            <w:tcW w:w="2610" w:type="dxa"/>
          </w:tcPr>
          <w:p w14:paraId="3AF8DFAC" w14:textId="77777777" w:rsidR="000D62C5" w:rsidRPr="00826082" w:rsidRDefault="000D62C5" w:rsidP="00E846CC">
            <w:pPr>
              <w:rPr>
                <w:rFonts w:ascii="Garamond" w:hAnsi="Garamond"/>
                <w:sz w:val="24"/>
                <w:szCs w:val="24"/>
              </w:rPr>
            </w:pPr>
          </w:p>
        </w:tc>
        <w:tc>
          <w:tcPr>
            <w:tcW w:w="810" w:type="dxa"/>
          </w:tcPr>
          <w:p w14:paraId="78A98F2B" w14:textId="77777777" w:rsidR="000D62C5" w:rsidRPr="00826082" w:rsidRDefault="000D62C5" w:rsidP="00E846CC">
            <w:pPr>
              <w:rPr>
                <w:rFonts w:ascii="Garamond" w:hAnsi="Garamond"/>
                <w:sz w:val="24"/>
                <w:szCs w:val="24"/>
              </w:rPr>
            </w:pPr>
          </w:p>
        </w:tc>
        <w:tc>
          <w:tcPr>
            <w:tcW w:w="720" w:type="dxa"/>
          </w:tcPr>
          <w:p w14:paraId="1BE6529E" w14:textId="77777777" w:rsidR="000D62C5" w:rsidRPr="00826082" w:rsidRDefault="000D62C5" w:rsidP="00E846CC">
            <w:pPr>
              <w:rPr>
                <w:rFonts w:ascii="Garamond" w:hAnsi="Garamond"/>
                <w:sz w:val="24"/>
                <w:szCs w:val="24"/>
              </w:rPr>
            </w:pPr>
          </w:p>
        </w:tc>
        <w:tc>
          <w:tcPr>
            <w:tcW w:w="720" w:type="dxa"/>
          </w:tcPr>
          <w:p w14:paraId="6DFC43BF" w14:textId="77777777" w:rsidR="000D62C5" w:rsidRPr="00826082" w:rsidRDefault="000D62C5" w:rsidP="00E846CC">
            <w:pPr>
              <w:rPr>
                <w:rFonts w:ascii="Garamond" w:hAnsi="Garamond"/>
                <w:sz w:val="24"/>
                <w:szCs w:val="24"/>
              </w:rPr>
            </w:pPr>
          </w:p>
        </w:tc>
        <w:tc>
          <w:tcPr>
            <w:tcW w:w="360" w:type="dxa"/>
          </w:tcPr>
          <w:p w14:paraId="01BFFA1D" w14:textId="77777777" w:rsidR="000D62C5" w:rsidRPr="00826082" w:rsidRDefault="000D62C5" w:rsidP="00E846CC">
            <w:pPr>
              <w:rPr>
                <w:rFonts w:ascii="Garamond" w:hAnsi="Garamond"/>
                <w:sz w:val="24"/>
                <w:szCs w:val="24"/>
              </w:rPr>
            </w:pPr>
          </w:p>
        </w:tc>
        <w:tc>
          <w:tcPr>
            <w:tcW w:w="990" w:type="dxa"/>
          </w:tcPr>
          <w:p w14:paraId="3CEAEA99" w14:textId="77777777" w:rsidR="000D62C5" w:rsidRPr="00826082" w:rsidRDefault="000D62C5" w:rsidP="00E846CC">
            <w:pPr>
              <w:rPr>
                <w:rFonts w:ascii="Garamond" w:hAnsi="Garamond"/>
                <w:sz w:val="24"/>
                <w:szCs w:val="24"/>
              </w:rPr>
            </w:pPr>
          </w:p>
        </w:tc>
        <w:tc>
          <w:tcPr>
            <w:tcW w:w="630" w:type="dxa"/>
          </w:tcPr>
          <w:p w14:paraId="1B36D50A" w14:textId="77777777" w:rsidR="000D62C5" w:rsidRPr="00826082" w:rsidRDefault="000D62C5" w:rsidP="00E846CC">
            <w:pPr>
              <w:rPr>
                <w:rFonts w:ascii="Garamond" w:hAnsi="Garamond"/>
                <w:sz w:val="24"/>
                <w:szCs w:val="24"/>
              </w:rPr>
            </w:pPr>
          </w:p>
        </w:tc>
        <w:tc>
          <w:tcPr>
            <w:tcW w:w="540" w:type="dxa"/>
          </w:tcPr>
          <w:p w14:paraId="2197A8DE" w14:textId="77777777" w:rsidR="000D62C5" w:rsidRPr="00826082" w:rsidRDefault="000D62C5" w:rsidP="00E846CC">
            <w:pPr>
              <w:rPr>
                <w:rFonts w:ascii="Garamond" w:hAnsi="Garamond"/>
                <w:sz w:val="24"/>
                <w:szCs w:val="24"/>
              </w:rPr>
            </w:pPr>
          </w:p>
        </w:tc>
        <w:tc>
          <w:tcPr>
            <w:tcW w:w="450" w:type="dxa"/>
          </w:tcPr>
          <w:p w14:paraId="52360405" w14:textId="77777777" w:rsidR="000D62C5" w:rsidRPr="00826082" w:rsidRDefault="000D62C5" w:rsidP="00E846CC">
            <w:pPr>
              <w:rPr>
                <w:rFonts w:ascii="Garamond" w:hAnsi="Garamond"/>
                <w:sz w:val="24"/>
                <w:szCs w:val="24"/>
              </w:rPr>
            </w:pPr>
          </w:p>
        </w:tc>
        <w:tc>
          <w:tcPr>
            <w:tcW w:w="630" w:type="dxa"/>
          </w:tcPr>
          <w:p w14:paraId="7D451692" w14:textId="77777777" w:rsidR="000D62C5" w:rsidRPr="00826082" w:rsidRDefault="000D62C5" w:rsidP="00E846CC">
            <w:pPr>
              <w:rPr>
                <w:rFonts w:ascii="Garamond" w:hAnsi="Garamond"/>
                <w:sz w:val="24"/>
                <w:szCs w:val="24"/>
              </w:rPr>
            </w:pPr>
          </w:p>
        </w:tc>
        <w:tc>
          <w:tcPr>
            <w:tcW w:w="720" w:type="dxa"/>
          </w:tcPr>
          <w:p w14:paraId="5E7FC850" w14:textId="77777777" w:rsidR="000D62C5" w:rsidRPr="00826082" w:rsidRDefault="000D62C5" w:rsidP="00E846CC">
            <w:pPr>
              <w:rPr>
                <w:rFonts w:ascii="Garamond" w:hAnsi="Garamond"/>
                <w:sz w:val="24"/>
                <w:szCs w:val="24"/>
              </w:rPr>
            </w:pPr>
          </w:p>
        </w:tc>
        <w:tc>
          <w:tcPr>
            <w:tcW w:w="450" w:type="dxa"/>
          </w:tcPr>
          <w:p w14:paraId="673486D8" w14:textId="77777777" w:rsidR="000D62C5" w:rsidRPr="00826082" w:rsidRDefault="000D62C5" w:rsidP="00E846CC">
            <w:pPr>
              <w:rPr>
                <w:rFonts w:ascii="Garamond" w:hAnsi="Garamond"/>
                <w:sz w:val="24"/>
                <w:szCs w:val="24"/>
              </w:rPr>
            </w:pPr>
          </w:p>
        </w:tc>
        <w:tc>
          <w:tcPr>
            <w:tcW w:w="360" w:type="dxa"/>
          </w:tcPr>
          <w:p w14:paraId="6525E7E1" w14:textId="77777777" w:rsidR="000D62C5" w:rsidRPr="00826082" w:rsidRDefault="000D62C5" w:rsidP="00E846CC">
            <w:pPr>
              <w:rPr>
                <w:rFonts w:ascii="Garamond" w:hAnsi="Garamond"/>
                <w:sz w:val="24"/>
                <w:szCs w:val="24"/>
              </w:rPr>
            </w:pPr>
          </w:p>
        </w:tc>
        <w:tc>
          <w:tcPr>
            <w:tcW w:w="360" w:type="dxa"/>
          </w:tcPr>
          <w:p w14:paraId="7A3D93A7" w14:textId="77777777" w:rsidR="000D62C5" w:rsidRPr="00826082" w:rsidRDefault="000D62C5" w:rsidP="00E846CC">
            <w:pPr>
              <w:rPr>
                <w:rFonts w:ascii="Garamond" w:hAnsi="Garamond"/>
                <w:sz w:val="24"/>
                <w:szCs w:val="24"/>
              </w:rPr>
            </w:pPr>
          </w:p>
        </w:tc>
        <w:tc>
          <w:tcPr>
            <w:tcW w:w="360" w:type="dxa"/>
          </w:tcPr>
          <w:p w14:paraId="2756639B" w14:textId="77777777" w:rsidR="000D62C5" w:rsidRPr="00826082" w:rsidRDefault="000D62C5" w:rsidP="00E846CC">
            <w:pPr>
              <w:rPr>
                <w:rFonts w:ascii="Garamond" w:hAnsi="Garamond"/>
                <w:sz w:val="24"/>
                <w:szCs w:val="24"/>
              </w:rPr>
            </w:pPr>
          </w:p>
        </w:tc>
        <w:tc>
          <w:tcPr>
            <w:tcW w:w="720" w:type="dxa"/>
          </w:tcPr>
          <w:p w14:paraId="3838078D" w14:textId="77777777" w:rsidR="000D62C5" w:rsidRPr="00826082" w:rsidRDefault="000D62C5" w:rsidP="00E846CC">
            <w:pPr>
              <w:rPr>
                <w:rFonts w:ascii="Garamond" w:hAnsi="Garamond"/>
                <w:sz w:val="24"/>
                <w:szCs w:val="24"/>
              </w:rPr>
            </w:pPr>
          </w:p>
        </w:tc>
        <w:tc>
          <w:tcPr>
            <w:tcW w:w="810" w:type="dxa"/>
          </w:tcPr>
          <w:p w14:paraId="588688AF" w14:textId="77777777" w:rsidR="000D62C5" w:rsidRPr="00826082" w:rsidRDefault="000D62C5" w:rsidP="00E846CC">
            <w:pPr>
              <w:rPr>
                <w:rFonts w:ascii="Garamond" w:hAnsi="Garamond"/>
                <w:sz w:val="24"/>
                <w:szCs w:val="24"/>
              </w:rPr>
            </w:pPr>
          </w:p>
        </w:tc>
        <w:tc>
          <w:tcPr>
            <w:tcW w:w="900" w:type="dxa"/>
          </w:tcPr>
          <w:p w14:paraId="3C3680F5" w14:textId="77777777" w:rsidR="000D62C5" w:rsidRPr="00826082" w:rsidRDefault="000D62C5" w:rsidP="00E846CC">
            <w:pPr>
              <w:rPr>
                <w:rFonts w:ascii="Garamond" w:hAnsi="Garamond"/>
                <w:sz w:val="24"/>
                <w:szCs w:val="24"/>
              </w:rPr>
            </w:pPr>
          </w:p>
        </w:tc>
        <w:tc>
          <w:tcPr>
            <w:tcW w:w="1170" w:type="dxa"/>
          </w:tcPr>
          <w:p w14:paraId="11FE199D" w14:textId="77777777" w:rsidR="000D62C5" w:rsidRPr="00826082" w:rsidRDefault="000D62C5" w:rsidP="00E846CC">
            <w:pPr>
              <w:rPr>
                <w:rFonts w:ascii="Garamond" w:hAnsi="Garamond"/>
                <w:sz w:val="24"/>
                <w:szCs w:val="24"/>
              </w:rPr>
            </w:pPr>
          </w:p>
        </w:tc>
      </w:tr>
      <w:tr w:rsidR="000D62C5" w:rsidRPr="00826082" w14:paraId="11488667" w14:textId="77777777" w:rsidTr="00AA759F">
        <w:tc>
          <w:tcPr>
            <w:tcW w:w="625" w:type="dxa"/>
          </w:tcPr>
          <w:p w14:paraId="3815A3AD" w14:textId="77777777" w:rsidR="000D62C5" w:rsidRPr="00826082" w:rsidRDefault="000D62C5" w:rsidP="00E846CC">
            <w:pPr>
              <w:rPr>
                <w:rFonts w:ascii="Garamond" w:hAnsi="Garamond"/>
                <w:sz w:val="24"/>
                <w:szCs w:val="24"/>
              </w:rPr>
            </w:pPr>
            <w:r w:rsidRPr="00826082">
              <w:rPr>
                <w:rFonts w:ascii="Garamond" w:hAnsi="Garamond"/>
                <w:sz w:val="24"/>
                <w:szCs w:val="24"/>
              </w:rPr>
              <w:t>4</w:t>
            </w:r>
          </w:p>
        </w:tc>
        <w:tc>
          <w:tcPr>
            <w:tcW w:w="2610" w:type="dxa"/>
          </w:tcPr>
          <w:p w14:paraId="3134F78B" w14:textId="77777777" w:rsidR="000D62C5" w:rsidRPr="00826082" w:rsidRDefault="000D62C5" w:rsidP="00E846CC">
            <w:pPr>
              <w:rPr>
                <w:rFonts w:ascii="Garamond" w:hAnsi="Garamond"/>
                <w:sz w:val="24"/>
                <w:szCs w:val="24"/>
              </w:rPr>
            </w:pPr>
          </w:p>
        </w:tc>
        <w:tc>
          <w:tcPr>
            <w:tcW w:w="810" w:type="dxa"/>
          </w:tcPr>
          <w:p w14:paraId="58096537" w14:textId="77777777" w:rsidR="000D62C5" w:rsidRPr="00826082" w:rsidRDefault="000D62C5" w:rsidP="00E846CC">
            <w:pPr>
              <w:rPr>
                <w:rFonts w:ascii="Garamond" w:hAnsi="Garamond"/>
                <w:sz w:val="24"/>
                <w:szCs w:val="24"/>
              </w:rPr>
            </w:pPr>
          </w:p>
        </w:tc>
        <w:tc>
          <w:tcPr>
            <w:tcW w:w="720" w:type="dxa"/>
          </w:tcPr>
          <w:p w14:paraId="7B7CC106" w14:textId="77777777" w:rsidR="000D62C5" w:rsidRPr="00826082" w:rsidRDefault="000D62C5" w:rsidP="00E846CC">
            <w:pPr>
              <w:rPr>
                <w:rFonts w:ascii="Garamond" w:hAnsi="Garamond"/>
                <w:sz w:val="24"/>
                <w:szCs w:val="24"/>
              </w:rPr>
            </w:pPr>
          </w:p>
        </w:tc>
        <w:tc>
          <w:tcPr>
            <w:tcW w:w="720" w:type="dxa"/>
          </w:tcPr>
          <w:p w14:paraId="7C05FF68" w14:textId="77777777" w:rsidR="000D62C5" w:rsidRPr="00826082" w:rsidRDefault="000D62C5" w:rsidP="00E846CC">
            <w:pPr>
              <w:rPr>
                <w:rFonts w:ascii="Garamond" w:hAnsi="Garamond"/>
                <w:sz w:val="24"/>
                <w:szCs w:val="24"/>
              </w:rPr>
            </w:pPr>
          </w:p>
        </w:tc>
        <w:tc>
          <w:tcPr>
            <w:tcW w:w="360" w:type="dxa"/>
          </w:tcPr>
          <w:p w14:paraId="0D243F48" w14:textId="77777777" w:rsidR="000D62C5" w:rsidRPr="00826082" w:rsidRDefault="000D62C5" w:rsidP="00E846CC">
            <w:pPr>
              <w:rPr>
                <w:rFonts w:ascii="Garamond" w:hAnsi="Garamond"/>
                <w:sz w:val="24"/>
                <w:szCs w:val="24"/>
              </w:rPr>
            </w:pPr>
          </w:p>
        </w:tc>
        <w:tc>
          <w:tcPr>
            <w:tcW w:w="990" w:type="dxa"/>
          </w:tcPr>
          <w:p w14:paraId="429C626E" w14:textId="77777777" w:rsidR="000D62C5" w:rsidRPr="00826082" w:rsidRDefault="000D62C5" w:rsidP="00E846CC">
            <w:pPr>
              <w:rPr>
                <w:rFonts w:ascii="Garamond" w:hAnsi="Garamond"/>
                <w:sz w:val="24"/>
                <w:szCs w:val="24"/>
              </w:rPr>
            </w:pPr>
          </w:p>
        </w:tc>
        <w:tc>
          <w:tcPr>
            <w:tcW w:w="630" w:type="dxa"/>
          </w:tcPr>
          <w:p w14:paraId="0478F56C" w14:textId="77777777" w:rsidR="000D62C5" w:rsidRPr="00826082" w:rsidRDefault="000D62C5" w:rsidP="00E846CC">
            <w:pPr>
              <w:rPr>
                <w:rFonts w:ascii="Garamond" w:hAnsi="Garamond"/>
                <w:sz w:val="24"/>
                <w:szCs w:val="24"/>
              </w:rPr>
            </w:pPr>
          </w:p>
        </w:tc>
        <w:tc>
          <w:tcPr>
            <w:tcW w:w="540" w:type="dxa"/>
          </w:tcPr>
          <w:p w14:paraId="2F6BF372" w14:textId="77777777" w:rsidR="000D62C5" w:rsidRPr="00826082" w:rsidRDefault="000D62C5" w:rsidP="00E846CC">
            <w:pPr>
              <w:rPr>
                <w:rFonts w:ascii="Garamond" w:hAnsi="Garamond"/>
                <w:sz w:val="24"/>
                <w:szCs w:val="24"/>
              </w:rPr>
            </w:pPr>
          </w:p>
        </w:tc>
        <w:tc>
          <w:tcPr>
            <w:tcW w:w="450" w:type="dxa"/>
          </w:tcPr>
          <w:p w14:paraId="5B6733A1" w14:textId="77777777" w:rsidR="000D62C5" w:rsidRPr="00826082" w:rsidRDefault="000D62C5" w:rsidP="00E846CC">
            <w:pPr>
              <w:rPr>
                <w:rFonts w:ascii="Garamond" w:hAnsi="Garamond"/>
                <w:sz w:val="24"/>
                <w:szCs w:val="24"/>
              </w:rPr>
            </w:pPr>
          </w:p>
        </w:tc>
        <w:tc>
          <w:tcPr>
            <w:tcW w:w="630" w:type="dxa"/>
          </w:tcPr>
          <w:p w14:paraId="213491D0" w14:textId="77777777" w:rsidR="000D62C5" w:rsidRPr="00826082" w:rsidRDefault="000D62C5" w:rsidP="00E846CC">
            <w:pPr>
              <w:rPr>
                <w:rFonts w:ascii="Garamond" w:hAnsi="Garamond"/>
                <w:sz w:val="24"/>
                <w:szCs w:val="24"/>
              </w:rPr>
            </w:pPr>
          </w:p>
        </w:tc>
        <w:tc>
          <w:tcPr>
            <w:tcW w:w="720" w:type="dxa"/>
          </w:tcPr>
          <w:p w14:paraId="78CAA8BC" w14:textId="77777777" w:rsidR="000D62C5" w:rsidRPr="00826082" w:rsidRDefault="000D62C5" w:rsidP="00E846CC">
            <w:pPr>
              <w:rPr>
                <w:rFonts w:ascii="Garamond" w:hAnsi="Garamond"/>
                <w:sz w:val="24"/>
                <w:szCs w:val="24"/>
              </w:rPr>
            </w:pPr>
          </w:p>
        </w:tc>
        <w:tc>
          <w:tcPr>
            <w:tcW w:w="450" w:type="dxa"/>
          </w:tcPr>
          <w:p w14:paraId="11B81BC7" w14:textId="77777777" w:rsidR="000D62C5" w:rsidRPr="00826082" w:rsidRDefault="000D62C5" w:rsidP="00E846CC">
            <w:pPr>
              <w:rPr>
                <w:rFonts w:ascii="Garamond" w:hAnsi="Garamond"/>
                <w:sz w:val="24"/>
                <w:szCs w:val="24"/>
              </w:rPr>
            </w:pPr>
          </w:p>
        </w:tc>
        <w:tc>
          <w:tcPr>
            <w:tcW w:w="360" w:type="dxa"/>
          </w:tcPr>
          <w:p w14:paraId="5F0E4EEC" w14:textId="77777777" w:rsidR="000D62C5" w:rsidRPr="00826082" w:rsidRDefault="000D62C5" w:rsidP="00E846CC">
            <w:pPr>
              <w:rPr>
                <w:rFonts w:ascii="Garamond" w:hAnsi="Garamond"/>
                <w:sz w:val="24"/>
                <w:szCs w:val="24"/>
              </w:rPr>
            </w:pPr>
          </w:p>
        </w:tc>
        <w:tc>
          <w:tcPr>
            <w:tcW w:w="360" w:type="dxa"/>
          </w:tcPr>
          <w:p w14:paraId="42F6A553" w14:textId="77777777" w:rsidR="000D62C5" w:rsidRPr="00826082" w:rsidRDefault="000D62C5" w:rsidP="00E846CC">
            <w:pPr>
              <w:rPr>
                <w:rFonts w:ascii="Garamond" w:hAnsi="Garamond"/>
                <w:sz w:val="24"/>
                <w:szCs w:val="24"/>
              </w:rPr>
            </w:pPr>
          </w:p>
        </w:tc>
        <w:tc>
          <w:tcPr>
            <w:tcW w:w="360" w:type="dxa"/>
          </w:tcPr>
          <w:p w14:paraId="0B314915" w14:textId="77777777" w:rsidR="000D62C5" w:rsidRPr="00826082" w:rsidRDefault="000D62C5" w:rsidP="00E846CC">
            <w:pPr>
              <w:rPr>
                <w:rFonts w:ascii="Garamond" w:hAnsi="Garamond"/>
                <w:sz w:val="24"/>
                <w:szCs w:val="24"/>
              </w:rPr>
            </w:pPr>
          </w:p>
        </w:tc>
        <w:tc>
          <w:tcPr>
            <w:tcW w:w="720" w:type="dxa"/>
          </w:tcPr>
          <w:p w14:paraId="7CCD5BA1" w14:textId="77777777" w:rsidR="000D62C5" w:rsidRPr="00826082" w:rsidRDefault="000D62C5" w:rsidP="00E846CC">
            <w:pPr>
              <w:rPr>
                <w:rFonts w:ascii="Garamond" w:hAnsi="Garamond"/>
                <w:sz w:val="24"/>
                <w:szCs w:val="24"/>
              </w:rPr>
            </w:pPr>
          </w:p>
        </w:tc>
        <w:tc>
          <w:tcPr>
            <w:tcW w:w="810" w:type="dxa"/>
          </w:tcPr>
          <w:p w14:paraId="6D4127BF" w14:textId="77777777" w:rsidR="000D62C5" w:rsidRPr="00826082" w:rsidRDefault="000D62C5" w:rsidP="00E846CC">
            <w:pPr>
              <w:rPr>
                <w:rFonts w:ascii="Garamond" w:hAnsi="Garamond"/>
                <w:sz w:val="24"/>
                <w:szCs w:val="24"/>
              </w:rPr>
            </w:pPr>
          </w:p>
        </w:tc>
        <w:tc>
          <w:tcPr>
            <w:tcW w:w="900" w:type="dxa"/>
          </w:tcPr>
          <w:p w14:paraId="779EB8C1" w14:textId="77777777" w:rsidR="000D62C5" w:rsidRPr="00826082" w:rsidRDefault="000D62C5" w:rsidP="00E846CC">
            <w:pPr>
              <w:rPr>
                <w:rFonts w:ascii="Garamond" w:hAnsi="Garamond"/>
                <w:sz w:val="24"/>
                <w:szCs w:val="24"/>
              </w:rPr>
            </w:pPr>
          </w:p>
        </w:tc>
        <w:tc>
          <w:tcPr>
            <w:tcW w:w="1170" w:type="dxa"/>
          </w:tcPr>
          <w:p w14:paraId="1F22B362" w14:textId="77777777" w:rsidR="000D62C5" w:rsidRPr="00826082" w:rsidRDefault="000D62C5" w:rsidP="00E846CC">
            <w:pPr>
              <w:rPr>
                <w:rFonts w:ascii="Garamond" w:hAnsi="Garamond"/>
                <w:sz w:val="24"/>
                <w:szCs w:val="24"/>
              </w:rPr>
            </w:pPr>
          </w:p>
        </w:tc>
      </w:tr>
      <w:tr w:rsidR="000D62C5" w:rsidRPr="00826082" w14:paraId="48684730" w14:textId="77777777" w:rsidTr="00AA759F">
        <w:tc>
          <w:tcPr>
            <w:tcW w:w="625" w:type="dxa"/>
          </w:tcPr>
          <w:p w14:paraId="2658E20E" w14:textId="77777777" w:rsidR="000D62C5" w:rsidRPr="00826082" w:rsidRDefault="000D62C5" w:rsidP="00E846CC">
            <w:pPr>
              <w:rPr>
                <w:rFonts w:ascii="Garamond" w:hAnsi="Garamond"/>
                <w:sz w:val="24"/>
                <w:szCs w:val="24"/>
              </w:rPr>
            </w:pPr>
            <w:r w:rsidRPr="00826082">
              <w:rPr>
                <w:rFonts w:ascii="Garamond" w:hAnsi="Garamond"/>
                <w:sz w:val="24"/>
                <w:szCs w:val="24"/>
              </w:rPr>
              <w:t>5</w:t>
            </w:r>
          </w:p>
        </w:tc>
        <w:tc>
          <w:tcPr>
            <w:tcW w:w="2610" w:type="dxa"/>
          </w:tcPr>
          <w:p w14:paraId="3AE4F540" w14:textId="77777777" w:rsidR="000D62C5" w:rsidRPr="00826082" w:rsidRDefault="000D62C5" w:rsidP="00E846CC">
            <w:pPr>
              <w:rPr>
                <w:rFonts w:ascii="Garamond" w:hAnsi="Garamond"/>
                <w:sz w:val="24"/>
                <w:szCs w:val="24"/>
              </w:rPr>
            </w:pPr>
          </w:p>
        </w:tc>
        <w:tc>
          <w:tcPr>
            <w:tcW w:w="810" w:type="dxa"/>
          </w:tcPr>
          <w:p w14:paraId="7CA15AA2" w14:textId="77777777" w:rsidR="000D62C5" w:rsidRPr="00826082" w:rsidRDefault="000D62C5" w:rsidP="00E846CC">
            <w:pPr>
              <w:rPr>
                <w:rFonts w:ascii="Garamond" w:hAnsi="Garamond"/>
                <w:sz w:val="24"/>
                <w:szCs w:val="24"/>
              </w:rPr>
            </w:pPr>
          </w:p>
        </w:tc>
        <w:tc>
          <w:tcPr>
            <w:tcW w:w="720" w:type="dxa"/>
          </w:tcPr>
          <w:p w14:paraId="551EF681" w14:textId="77777777" w:rsidR="000D62C5" w:rsidRPr="00826082" w:rsidRDefault="000D62C5" w:rsidP="00E846CC">
            <w:pPr>
              <w:rPr>
                <w:rFonts w:ascii="Garamond" w:hAnsi="Garamond"/>
                <w:sz w:val="24"/>
                <w:szCs w:val="24"/>
              </w:rPr>
            </w:pPr>
          </w:p>
        </w:tc>
        <w:tc>
          <w:tcPr>
            <w:tcW w:w="720" w:type="dxa"/>
          </w:tcPr>
          <w:p w14:paraId="1FE3A43B" w14:textId="77777777" w:rsidR="000D62C5" w:rsidRPr="00826082" w:rsidRDefault="000D62C5" w:rsidP="00E846CC">
            <w:pPr>
              <w:rPr>
                <w:rFonts w:ascii="Garamond" w:hAnsi="Garamond"/>
                <w:sz w:val="24"/>
                <w:szCs w:val="24"/>
              </w:rPr>
            </w:pPr>
          </w:p>
        </w:tc>
        <w:tc>
          <w:tcPr>
            <w:tcW w:w="360" w:type="dxa"/>
          </w:tcPr>
          <w:p w14:paraId="7B203E73" w14:textId="77777777" w:rsidR="000D62C5" w:rsidRPr="00826082" w:rsidRDefault="000D62C5" w:rsidP="00E846CC">
            <w:pPr>
              <w:rPr>
                <w:rFonts w:ascii="Garamond" w:hAnsi="Garamond"/>
                <w:sz w:val="24"/>
                <w:szCs w:val="24"/>
              </w:rPr>
            </w:pPr>
          </w:p>
        </w:tc>
        <w:tc>
          <w:tcPr>
            <w:tcW w:w="990" w:type="dxa"/>
          </w:tcPr>
          <w:p w14:paraId="1F08CBDF" w14:textId="77777777" w:rsidR="000D62C5" w:rsidRPr="00826082" w:rsidRDefault="000D62C5" w:rsidP="00E846CC">
            <w:pPr>
              <w:rPr>
                <w:rFonts w:ascii="Garamond" w:hAnsi="Garamond"/>
                <w:sz w:val="24"/>
                <w:szCs w:val="24"/>
              </w:rPr>
            </w:pPr>
          </w:p>
        </w:tc>
        <w:tc>
          <w:tcPr>
            <w:tcW w:w="630" w:type="dxa"/>
          </w:tcPr>
          <w:p w14:paraId="2F81FADC" w14:textId="77777777" w:rsidR="000D62C5" w:rsidRPr="00826082" w:rsidRDefault="000D62C5" w:rsidP="00E846CC">
            <w:pPr>
              <w:rPr>
                <w:rFonts w:ascii="Garamond" w:hAnsi="Garamond"/>
                <w:sz w:val="24"/>
                <w:szCs w:val="24"/>
              </w:rPr>
            </w:pPr>
          </w:p>
        </w:tc>
        <w:tc>
          <w:tcPr>
            <w:tcW w:w="540" w:type="dxa"/>
          </w:tcPr>
          <w:p w14:paraId="2881A363" w14:textId="77777777" w:rsidR="000D62C5" w:rsidRPr="00826082" w:rsidRDefault="000D62C5" w:rsidP="00E846CC">
            <w:pPr>
              <w:rPr>
                <w:rFonts w:ascii="Garamond" w:hAnsi="Garamond"/>
                <w:sz w:val="24"/>
                <w:szCs w:val="24"/>
              </w:rPr>
            </w:pPr>
          </w:p>
        </w:tc>
        <w:tc>
          <w:tcPr>
            <w:tcW w:w="450" w:type="dxa"/>
          </w:tcPr>
          <w:p w14:paraId="1065E229" w14:textId="77777777" w:rsidR="000D62C5" w:rsidRPr="00826082" w:rsidRDefault="000D62C5" w:rsidP="00E846CC">
            <w:pPr>
              <w:rPr>
                <w:rFonts w:ascii="Garamond" w:hAnsi="Garamond"/>
                <w:sz w:val="24"/>
                <w:szCs w:val="24"/>
              </w:rPr>
            </w:pPr>
          </w:p>
        </w:tc>
        <w:tc>
          <w:tcPr>
            <w:tcW w:w="630" w:type="dxa"/>
          </w:tcPr>
          <w:p w14:paraId="2FA20687" w14:textId="77777777" w:rsidR="000D62C5" w:rsidRPr="00826082" w:rsidRDefault="000D62C5" w:rsidP="00E846CC">
            <w:pPr>
              <w:rPr>
                <w:rFonts w:ascii="Garamond" w:hAnsi="Garamond"/>
                <w:sz w:val="24"/>
                <w:szCs w:val="24"/>
              </w:rPr>
            </w:pPr>
          </w:p>
        </w:tc>
        <w:tc>
          <w:tcPr>
            <w:tcW w:w="720" w:type="dxa"/>
          </w:tcPr>
          <w:p w14:paraId="75E13564" w14:textId="77777777" w:rsidR="000D62C5" w:rsidRPr="00826082" w:rsidRDefault="000D62C5" w:rsidP="00E846CC">
            <w:pPr>
              <w:rPr>
                <w:rFonts w:ascii="Garamond" w:hAnsi="Garamond"/>
                <w:sz w:val="24"/>
                <w:szCs w:val="24"/>
              </w:rPr>
            </w:pPr>
          </w:p>
        </w:tc>
        <w:tc>
          <w:tcPr>
            <w:tcW w:w="450" w:type="dxa"/>
          </w:tcPr>
          <w:p w14:paraId="5BCA410D" w14:textId="77777777" w:rsidR="000D62C5" w:rsidRPr="00826082" w:rsidRDefault="000D62C5" w:rsidP="00E846CC">
            <w:pPr>
              <w:rPr>
                <w:rFonts w:ascii="Garamond" w:hAnsi="Garamond"/>
                <w:sz w:val="24"/>
                <w:szCs w:val="24"/>
              </w:rPr>
            </w:pPr>
          </w:p>
        </w:tc>
        <w:tc>
          <w:tcPr>
            <w:tcW w:w="360" w:type="dxa"/>
          </w:tcPr>
          <w:p w14:paraId="792E7625" w14:textId="77777777" w:rsidR="000D62C5" w:rsidRPr="00826082" w:rsidRDefault="000D62C5" w:rsidP="00E846CC">
            <w:pPr>
              <w:rPr>
                <w:rFonts w:ascii="Garamond" w:hAnsi="Garamond"/>
                <w:sz w:val="24"/>
                <w:szCs w:val="24"/>
              </w:rPr>
            </w:pPr>
          </w:p>
        </w:tc>
        <w:tc>
          <w:tcPr>
            <w:tcW w:w="360" w:type="dxa"/>
          </w:tcPr>
          <w:p w14:paraId="06777543" w14:textId="77777777" w:rsidR="000D62C5" w:rsidRPr="00826082" w:rsidRDefault="000D62C5" w:rsidP="00E846CC">
            <w:pPr>
              <w:rPr>
                <w:rFonts w:ascii="Garamond" w:hAnsi="Garamond"/>
                <w:sz w:val="24"/>
                <w:szCs w:val="24"/>
              </w:rPr>
            </w:pPr>
          </w:p>
        </w:tc>
        <w:tc>
          <w:tcPr>
            <w:tcW w:w="360" w:type="dxa"/>
          </w:tcPr>
          <w:p w14:paraId="2FDA3CB8" w14:textId="77777777" w:rsidR="000D62C5" w:rsidRPr="00826082" w:rsidRDefault="000D62C5" w:rsidP="00E846CC">
            <w:pPr>
              <w:rPr>
                <w:rFonts w:ascii="Garamond" w:hAnsi="Garamond"/>
                <w:sz w:val="24"/>
                <w:szCs w:val="24"/>
              </w:rPr>
            </w:pPr>
          </w:p>
        </w:tc>
        <w:tc>
          <w:tcPr>
            <w:tcW w:w="720" w:type="dxa"/>
          </w:tcPr>
          <w:p w14:paraId="62582D38" w14:textId="77777777" w:rsidR="000D62C5" w:rsidRPr="00826082" w:rsidRDefault="000D62C5" w:rsidP="00E846CC">
            <w:pPr>
              <w:rPr>
                <w:rFonts w:ascii="Garamond" w:hAnsi="Garamond"/>
                <w:sz w:val="24"/>
                <w:szCs w:val="24"/>
              </w:rPr>
            </w:pPr>
          </w:p>
        </w:tc>
        <w:tc>
          <w:tcPr>
            <w:tcW w:w="810" w:type="dxa"/>
          </w:tcPr>
          <w:p w14:paraId="6BCB9708" w14:textId="77777777" w:rsidR="000D62C5" w:rsidRPr="00826082" w:rsidRDefault="000D62C5" w:rsidP="00E846CC">
            <w:pPr>
              <w:rPr>
                <w:rFonts w:ascii="Garamond" w:hAnsi="Garamond"/>
                <w:sz w:val="24"/>
                <w:szCs w:val="24"/>
              </w:rPr>
            </w:pPr>
          </w:p>
        </w:tc>
        <w:tc>
          <w:tcPr>
            <w:tcW w:w="900" w:type="dxa"/>
          </w:tcPr>
          <w:p w14:paraId="7C6DF800" w14:textId="77777777" w:rsidR="000D62C5" w:rsidRPr="00826082" w:rsidRDefault="000D62C5" w:rsidP="00E846CC">
            <w:pPr>
              <w:rPr>
                <w:rFonts w:ascii="Garamond" w:hAnsi="Garamond"/>
                <w:sz w:val="24"/>
                <w:szCs w:val="24"/>
              </w:rPr>
            </w:pPr>
          </w:p>
        </w:tc>
        <w:tc>
          <w:tcPr>
            <w:tcW w:w="1170" w:type="dxa"/>
          </w:tcPr>
          <w:p w14:paraId="21D01FFF" w14:textId="77777777" w:rsidR="000D62C5" w:rsidRPr="00826082" w:rsidRDefault="000D62C5" w:rsidP="00E846CC">
            <w:pPr>
              <w:rPr>
                <w:rFonts w:ascii="Garamond" w:hAnsi="Garamond"/>
                <w:sz w:val="24"/>
                <w:szCs w:val="24"/>
              </w:rPr>
            </w:pPr>
          </w:p>
        </w:tc>
      </w:tr>
      <w:tr w:rsidR="000D62C5" w:rsidRPr="00826082" w14:paraId="340B350C" w14:textId="77777777" w:rsidTr="00AA759F">
        <w:tc>
          <w:tcPr>
            <w:tcW w:w="625" w:type="dxa"/>
          </w:tcPr>
          <w:p w14:paraId="637FD633" w14:textId="77777777" w:rsidR="000D62C5" w:rsidRPr="00826082" w:rsidRDefault="000D62C5" w:rsidP="00E846CC">
            <w:pPr>
              <w:rPr>
                <w:rFonts w:ascii="Garamond" w:hAnsi="Garamond"/>
                <w:sz w:val="24"/>
                <w:szCs w:val="24"/>
              </w:rPr>
            </w:pPr>
            <w:r w:rsidRPr="00826082">
              <w:rPr>
                <w:rFonts w:ascii="Garamond" w:hAnsi="Garamond"/>
                <w:sz w:val="24"/>
                <w:szCs w:val="24"/>
              </w:rPr>
              <w:t>6</w:t>
            </w:r>
          </w:p>
        </w:tc>
        <w:tc>
          <w:tcPr>
            <w:tcW w:w="2610" w:type="dxa"/>
          </w:tcPr>
          <w:p w14:paraId="3A495398" w14:textId="77777777" w:rsidR="000D62C5" w:rsidRPr="00826082" w:rsidRDefault="000D62C5" w:rsidP="00E846CC">
            <w:pPr>
              <w:rPr>
                <w:rFonts w:ascii="Garamond" w:hAnsi="Garamond"/>
                <w:sz w:val="24"/>
                <w:szCs w:val="24"/>
              </w:rPr>
            </w:pPr>
          </w:p>
        </w:tc>
        <w:tc>
          <w:tcPr>
            <w:tcW w:w="810" w:type="dxa"/>
          </w:tcPr>
          <w:p w14:paraId="2A18CBBB" w14:textId="77777777" w:rsidR="000D62C5" w:rsidRPr="00826082" w:rsidRDefault="000D62C5" w:rsidP="00E846CC">
            <w:pPr>
              <w:rPr>
                <w:rFonts w:ascii="Garamond" w:hAnsi="Garamond"/>
                <w:sz w:val="24"/>
                <w:szCs w:val="24"/>
              </w:rPr>
            </w:pPr>
          </w:p>
        </w:tc>
        <w:tc>
          <w:tcPr>
            <w:tcW w:w="720" w:type="dxa"/>
          </w:tcPr>
          <w:p w14:paraId="144C92C9" w14:textId="77777777" w:rsidR="000D62C5" w:rsidRPr="00826082" w:rsidRDefault="000D62C5" w:rsidP="00E846CC">
            <w:pPr>
              <w:rPr>
                <w:rFonts w:ascii="Garamond" w:hAnsi="Garamond"/>
                <w:sz w:val="24"/>
                <w:szCs w:val="24"/>
              </w:rPr>
            </w:pPr>
          </w:p>
        </w:tc>
        <w:tc>
          <w:tcPr>
            <w:tcW w:w="720" w:type="dxa"/>
          </w:tcPr>
          <w:p w14:paraId="58A7F84B" w14:textId="77777777" w:rsidR="000D62C5" w:rsidRPr="00826082" w:rsidRDefault="000D62C5" w:rsidP="00E846CC">
            <w:pPr>
              <w:rPr>
                <w:rFonts w:ascii="Garamond" w:hAnsi="Garamond"/>
                <w:sz w:val="24"/>
                <w:szCs w:val="24"/>
              </w:rPr>
            </w:pPr>
          </w:p>
        </w:tc>
        <w:tc>
          <w:tcPr>
            <w:tcW w:w="360" w:type="dxa"/>
          </w:tcPr>
          <w:p w14:paraId="3EED35D4" w14:textId="77777777" w:rsidR="000D62C5" w:rsidRPr="00826082" w:rsidRDefault="000D62C5" w:rsidP="00E846CC">
            <w:pPr>
              <w:rPr>
                <w:rFonts w:ascii="Garamond" w:hAnsi="Garamond"/>
                <w:sz w:val="24"/>
                <w:szCs w:val="24"/>
              </w:rPr>
            </w:pPr>
          </w:p>
        </w:tc>
        <w:tc>
          <w:tcPr>
            <w:tcW w:w="990" w:type="dxa"/>
          </w:tcPr>
          <w:p w14:paraId="2D36E507" w14:textId="77777777" w:rsidR="000D62C5" w:rsidRPr="00826082" w:rsidRDefault="000D62C5" w:rsidP="00E846CC">
            <w:pPr>
              <w:rPr>
                <w:rFonts w:ascii="Garamond" w:hAnsi="Garamond"/>
                <w:sz w:val="24"/>
                <w:szCs w:val="24"/>
              </w:rPr>
            </w:pPr>
          </w:p>
        </w:tc>
        <w:tc>
          <w:tcPr>
            <w:tcW w:w="630" w:type="dxa"/>
          </w:tcPr>
          <w:p w14:paraId="2DFCFD4F" w14:textId="77777777" w:rsidR="000D62C5" w:rsidRPr="00826082" w:rsidRDefault="000D62C5" w:rsidP="00E846CC">
            <w:pPr>
              <w:rPr>
                <w:rFonts w:ascii="Garamond" w:hAnsi="Garamond"/>
                <w:sz w:val="24"/>
                <w:szCs w:val="24"/>
              </w:rPr>
            </w:pPr>
          </w:p>
        </w:tc>
        <w:tc>
          <w:tcPr>
            <w:tcW w:w="540" w:type="dxa"/>
          </w:tcPr>
          <w:p w14:paraId="5D8E8947" w14:textId="77777777" w:rsidR="000D62C5" w:rsidRPr="00826082" w:rsidRDefault="000D62C5" w:rsidP="00E846CC">
            <w:pPr>
              <w:rPr>
                <w:rFonts w:ascii="Garamond" w:hAnsi="Garamond"/>
                <w:sz w:val="24"/>
                <w:szCs w:val="24"/>
              </w:rPr>
            </w:pPr>
          </w:p>
        </w:tc>
        <w:tc>
          <w:tcPr>
            <w:tcW w:w="450" w:type="dxa"/>
          </w:tcPr>
          <w:p w14:paraId="403550DE" w14:textId="77777777" w:rsidR="000D62C5" w:rsidRPr="00826082" w:rsidRDefault="000D62C5" w:rsidP="00E846CC">
            <w:pPr>
              <w:rPr>
                <w:rFonts w:ascii="Garamond" w:hAnsi="Garamond"/>
                <w:sz w:val="24"/>
                <w:szCs w:val="24"/>
              </w:rPr>
            </w:pPr>
          </w:p>
        </w:tc>
        <w:tc>
          <w:tcPr>
            <w:tcW w:w="630" w:type="dxa"/>
          </w:tcPr>
          <w:p w14:paraId="586C39F3" w14:textId="77777777" w:rsidR="000D62C5" w:rsidRPr="00826082" w:rsidRDefault="000D62C5" w:rsidP="00E846CC">
            <w:pPr>
              <w:rPr>
                <w:rFonts w:ascii="Garamond" w:hAnsi="Garamond"/>
                <w:sz w:val="24"/>
                <w:szCs w:val="24"/>
              </w:rPr>
            </w:pPr>
          </w:p>
        </w:tc>
        <w:tc>
          <w:tcPr>
            <w:tcW w:w="720" w:type="dxa"/>
          </w:tcPr>
          <w:p w14:paraId="4AF80F4B" w14:textId="77777777" w:rsidR="000D62C5" w:rsidRPr="00826082" w:rsidRDefault="000D62C5" w:rsidP="00E846CC">
            <w:pPr>
              <w:rPr>
                <w:rFonts w:ascii="Garamond" w:hAnsi="Garamond"/>
                <w:sz w:val="24"/>
                <w:szCs w:val="24"/>
              </w:rPr>
            </w:pPr>
          </w:p>
        </w:tc>
        <w:tc>
          <w:tcPr>
            <w:tcW w:w="450" w:type="dxa"/>
          </w:tcPr>
          <w:p w14:paraId="296F9F4B" w14:textId="77777777" w:rsidR="000D62C5" w:rsidRPr="00826082" w:rsidRDefault="000D62C5" w:rsidP="00E846CC">
            <w:pPr>
              <w:rPr>
                <w:rFonts w:ascii="Garamond" w:hAnsi="Garamond"/>
                <w:sz w:val="24"/>
                <w:szCs w:val="24"/>
              </w:rPr>
            </w:pPr>
          </w:p>
        </w:tc>
        <w:tc>
          <w:tcPr>
            <w:tcW w:w="360" w:type="dxa"/>
          </w:tcPr>
          <w:p w14:paraId="3A3EBB11" w14:textId="77777777" w:rsidR="000D62C5" w:rsidRPr="00826082" w:rsidRDefault="000D62C5" w:rsidP="00E846CC">
            <w:pPr>
              <w:rPr>
                <w:rFonts w:ascii="Garamond" w:hAnsi="Garamond"/>
                <w:sz w:val="24"/>
                <w:szCs w:val="24"/>
              </w:rPr>
            </w:pPr>
          </w:p>
        </w:tc>
        <w:tc>
          <w:tcPr>
            <w:tcW w:w="360" w:type="dxa"/>
          </w:tcPr>
          <w:p w14:paraId="139B4535" w14:textId="77777777" w:rsidR="000D62C5" w:rsidRPr="00826082" w:rsidRDefault="000D62C5" w:rsidP="00E846CC">
            <w:pPr>
              <w:rPr>
                <w:rFonts w:ascii="Garamond" w:hAnsi="Garamond"/>
                <w:sz w:val="24"/>
                <w:szCs w:val="24"/>
              </w:rPr>
            </w:pPr>
          </w:p>
        </w:tc>
        <w:tc>
          <w:tcPr>
            <w:tcW w:w="360" w:type="dxa"/>
          </w:tcPr>
          <w:p w14:paraId="46BAC76A" w14:textId="77777777" w:rsidR="000D62C5" w:rsidRPr="00826082" w:rsidRDefault="000D62C5" w:rsidP="00E846CC">
            <w:pPr>
              <w:rPr>
                <w:rFonts w:ascii="Garamond" w:hAnsi="Garamond"/>
                <w:sz w:val="24"/>
                <w:szCs w:val="24"/>
              </w:rPr>
            </w:pPr>
          </w:p>
        </w:tc>
        <w:tc>
          <w:tcPr>
            <w:tcW w:w="720" w:type="dxa"/>
          </w:tcPr>
          <w:p w14:paraId="0680FA17" w14:textId="77777777" w:rsidR="000D62C5" w:rsidRPr="00826082" w:rsidRDefault="000D62C5" w:rsidP="00E846CC">
            <w:pPr>
              <w:rPr>
                <w:rFonts w:ascii="Garamond" w:hAnsi="Garamond"/>
                <w:sz w:val="24"/>
                <w:szCs w:val="24"/>
              </w:rPr>
            </w:pPr>
          </w:p>
        </w:tc>
        <w:tc>
          <w:tcPr>
            <w:tcW w:w="810" w:type="dxa"/>
          </w:tcPr>
          <w:p w14:paraId="1D06E9E6" w14:textId="77777777" w:rsidR="000D62C5" w:rsidRPr="00826082" w:rsidRDefault="000D62C5" w:rsidP="00E846CC">
            <w:pPr>
              <w:rPr>
                <w:rFonts w:ascii="Garamond" w:hAnsi="Garamond"/>
                <w:sz w:val="24"/>
                <w:szCs w:val="24"/>
              </w:rPr>
            </w:pPr>
          </w:p>
        </w:tc>
        <w:tc>
          <w:tcPr>
            <w:tcW w:w="900" w:type="dxa"/>
          </w:tcPr>
          <w:p w14:paraId="2D47D01B" w14:textId="77777777" w:rsidR="000D62C5" w:rsidRPr="00826082" w:rsidRDefault="000D62C5" w:rsidP="00E846CC">
            <w:pPr>
              <w:rPr>
                <w:rFonts w:ascii="Garamond" w:hAnsi="Garamond"/>
                <w:sz w:val="24"/>
                <w:szCs w:val="24"/>
              </w:rPr>
            </w:pPr>
          </w:p>
        </w:tc>
        <w:tc>
          <w:tcPr>
            <w:tcW w:w="1170" w:type="dxa"/>
          </w:tcPr>
          <w:p w14:paraId="37077473" w14:textId="77777777" w:rsidR="000D62C5" w:rsidRPr="00826082" w:rsidRDefault="000D62C5" w:rsidP="00E846CC">
            <w:pPr>
              <w:rPr>
                <w:rFonts w:ascii="Garamond" w:hAnsi="Garamond"/>
                <w:sz w:val="24"/>
                <w:szCs w:val="24"/>
              </w:rPr>
            </w:pPr>
          </w:p>
        </w:tc>
      </w:tr>
      <w:tr w:rsidR="000D62C5" w:rsidRPr="00826082" w14:paraId="2A4B182B" w14:textId="77777777" w:rsidTr="00AA759F">
        <w:tc>
          <w:tcPr>
            <w:tcW w:w="625" w:type="dxa"/>
          </w:tcPr>
          <w:p w14:paraId="2CFEDBF6" w14:textId="77777777" w:rsidR="000D62C5" w:rsidRPr="00826082" w:rsidRDefault="000D62C5" w:rsidP="00E846CC">
            <w:pPr>
              <w:rPr>
                <w:rFonts w:ascii="Garamond" w:hAnsi="Garamond"/>
                <w:sz w:val="24"/>
                <w:szCs w:val="24"/>
              </w:rPr>
            </w:pPr>
            <w:r w:rsidRPr="00826082">
              <w:rPr>
                <w:rFonts w:ascii="Garamond" w:hAnsi="Garamond"/>
                <w:sz w:val="24"/>
                <w:szCs w:val="24"/>
              </w:rPr>
              <w:t>7</w:t>
            </w:r>
          </w:p>
        </w:tc>
        <w:tc>
          <w:tcPr>
            <w:tcW w:w="2610" w:type="dxa"/>
          </w:tcPr>
          <w:p w14:paraId="48493499" w14:textId="77777777" w:rsidR="000D62C5" w:rsidRPr="00826082" w:rsidRDefault="000D62C5" w:rsidP="00E846CC">
            <w:pPr>
              <w:rPr>
                <w:rFonts w:ascii="Garamond" w:hAnsi="Garamond"/>
                <w:sz w:val="24"/>
                <w:szCs w:val="24"/>
              </w:rPr>
            </w:pPr>
          </w:p>
        </w:tc>
        <w:tc>
          <w:tcPr>
            <w:tcW w:w="810" w:type="dxa"/>
          </w:tcPr>
          <w:p w14:paraId="3B73AF51" w14:textId="77777777" w:rsidR="000D62C5" w:rsidRPr="00826082" w:rsidRDefault="000D62C5" w:rsidP="00E846CC">
            <w:pPr>
              <w:rPr>
                <w:rFonts w:ascii="Garamond" w:hAnsi="Garamond"/>
                <w:sz w:val="24"/>
                <w:szCs w:val="24"/>
              </w:rPr>
            </w:pPr>
          </w:p>
        </w:tc>
        <w:tc>
          <w:tcPr>
            <w:tcW w:w="720" w:type="dxa"/>
          </w:tcPr>
          <w:p w14:paraId="6019992E" w14:textId="77777777" w:rsidR="000D62C5" w:rsidRPr="00826082" w:rsidRDefault="000D62C5" w:rsidP="00E846CC">
            <w:pPr>
              <w:rPr>
                <w:rFonts w:ascii="Garamond" w:hAnsi="Garamond"/>
                <w:sz w:val="24"/>
                <w:szCs w:val="24"/>
              </w:rPr>
            </w:pPr>
          </w:p>
        </w:tc>
        <w:tc>
          <w:tcPr>
            <w:tcW w:w="720" w:type="dxa"/>
          </w:tcPr>
          <w:p w14:paraId="511662FC" w14:textId="77777777" w:rsidR="000D62C5" w:rsidRPr="00826082" w:rsidRDefault="000D62C5" w:rsidP="00E846CC">
            <w:pPr>
              <w:rPr>
                <w:rFonts w:ascii="Garamond" w:hAnsi="Garamond"/>
                <w:sz w:val="24"/>
                <w:szCs w:val="24"/>
              </w:rPr>
            </w:pPr>
          </w:p>
        </w:tc>
        <w:tc>
          <w:tcPr>
            <w:tcW w:w="360" w:type="dxa"/>
          </w:tcPr>
          <w:p w14:paraId="62E03F40" w14:textId="77777777" w:rsidR="000D62C5" w:rsidRPr="00826082" w:rsidRDefault="000D62C5" w:rsidP="00E846CC">
            <w:pPr>
              <w:rPr>
                <w:rFonts w:ascii="Garamond" w:hAnsi="Garamond"/>
                <w:sz w:val="24"/>
                <w:szCs w:val="24"/>
              </w:rPr>
            </w:pPr>
          </w:p>
        </w:tc>
        <w:tc>
          <w:tcPr>
            <w:tcW w:w="990" w:type="dxa"/>
          </w:tcPr>
          <w:p w14:paraId="4FE7750F" w14:textId="77777777" w:rsidR="000D62C5" w:rsidRPr="00826082" w:rsidRDefault="000D62C5" w:rsidP="00E846CC">
            <w:pPr>
              <w:rPr>
                <w:rFonts w:ascii="Garamond" w:hAnsi="Garamond"/>
                <w:sz w:val="24"/>
                <w:szCs w:val="24"/>
              </w:rPr>
            </w:pPr>
          </w:p>
        </w:tc>
        <w:tc>
          <w:tcPr>
            <w:tcW w:w="630" w:type="dxa"/>
          </w:tcPr>
          <w:p w14:paraId="7D828F1F" w14:textId="77777777" w:rsidR="000D62C5" w:rsidRPr="00826082" w:rsidRDefault="000D62C5" w:rsidP="00E846CC">
            <w:pPr>
              <w:rPr>
                <w:rFonts w:ascii="Garamond" w:hAnsi="Garamond"/>
                <w:sz w:val="24"/>
                <w:szCs w:val="24"/>
              </w:rPr>
            </w:pPr>
          </w:p>
        </w:tc>
        <w:tc>
          <w:tcPr>
            <w:tcW w:w="540" w:type="dxa"/>
          </w:tcPr>
          <w:p w14:paraId="14B98DD4" w14:textId="77777777" w:rsidR="000D62C5" w:rsidRPr="00826082" w:rsidRDefault="000D62C5" w:rsidP="00E846CC">
            <w:pPr>
              <w:rPr>
                <w:rFonts w:ascii="Garamond" w:hAnsi="Garamond"/>
                <w:sz w:val="24"/>
                <w:szCs w:val="24"/>
              </w:rPr>
            </w:pPr>
          </w:p>
        </w:tc>
        <w:tc>
          <w:tcPr>
            <w:tcW w:w="450" w:type="dxa"/>
          </w:tcPr>
          <w:p w14:paraId="2D82B158" w14:textId="77777777" w:rsidR="000D62C5" w:rsidRPr="00826082" w:rsidRDefault="000D62C5" w:rsidP="00E846CC">
            <w:pPr>
              <w:rPr>
                <w:rFonts w:ascii="Garamond" w:hAnsi="Garamond"/>
                <w:sz w:val="24"/>
                <w:szCs w:val="24"/>
              </w:rPr>
            </w:pPr>
          </w:p>
        </w:tc>
        <w:tc>
          <w:tcPr>
            <w:tcW w:w="630" w:type="dxa"/>
          </w:tcPr>
          <w:p w14:paraId="09DA40B5" w14:textId="77777777" w:rsidR="000D62C5" w:rsidRPr="00826082" w:rsidRDefault="000D62C5" w:rsidP="00E846CC">
            <w:pPr>
              <w:rPr>
                <w:rFonts w:ascii="Garamond" w:hAnsi="Garamond"/>
                <w:sz w:val="24"/>
                <w:szCs w:val="24"/>
              </w:rPr>
            </w:pPr>
          </w:p>
        </w:tc>
        <w:tc>
          <w:tcPr>
            <w:tcW w:w="720" w:type="dxa"/>
          </w:tcPr>
          <w:p w14:paraId="14F11B06" w14:textId="77777777" w:rsidR="000D62C5" w:rsidRPr="00826082" w:rsidRDefault="000D62C5" w:rsidP="00E846CC">
            <w:pPr>
              <w:rPr>
                <w:rFonts w:ascii="Garamond" w:hAnsi="Garamond"/>
                <w:sz w:val="24"/>
                <w:szCs w:val="24"/>
              </w:rPr>
            </w:pPr>
          </w:p>
        </w:tc>
        <w:tc>
          <w:tcPr>
            <w:tcW w:w="450" w:type="dxa"/>
          </w:tcPr>
          <w:p w14:paraId="00A682A9" w14:textId="77777777" w:rsidR="000D62C5" w:rsidRPr="00826082" w:rsidRDefault="000D62C5" w:rsidP="00E846CC">
            <w:pPr>
              <w:rPr>
                <w:rFonts w:ascii="Garamond" w:hAnsi="Garamond"/>
                <w:sz w:val="24"/>
                <w:szCs w:val="24"/>
              </w:rPr>
            </w:pPr>
          </w:p>
        </w:tc>
        <w:tc>
          <w:tcPr>
            <w:tcW w:w="360" w:type="dxa"/>
          </w:tcPr>
          <w:p w14:paraId="0EEF39D5" w14:textId="77777777" w:rsidR="000D62C5" w:rsidRPr="00826082" w:rsidRDefault="000D62C5" w:rsidP="00E846CC">
            <w:pPr>
              <w:rPr>
                <w:rFonts w:ascii="Garamond" w:hAnsi="Garamond"/>
                <w:sz w:val="24"/>
                <w:szCs w:val="24"/>
              </w:rPr>
            </w:pPr>
          </w:p>
        </w:tc>
        <w:tc>
          <w:tcPr>
            <w:tcW w:w="360" w:type="dxa"/>
          </w:tcPr>
          <w:p w14:paraId="0A8A48D8" w14:textId="77777777" w:rsidR="000D62C5" w:rsidRPr="00826082" w:rsidRDefault="000D62C5" w:rsidP="00E846CC">
            <w:pPr>
              <w:rPr>
                <w:rFonts w:ascii="Garamond" w:hAnsi="Garamond"/>
                <w:sz w:val="24"/>
                <w:szCs w:val="24"/>
              </w:rPr>
            </w:pPr>
          </w:p>
        </w:tc>
        <w:tc>
          <w:tcPr>
            <w:tcW w:w="360" w:type="dxa"/>
          </w:tcPr>
          <w:p w14:paraId="761948BD" w14:textId="77777777" w:rsidR="000D62C5" w:rsidRPr="00826082" w:rsidRDefault="000D62C5" w:rsidP="00E846CC">
            <w:pPr>
              <w:rPr>
                <w:rFonts w:ascii="Garamond" w:hAnsi="Garamond"/>
                <w:sz w:val="24"/>
                <w:szCs w:val="24"/>
              </w:rPr>
            </w:pPr>
          </w:p>
        </w:tc>
        <w:tc>
          <w:tcPr>
            <w:tcW w:w="720" w:type="dxa"/>
          </w:tcPr>
          <w:p w14:paraId="4308810B" w14:textId="77777777" w:rsidR="000D62C5" w:rsidRPr="00826082" w:rsidRDefault="000D62C5" w:rsidP="00E846CC">
            <w:pPr>
              <w:rPr>
                <w:rFonts w:ascii="Garamond" w:hAnsi="Garamond"/>
                <w:sz w:val="24"/>
                <w:szCs w:val="24"/>
              </w:rPr>
            </w:pPr>
          </w:p>
        </w:tc>
        <w:tc>
          <w:tcPr>
            <w:tcW w:w="810" w:type="dxa"/>
          </w:tcPr>
          <w:p w14:paraId="384B6753" w14:textId="77777777" w:rsidR="000D62C5" w:rsidRPr="00826082" w:rsidRDefault="000D62C5" w:rsidP="00E846CC">
            <w:pPr>
              <w:rPr>
                <w:rFonts w:ascii="Garamond" w:hAnsi="Garamond"/>
                <w:sz w:val="24"/>
                <w:szCs w:val="24"/>
              </w:rPr>
            </w:pPr>
          </w:p>
        </w:tc>
        <w:tc>
          <w:tcPr>
            <w:tcW w:w="900" w:type="dxa"/>
          </w:tcPr>
          <w:p w14:paraId="3FC7BD4F" w14:textId="77777777" w:rsidR="000D62C5" w:rsidRPr="00826082" w:rsidRDefault="000D62C5" w:rsidP="00E846CC">
            <w:pPr>
              <w:rPr>
                <w:rFonts w:ascii="Garamond" w:hAnsi="Garamond"/>
                <w:sz w:val="24"/>
                <w:szCs w:val="24"/>
              </w:rPr>
            </w:pPr>
          </w:p>
        </w:tc>
        <w:tc>
          <w:tcPr>
            <w:tcW w:w="1170" w:type="dxa"/>
          </w:tcPr>
          <w:p w14:paraId="6CB65796" w14:textId="77777777" w:rsidR="000D62C5" w:rsidRPr="00826082" w:rsidRDefault="000D62C5" w:rsidP="00E846CC">
            <w:pPr>
              <w:rPr>
                <w:rFonts w:ascii="Garamond" w:hAnsi="Garamond"/>
                <w:sz w:val="24"/>
                <w:szCs w:val="24"/>
              </w:rPr>
            </w:pPr>
          </w:p>
        </w:tc>
      </w:tr>
      <w:tr w:rsidR="000D62C5" w:rsidRPr="00826082" w14:paraId="632B6CDF" w14:textId="77777777" w:rsidTr="00AA759F">
        <w:tc>
          <w:tcPr>
            <w:tcW w:w="625" w:type="dxa"/>
          </w:tcPr>
          <w:p w14:paraId="1DEAFB12" w14:textId="77777777" w:rsidR="000D62C5" w:rsidRPr="00826082" w:rsidRDefault="000D62C5" w:rsidP="00E846CC">
            <w:pPr>
              <w:rPr>
                <w:rFonts w:ascii="Garamond" w:hAnsi="Garamond"/>
                <w:sz w:val="24"/>
                <w:szCs w:val="24"/>
              </w:rPr>
            </w:pPr>
            <w:r w:rsidRPr="00826082">
              <w:rPr>
                <w:rFonts w:ascii="Garamond" w:hAnsi="Garamond"/>
                <w:sz w:val="24"/>
                <w:szCs w:val="24"/>
              </w:rPr>
              <w:t>8</w:t>
            </w:r>
          </w:p>
        </w:tc>
        <w:tc>
          <w:tcPr>
            <w:tcW w:w="2610" w:type="dxa"/>
          </w:tcPr>
          <w:p w14:paraId="5AAEA606" w14:textId="77777777" w:rsidR="000D62C5" w:rsidRPr="00826082" w:rsidRDefault="000D62C5" w:rsidP="00E846CC">
            <w:pPr>
              <w:rPr>
                <w:rFonts w:ascii="Garamond" w:hAnsi="Garamond"/>
                <w:sz w:val="24"/>
                <w:szCs w:val="24"/>
              </w:rPr>
            </w:pPr>
          </w:p>
        </w:tc>
        <w:tc>
          <w:tcPr>
            <w:tcW w:w="810" w:type="dxa"/>
          </w:tcPr>
          <w:p w14:paraId="79240EC4" w14:textId="77777777" w:rsidR="000D62C5" w:rsidRPr="00826082" w:rsidRDefault="000D62C5" w:rsidP="00E846CC">
            <w:pPr>
              <w:rPr>
                <w:rFonts w:ascii="Garamond" w:hAnsi="Garamond"/>
                <w:sz w:val="24"/>
                <w:szCs w:val="24"/>
              </w:rPr>
            </w:pPr>
          </w:p>
        </w:tc>
        <w:tc>
          <w:tcPr>
            <w:tcW w:w="720" w:type="dxa"/>
          </w:tcPr>
          <w:p w14:paraId="77576631" w14:textId="77777777" w:rsidR="000D62C5" w:rsidRPr="00826082" w:rsidRDefault="000D62C5" w:rsidP="00E846CC">
            <w:pPr>
              <w:rPr>
                <w:rFonts w:ascii="Garamond" w:hAnsi="Garamond"/>
                <w:sz w:val="24"/>
                <w:szCs w:val="24"/>
              </w:rPr>
            </w:pPr>
          </w:p>
        </w:tc>
        <w:tc>
          <w:tcPr>
            <w:tcW w:w="720" w:type="dxa"/>
          </w:tcPr>
          <w:p w14:paraId="6EF862B4" w14:textId="77777777" w:rsidR="000D62C5" w:rsidRPr="00826082" w:rsidRDefault="000D62C5" w:rsidP="00E846CC">
            <w:pPr>
              <w:rPr>
                <w:rFonts w:ascii="Garamond" w:hAnsi="Garamond"/>
                <w:sz w:val="24"/>
                <w:szCs w:val="24"/>
              </w:rPr>
            </w:pPr>
          </w:p>
        </w:tc>
        <w:tc>
          <w:tcPr>
            <w:tcW w:w="360" w:type="dxa"/>
          </w:tcPr>
          <w:p w14:paraId="49EF8BCD" w14:textId="77777777" w:rsidR="000D62C5" w:rsidRPr="00826082" w:rsidRDefault="000D62C5" w:rsidP="00E846CC">
            <w:pPr>
              <w:rPr>
                <w:rFonts w:ascii="Garamond" w:hAnsi="Garamond"/>
                <w:sz w:val="24"/>
                <w:szCs w:val="24"/>
              </w:rPr>
            </w:pPr>
          </w:p>
        </w:tc>
        <w:tc>
          <w:tcPr>
            <w:tcW w:w="990" w:type="dxa"/>
          </w:tcPr>
          <w:p w14:paraId="05D30D6B" w14:textId="77777777" w:rsidR="000D62C5" w:rsidRPr="00826082" w:rsidRDefault="000D62C5" w:rsidP="00E846CC">
            <w:pPr>
              <w:rPr>
                <w:rFonts w:ascii="Garamond" w:hAnsi="Garamond"/>
                <w:sz w:val="24"/>
                <w:szCs w:val="24"/>
              </w:rPr>
            </w:pPr>
          </w:p>
        </w:tc>
        <w:tc>
          <w:tcPr>
            <w:tcW w:w="630" w:type="dxa"/>
          </w:tcPr>
          <w:p w14:paraId="0CB68276" w14:textId="77777777" w:rsidR="000D62C5" w:rsidRPr="00826082" w:rsidRDefault="000D62C5" w:rsidP="00E846CC">
            <w:pPr>
              <w:rPr>
                <w:rFonts w:ascii="Garamond" w:hAnsi="Garamond"/>
                <w:sz w:val="24"/>
                <w:szCs w:val="24"/>
              </w:rPr>
            </w:pPr>
          </w:p>
        </w:tc>
        <w:tc>
          <w:tcPr>
            <w:tcW w:w="540" w:type="dxa"/>
          </w:tcPr>
          <w:p w14:paraId="50B7B25F" w14:textId="77777777" w:rsidR="000D62C5" w:rsidRPr="00826082" w:rsidRDefault="000D62C5" w:rsidP="00E846CC">
            <w:pPr>
              <w:rPr>
                <w:rFonts w:ascii="Garamond" w:hAnsi="Garamond"/>
                <w:sz w:val="24"/>
                <w:szCs w:val="24"/>
              </w:rPr>
            </w:pPr>
          </w:p>
        </w:tc>
        <w:tc>
          <w:tcPr>
            <w:tcW w:w="450" w:type="dxa"/>
          </w:tcPr>
          <w:p w14:paraId="3242C79F" w14:textId="77777777" w:rsidR="000D62C5" w:rsidRPr="00826082" w:rsidRDefault="000D62C5" w:rsidP="00E846CC">
            <w:pPr>
              <w:rPr>
                <w:rFonts w:ascii="Garamond" w:hAnsi="Garamond"/>
                <w:sz w:val="24"/>
                <w:szCs w:val="24"/>
              </w:rPr>
            </w:pPr>
          </w:p>
        </w:tc>
        <w:tc>
          <w:tcPr>
            <w:tcW w:w="630" w:type="dxa"/>
          </w:tcPr>
          <w:p w14:paraId="46F0E1D3" w14:textId="77777777" w:rsidR="000D62C5" w:rsidRPr="00826082" w:rsidRDefault="000D62C5" w:rsidP="00E846CC">
            <w:pPr>
              <w:rPr>
                <w:rFonts w:ascii="Garamond" w:hAnsi="Garamond"/>
                <w:sz w:val="24"/>
                <w:szCs w:val="24"/>
              </w:rPr>
            </w:pPr>
          </w:p>
        </w:tc>
        <w:tc>
          <w:tcPr>
            <w:tcW w:w="720" w:type="dxa"/>
          </w:tcPr>
          <w:p w14:paraId="221424EF" w14:textId="77777777" w:rsidR="000D62C5" w:rsidRPr="00826082" w:rsidRDefault="000D62C5" w:rsidP="00E846CC">
            <w:pPr>
              <w:rPr>
                <w:rFonts w:ascii="Garamond" w:hAnsi="Garamond"/>
                <w:sz w:val="24"/>
                <w:szCs w:val="24"/>
              </w:rPr>
            </w:pPr>
          </w:p>
        </w:tc>
        <w:tc>
          <w:tcPr>
            <w:tcW w:w="450" w:type="dxa"/>
          </w:tcPr>
          <w:p w14:paraId="79D9B106" w14:textId="77777777" w:rsidR="000D62C5" w:rsidRPr="00826082" w:rsidRDefault="000D62C5" w:rsidP="00E846CC">
            <w:pPr>
              <w:rPr>
                <w:rFonts w:ascii="Garamond" w:hAnsi="Garamond"/>
                <w:sz w:val="24"/>
                <w:szCs w:val="24"/>
              </w:rPr>
            </w:pPr>
          </w:p>
        </w:tc>
        <w:tc>
          <w:tcPr>
            <w:tcW w:w="360" w:type="dxa"/>
          </w:tcPr>
          <w:p w14:paraId="2F6928F8" w14:textId="77777777" w:rsidR="000D62C5" w:rsidRPr="00826082" w:rsidRDefault="000D62C5" w:rsidP="00E846CC">
            <w:pPr>
              <w:rPr>
                <w:rFonts w:ascii="Garamond" w:hAnsi="Garamond"/>
                <w:sz w:val="24"/>
                <w:szCs w:val="24"/>
              </w:rPr>
            </w:pPr>
          </w:p>
        </w:tc>
        <w:tc>
          <w:tcPr>
            <w:tcW w:w="360" w:type="dxa"/>
          </w:tcPr>
          <w:p w14:paraId="70557A3F" w14:textId="77777777" w:rsidR="000D62C5" w:rsidRPr="00826082" w:rsidRDefault="000D62C5" w:rsidP="00E846CC">
            <w:pPr>
              <w:rPr>
                <w:rFonts w:ascii="Garamond" w:hAnsi="Garamond"/>
                <w:sz w:val="24"/>
                <w:szCs w:val="24"/>
              </w:rPr>
            </w:pPr>
          </w:p>
        </w:tc>
        <w:tc>
          <w:tcPr>
            <w:tcW w:w="360" w:type="dxa"/>
          </w:tcPr>
          <w:p w14:paraId="1A3FC005" w14:textId="77777777" w:rsidR="000D62C5" w:rsidRPr="00826082" w:rsidRDefault="000D62C5" w:rsidP="00E846CC">
            <w:pPr>
              <w:rPr>
                <w:rFonts w:ascii="Garamond" w:hAnsi="Garamond"/>
                <w:sz w:val="24"/>
                <w:szCs w:val="24"/>
              </w:rPr>
            </w:pPr>
          </w:p>
        </w:tc>
        <w:tc>
          <w:tcPr>
            <w:tcW w:w="720" w:type="dxa"/>
          </w:tcPr>
          <w:p w14:paraId="1AB6407B" w14:textId="77777777" w:rsidR="000D62C5" w:rsidRPr="00826082" w:rsidRDefault="000D62C5" w:rsidP="00E846CC">
            <w:pPr>
              <w:rPr>
                <w:rFonts w:ascii="Garamond" w:hAnsi="Garamond"/>
                <w:sz w:val="24"/>
                <w:szCs w:val="24"/>
              </w:rPr>
            </w:pPr>
          </w:p>
        </w:tc>
        <w:tc>
          <w:tcPr>
            <w:tcW w:w="810" w:type="dxa"/>
          </w:tcPr>
          <w:p w14:paraId="5CD47F28" w14:textId="77777777" w:rsidR="000D62C5" w:rsidRPr="00826082" w:rsidRDefault="000D62C5" w:rsidP="00E846CC">
            <w:pPr>
              <w:rPr>
                <w:rFonts w:ascii="Garamond" w:hAnsi="Garamond"/>
                <w:sz w:val="24"/>
                <w:szCs w:val="24"/>
              </w:rPr>
            </w:pPr>
          </w:p>
        </w:tc>
        <w:tc>
          <w:tcPr>
            <w:tcW w:w="900" w:type="dxa"/>
          </w:tcPr>
          <w:p w14:paraId="5F1EFE84" w14:textId="77777777" w:rsidR="000D62C5" w:rsidRPr="00826082" w:rsidRDefault="000D62C5" w:rsidP="00E846CC">
            <w:pPr>
              <w:rPr>
                <w:rFonts w:ascii="Garamond" w:hAnsi="Garamond"/>
                <w:sz w:val="24"/>
                <w:szCs w:val="24"/>
              </w:rPr>
            </w:pPr>
          </w:p>
        </w:tc>
        <w:tc>
          <w:tcPr>
            <w:tcW w:w="1170" w:type="dxa"/>
          </w:tcPr>
          <w:p w14:paraId="4316F7C1" w14:textId="77777777" w:rsidR="000D62C5" w:rsidRPr="00826082" w:rsidRDefault="000D62C5" w:rsidP="00E846CC">
            <w:pPr>
              <w:rPr>
                <w:rFonts w:ascii="Garamond" w:hAnsi="Garamond"/>
                <w:sz w:val="24"/>
                <w:szCs w:val="24"/>
              </w:rPr>
            </w:pPr>
          </w:p>
        </w:tc>
      </w:tr>
      <w:tr w:rsidR="000D62C5" w:rsidRPr="00826082" w14:paraId="14FE07DA" w14:textId="77777777" w:rsidTr="00AA759F">
        <w:tc>
          <w:tcPr>
            <w:tcW w:w="625" w:type="dxa"/>
          </w:tcPr>
          <w:p w14:paraId="13FC84FA" w14:textId="77777777" w:rsidR="000D62C5" w:rsidRPr="00826082" w:rsidRDefault="000D62C5" w:rsidP="00E846CC">
            <w:pPr>
              <w:rPr>
                <w:rFonts w:ascii="Garamond" w:hAnsi="Garamond"/>
                <w:sz w:val="24"/>
                <w:szCs w:val="24"/>
              </w:rPr>
            </w:pPr>
            <w:r w:rsidRPr="00826082">
              <w:rPr>
                <w:rFonts w:ascii="Garamond" w:hAnsi="Garamond"/>
                <w:sz w:val="24"/>
                <w:szCs w:val="24"/>
              </w:rPr>
              <w:t>9</w:t>
            </w:r>
          </w:p>
        </w:tc>
        <w:tc>
          <w:tcPr>
            <w:tcW w:w="2610" w:type="dxa"/>
          </w:tcPr>
          <w:p w14:paraId="598615C1" w14:textId="77777777" w:rsidR="000D62C5" w:rsidRPr="00826082" w:rsidRDefault="000D62C5" w:rsidP="00E846CC">
            <w:pPr>
              <w:rPr>
                <w:rFonts w:ascii="Garamond" w:hAnsi="Garamond"/>
                <w:sz w:val="24"/>
                <w:szCs w:val="24"/>
              </w:rPr>
            </w:pPr>
          </w:p>
        </w:tc>
        <w:tc>
          <w:tcPr>
            <w:tcW w:w="810" w:type="dxa"/>
          </w:tcPr>
          <w:p w14:paraId="07FD6A07" w14:textId="77777777" w:rsidR="000D62C5" w:rsidRPr="00826082" w:rsidRDefault="000D62C5" w:rsidP="00E846CC">
            <w:pPr>
              <w:rPr>
                <w:rFonts w:ascii="Garamond" w:hAnsi="Garamond"/>
                <w:sz w:val="24"/>
                <w:szCs w:val="24"/>
              </w:rPr>
            </w:pPr>
          </w:p>
        </w:tc>
        <w:tc>
          <w:tcPr>
            <w:tcW w:w="720" w:type="dxa"/>
          </w:tcPr>
          <w:p w14:paraId="1FD94B03" w14:textId="77777777" w:rsidR="000D62C5" w:rsidRPr="00826082" w:rsidRDefault="000D62C5" w:rsidP="00E846CC">
            <w:pPr>
              <w:rPr>
                <w:rFonts w:ascii="Garamond" w:hAnsi="Garamond"/>
                <w:sz w:val="24"/>
                <w:szCs w:val="24"/>
              </w:rPr>
            </w:pPr>
          </w:p>
        </w:tc>
        <w:tc>
          <w:tcPr>
            <w:tcW w:w="720" w:type="dxa"/>
          </w:tcPr>
          <w:p w14:paraId="6E1F7BF7" w14:textId="77777777" w:rsidR="000D62C5" w:rsidRPr="00826082" w:rsidRDefault="000D62C5" w:rsidP="00E846CC">
            <w:pPr>
              <w:rPr>
                <w:rFonts w:ascii="Garamond" w:hAnsi="Garamond"/>
                <w:sz w:val="24"/>
                <w:szCs w:val="24"/>
              </w:rPr>
            </w:pPr>
          </w:p>
        </w:tc>
        <w:tc>
          <w:tcPr>
            <w:tcW w:w="360" w:type="dxa"/>
          </w:tcPr>
          <w:p w14:paraId="48E3B6AE" w14:textId="77777777" w:rsidR="000D62C5" w:rsidRPr="00826082" w:rsidRDefault="000D62C5" w:rsidP="00E846CC">
            <w:pPr>
              <w:rPr>
                <w:rFonts w:ascii="Garamond" w:hAnsi="Garamond"/>
                <w:sz w:val="24"/>
                <w:szCs w:val="24"/>
              </w:rPr>
            </w:pPr>
          </w:p>
        </w:tc>
        <w:tc>
          <w:tcPr>
            <w:tcW w:w="990" w:type="dxa"/>
          </w:tcPr>
          <w:p w14:paraId="62E4061A" w14:textId="77777777" w:rsidR="000D62C5" w:rsidRPr="00826082" w:rsidRDefault="000D62C5" w:rsidP="00E846CC">
            <w:pPr>
              <w:rPr>
                <w:rFonts w:ascii="Garamond" w:hAnsi="Garamond"/>
                <w:sz w:val="24"/>
                <w:szCs w:val="24"/>
              </w:rPr>
            </w:pPr>
          </w:p>
        </w:tc>
        <w:tc>
          <w:tcPr>
            <w:tcW w:w="630" w:type="dxa"/>
          </w:tcPr>
          <w:p w14:paraId="60CB0BEE" w14:textId="77777777" w:rsidR="000D62C5" w:rsidRPr="00826082" w:rsidRDefault="000D62C5" w:rsidP="00E846CC">
            <w:pPr>
              <w:rPr>
                <w:rFonts w:ascii="Garamond" w:hAnsi="Garamond"/>
                <w:sz w:val="24"/>
                <w:szCs w:val="24"/>
              </w:rPr>
            </w:pPr>
          </w:p>
        </w:tc>
        <w:tc>
          <w:tcPr>
            <w:tcW w:w="540" w:type="dxa"/>
          </w:tcPr>
          <w:p w14:paraId="6895864C" w14:textId="77777777" w:rsidR="000D62C5" w:rsidRPr="00826082" w:rsidRDefault="000D62C5" w:rsidP="00E846CC">
            <w:pPr>
              <w:rPr>
                <w:rFonts w:ascii="Garamond" w:hAnsi="Garamond"/>
                <w:sz w:val="24"/>
                <w:szCs w:val="24"/>
              </w:rPr>
            </w:pPr>
          </w:p>
        </w:tc>
        <w:tc>
          <w:tcPr>
            <w:tcW w:w="450" w:type="dxa"/>
          </w:tcPr>
          <w:p w14:paraId="4B4DED79" w14:textId="77777777" w:rsidR="000D62C5" w:rsidRPr="00826082" w:rsidRDefault="000D62C5" w:rsidP="00E846CC">
            <w:pPr>
              <w:rPr>
                <w:rFonts w:ascii="Garamond" w:hAnsi="Garamond"/>
                <w:sz w:val="24"/>
                <w:szCs w:val="24"/>
              </w:rPr>
            </w:pPr>
          </w:p>
        </w:tc>
        <w:tc>
          <w:tcPr>
            <w:tcW w:w="630" w:type="dxa"/>
          </w:tcPr>
          <w:p w14:paraId="079C08F6" w14:textId="77777777" w:rsidR="000D62C5" w:rsidRPr="00826082" w:rsidRDefault="000D62C5" w:rsidP="00E846CC">
            <w:pPr>
              <w:rPr>
                <w:rFonts w:ascii="Garamond" w:hAnsi="Garamond"/>
                <w:sz w:val="24"/>
                <w:szCs w:val="24"/>
              </w:rPr>
            </w:pPr>
          </w:p>
        </w:tc>
        <w:tc>
          <w:tcPr>
            <w:tcW w:w="720" w:type="dxa"/>
          </w:tcPr>
          <w:p w14:paraId="08107C38" w14:textId="77777777" w:rsidR="000D62C5" w:rsidRPr="00826082" w:rsidRDefault="000D62C5" w:rsidP="00E846CC">
            <w:pPr>
              <w:rPr>
                <w:rFonts w:ascii="Garamond" w:hAnsi="Garamond"/>
                <w:sz w:val="24"/>
                <w:szCs w:val="24"/>
              </w:rPr>
            </w:pPr>
          </w:p>
        </w:tc>
        <w:tc>
          <w:tcPr>
            <w:tcW w:w="450" w:type="dxa"/>
          </w:tcPr>
          <w:p w14:paraId="7B7A2251" w14:textId="77777777" w:rsidR="000D62C5" w:rsidRPr="00826082" w:rsidRDefault="000D62C5" w:rsidP="00E846CC">
            <w:pPr>
              <w:rPr>
                <w:rFonts w:ascii="Garamond" w:hAnsi="Garamond"/>
                <w:sz w:val="24"/>
                <w:szCs w:val="24"/>
              </w:rPr>
            </w:pPr>
          </w:p>
        </w:tc>
        <w:tc>
          <w:tcPr>
            <w:tcW w:w="360" w:type="dxa"/>
          </w:tcPr>
          <w:p w14:paraId="1783838D" w14:textId="77777777" w:rsidR="000D62C5" w:rsidRPr="00826082" w:rsidRDefault="000D62C5" w:rsidP="00E846CC">
            <w:pPr>
              <w:rPr>
                <w:rFonts w:ascii="Garamond" w:hAnsi="Garamond"/>
                <w:sz w:val="24"/>
                <w:szCs w:val="24"/>
              </w:rPr>
            </w:pPr>
          </w:p>
        </w:tc>
        <w:tc>
          <w:tcPr>
            <w:tcW w:w="360" w:type="dxa"/>
          </w:tcPr>
          <w:p w14:paraId="2B5A7118" w14:textId="77777777" w:rsidR="000D62C5" w:rsidRPr="00826082" w:rsidRDefault="000D62C5" w:rsidP="00E846CC">
            <w:pPr>
              <w:rPr>
                <w:rFonts w:ascii="Garamond" w:hAnsi="Garamond"/>
                <w:sz w:val="24"/>
                <w:szCs w:val="24"/>
              </w:rPr>
            </w:pPr>
          </w:p>
        </w:tc>
        <w:tc>
          <w:tcPr>
            <w:tcW w:w="360" w:type="dxa"/>
          </w:tcPr>
          <w:p w14:paraId="47B17A63" w14:textId="77777777" w:rsidR="000D62C5" w:rsidRPr="00826082" w:rsidRDefault="000D62C5" w:rsidP="00E846CC">
            <w:pPr>
              <w:rPr>
                <w:rFonts w:ascii="Garamond" w:hAnsi="Garamond"/>
                <w:sz w:val="24"/>
                <w:szCs w:val="24"/>
              </w:rPr>
            </w:pPr>
          </w:p>
        </w:tc>
        <w:tc>
          <w:tcPr>
            <w:tcW w:w="720" w:type="dxa"/>
          </w:tcPr>
          <w:p w14:paraId="7EB10B8B" w14:textId="77777777" w:rsidR="000D62C5" w:rsidRPr="00826082" w:rsidRDefault="000D62C5" w:rsidP="00E846CC">
            <w:pPr>
              <w:rPr>
                <w:rFonts w:ascii="Garamond" w:hAnsi="Garamond"/>
                <w:sz w:val="24"/>
                <w:szCs w:val="24"/>
              </w:rPr>
            </w:pPr>
          </w:p>
        </w:tc>
        <w:tc>
          <w:tcPr>
            <w:tcW w:w="810" w:type="dxa"/>
          </w:tcPr>
          <w:p w14:paraId="6914BCB1" w14:textId="77777777" w:rsidR="000D62C5" w:rsidRPr="00826082" w:rsidRDefault="000D62C5" w:rsidP="00E846CC">
            <w:pPr>
              <w:rPr>
                <w:rFonts w:ascii="Garamond" w:hAnsi="Garamond"/>
                <w:sz w:val="24"/>
                <w:szCs w:val="24"/>
              </w:rPr>
            </w:pPr>
          </w:p>
        </w:tc>
        <w:tc>
          <w:tcPr>
            <w:tcW w:w="900" w:type="dxa"/>
          </w:tcPr>
          <w:p w14:paraId="5B97D367" w14:textId="77777777" w:rsidR="000D62C5" w:rsidRPr="00826082" w:rsidRDefault="000D62C5" w:rsidP="00E846CC">
            <w:pPr>
              <w:rPr>
                <w:rFonts w:ascii="Garamond" w:hAnsi="Garamond"/>
                <w:sz w:val="24"/>
                <w:szCs w:val="24"/>
              </w:rPr>
            </w:pPr>
          </w:p>
        </w:tc>
        <w:tc>
          <w:tcPr>
            <w:tcW w:w="1170" w:type="dxa"/>
          </w:tcPr>
          <w:p w14:paraId="6A95EEFB" w14:textId="77777777" w:rsidR="000D62C5" w:rsidRPr="00826082" w:rsidRDefault="000D62C5" w:rsidP="00E846CC">
            <w:pPr>
              <w:rPr>
                <w:rFonts w:ascii="Garamond" w:hAnsi="Garamond"/>
                <w:sz w:val="24"/>
                <w:szCs w:val="24"/>
              </w:rPr>
            </w:pPr>
          </w:p>
        </w:tc>
      </w:tr>
      <w:tr w:rsidR="000D62C5" w:rsidRPr="00826082" w14:paraId="3C7172E1" w14:textId="77777777" w:rsidTr="00AA759F">
        <w:tc>
          <w:tcPr>
            <w:tcW w:w="625" w:type="dxa"/>
          </w:tcPr>
          <w:p w14:paraId="707FE28D" w14:textId="77777777" w:rsidR="000D62C5" w:rsidRPr="00826082" w:rsidRDefault="000D62C5" w:rsidP="00E846CC">
            <w:pPr>
              <w:rPr>
                <w:rFonts w:ascii="Garamond" w:hAnsi="Garamond"/>
                <w:sz w:val="24"/>
                <w:szCs w:val="24"/>
              </w:rPr>
            </w:pPr>
            <w:r w:rsidRPr="00826082">
              <w:rPr>
                <w:rFonts w:ascii="Garamond" w:hAnsi="Garamond"/>
                <w:sz w:val="24"/>
                <w:szCs w:val="24"/>
              </w:rPr>
              <w:t>10</w:t>
            </w:r>
          </w:p>
        </w:tc>
        <w:tc>
          <w:tcPr>
            <w:tcW w:w="2610" w:type="dxa"/>
          </w:tcPr>
          <w:p w14:paraId="75232970" w14:textId="77777777" w:rsidR="000D62C5" w:rsidRPr="00826082" w:rsidRDefault="000D62C5" w:rsidP="00E846CC">
            <w:pPr>
              <w:rPr>
                <w:rFonts w:ascii="Garamond" w:hAnsi="Garamond"/>
                <w:sz w:val="24"/>
                <w:szCs w:val="24"/>
              </w:rPr>
            </w:pPr>
          </w:p>
        </w:tc>
        <w:tc>
          <w:tcPr>
            <w:tcW w:w="810" w:type="dxa"/>
          </w:tcPr>
          <w:p w14:paraId="60F9B562" w14:textId="77777777" w:rsidR="000D62C5" w:rsidRPr="00826082" w:rsidRDefault="000D62C5" w:rsidP="00E846CC">
            <w:pPr>
              <w:rPr>
                <w:rFonts w:ascii="Garamond" w:hAnsi="Garamond"/>
                <w:sz w:val="24"/>
                <w:szCs w:val="24"/>
              </w:rPr>
            </w:pPr>
          </w:p>
        </w:tc>
        <w:tc>
          <w:tcPr>
            <w:tcW w:w="720" w:type="dxa"/>
          </w:tcPr>
          <w:p w14:paraId="66B048A4" w14:textId="77777777" w:rsidR="000D62C5" w:rsidRPr="00826082" w:rsidRDefault="000D62C5" w:rsidP="00E846CC">
            <w:pPr>
              <w:rPr>
                <w:rFonts w:ascii="Garamond" w:hAnsi="Garamond"/>
                <w:sz w:val="24"/>
                <w:szCs w:val="24"/>
              </w:rPr>
            </w:pPr>
          </w:p>
        </w:tc>
        <w:tc>
          <w:tcPr>
            <w:tcW w:w="720" w:type="dxa"/>
          </w:tcPr>
          <w:p w14:paraId="13DFA5D4" w14:textId="77777777" w:rsidR="000D62C5" w:rsidRPr="00826082" w:rsidRDefault="000D62C5" w:rsidP="00E846CC">
            <w:pPr>
              <w:rPr>
                <w:rFonts w:ascii="Garamond" w:hAnsi="Garamond"/>
                <w:sz w:val="24"/>
                <w:szCs w:val="24"/>
              </w:rPr>
            </w:pPr>
          </w:p>
        </w:tc>
        <w:tc>
          <w:tcPr>
            <w:tcW w:w="360" w:type="dxa"/>
          </w:tcPr>
          <w:p w14:paraId="05E97F39" w14:textId="77777777" w:rsidR="000D62C5" w:rsidRPr="00826082" w:rsidRDefault="000D62C5" w:rsidP="00E846CC">
            <w:pPr>
              <w:rPr>
                <w:rFonts w:ascii="Garamond" w:hAnsi="Garamond"/>
                <w:sz w:val="24"/>
                <w:szCs w:val="24"/>
              </w:rPr>
            </w:pPr>
          </w:p>
        </w:tc>
        <w:tc>
          <w:tcPr>
            <w:tcW w:w="990" w:type="dxa"/>
          </w:tcPr>
          <w:p w14:paraId="69C272F0" w14:textId="77777777" w:rsidR="000D62C5" w:rsidRPr="00826082" w:rsidRDefault="000D62C5" w:rsidP="00E846CC">
            <w:pPr>
              <w:rPr>
                <w:rFonts w:ascii="Garamond" w:hAnsi="Garamond"/>
                <w:sz w:val="24"/>
                <w:szCs w:val="24"/>
              </w:rPr>
            </w:pPr>
          </w:p>
        </w:tc>
        <w:tc>
          <w:tcPr>
            <w:tcW w:w="630" w:type="dxa"/>
          </w:tcPr>
          <w:p w14:paraId="63C05B18" w14:textId="77777777" w:rsidR="000D62C5" w:rsidRPr="00826082" w:rsidRDefault="000D62C5" w:rsidP="00E846CC">
            <w:pPr>
              <w:rPr>
                <w:rFonts w:ascii="Garamond" w:hAnsi="Garamond"/>
                <w:sz w:val="24"/>
                <w:szCs w:val="24"/>
              </w:rPr>
            </w:pPr>
          </w:p>
        </w:tc>
        <w:tc>
          <w:tcPr>
            <w:tcW w:w="540" w:type="dxa"/>
          </w:tcPr>
          <w:p w14:paraId="657395DD" w14:textId="77777777" w:rsidR="000D62C5" w:rsidRPr="00826082" w:rsidRDefault="000D62C5" w:rsidP="00E846CC">
            <w:pPr>
              <w:rPr>
                <w:rFonts w:ascii="Garamond" w:hAnsi="Garamond"/>
                <w:sz w:val="24"/>
                <w:szCs w:val="24"/>
              </w:rPr>
            </w:pPr>
          </w:p>
        </w:tc>
        <w:tc>
          <w:tcPr>
            <w:tcW w:w="450" w:type="dxa"/>
          </w:tcPr>
          <w:p w14:paraId="1E491993" w14:textId="77777777" w:rsidR="000D62C5" w:rsidRPr="00826082" w:rsidRDefault="000D62C5" w:rsidP="00E846CC">
            <w:pPr>
              <w:rPr>
                <w:rFonts w:ascii="Garamond" w:hAnsi="Garamond"/>
                <w:sz w:val="24"/>
                <w:szCs w:val="24"/>
              </w:rPr>
            </w:pPr>
          </w:p>
        </w:tc>
        <w:tc>
          <w:tcPr>
            <w:tcW w:w="630" w:type="dxa"/>
          </w:tcPr>
          <w:p w14:paraId="7566F185" w14:textId="77777777" w:rsidR="000D62C5" w:rsidRPr="00826082" w:rsidRDefault="000D62C5" w:rsidP="00E846CC">
            <w:pPr>
              <w:rPr>
                <w:rFonts w:ascii="Garamond" w:hAnsi="Garamond"/>
                <w:sz w:val="24"/>
                <w:szCs w:val="24"/>
              </w:rPr>
            </w:pPr>
          </w:p>
        </w:tc>
        <w:tc>
          <w:tcPr>
            <w:tcW w:w="720" w:type="dxa"/>
          </w:tcPr>
          <w:p w14:paraId="094C6259" w14:textId="77777777" w:rsidR="000D62C5" w:rsidRPr="00826082" w:rsidRDefault="000D62C5" w:rsidP="00E846CC">
            <w:pPr>
              <w:rPr>
                <w:rFonts w:ascii="Garamond" w:hAnsi="Garamond"/>
                <w:sz w:val="24"/>
                <w:szCs w:val="24"/>
              </w:rPr>
            </w:pPr>
          </w:p>
        </w:tc>
        <w:tc>
          <w:tcPr>
            <w:tcW w:w="450" w:type="dxa"/>
          </w:tcPr>
          <w:p w14:paraId="52659A84" w14:textId="77777777" w:rsidR="000D62C5" w:rsidRPr="00826082" w:rsidRDefault="000D62C5" w:rsidP="00E846CC">
            <w:pPr>
              <w:rPr>
                <w:rFonts w:ascii="Garamond" w:hAnsi="Garamond"/>
                <w:sz w:val="24"/>
                <w:szCs w:val="24"/>
              </w:rPr>
            </w:pPr>
          </w:p>
        </w:tc>
        <w:tc>
          <w:tcPr>
            <w:tcW w:w="360" w:type="dxa"/>
          </w:tcPr>
          <w:p w14:paraId="1EE59DE9" w14:textId="77777777" w:rsidR="000D62C5" w:rsidRPr="00826082" w:rsidRDefault="000D62C5" w:rsidP="00E846CC">
            <w:pPr>
              <w:rPr>
                <w:rFonts w:ascii="Garamond" w:hAnsi="Garamond"/>
                <w:sz w:val="24"/>
                <w:szCs w:val="24"/>
              </w:rPr>
            </w:pPr>
          </w:p>
        </w:tc>
        <w:tc>
          <w:tcPr>
            <w:tcW w:w="360" w:type="dxa"/>
          </w:tcPr>
          <w:p w14:paraId="69E7B2F5" w14:textId="77777777" w:rsidR="000D62C5" w:rsidRPr="00826082" w:rsidRDefault="000D62C5" w:rsidP="00E846CC">
            <w:pPr>
              <w:rPr>
                <w:rFonts w:ascii="Garamond" w:hAnsi="Garamond"/>
                <w:sz w:val="24"/>
                <w:szCs w:val="24"/>
              </w:rPr>
            </w:pPr>
          </w:p>
        </w:tc>
        <w:tc>
          <w:tcPr>
            <w:tcW w:w="360" w:type="dxa"/>
          </w:tcPr>
          <w:p w14:paraId="78C94D7F" w14:textId="77777777" w:rsidR="000D62C5" w:rsidRPr="00826082" w:rsidRDefault="000D62C5" w:rsidP="00E846CC">
            <w:pPr>
              <w:rPr>
                <w:rFonts w:ascii="Garamond" w:hAnsi="Garamond"/>
                <w:sz w:val="24"/>
                <w:szCs w:val="24"/>
              </w:rPr>
            </w:pPr>
          </w:p>
        </w:tc>
        <w:tc>
          <w:tcPr>
            <w:tcW w:w="720" w:type="dxa"/>
          </w:tcPr>
          <w:p w14:paraId="5DAF01F0" w14:textId="77777777" w:rsidR="000D62C5" w:rsidRPr="00826082" w:rsidRDefault="000D62C5" w:rsidP="00E846CC">
            <w:pPr>
              <w:rPr>
                <w:rFonts w:ascii="Garamond" w:hAnsi="Garamond"/>
                <w:sz w:val="24"/>
                <w:szCs w:val="24"/>
              </w:rPr>
            </w:pPr>
          </w:p>
        </w:tc>
        <w:tc>
          <w:tcPr>
            <w:tcW w:w="810" w:type="dxa"/>
          </w:tcPr>
          <w:p w14:paraId="1DEA3752" w14:textId="77777777" w:rsidR="000D62C5" w:rsidRPr="00826082" w:rsidRDefault="000D62C5" w:rsidP="00E846CC">
            <w:pPr>
              <w:rPr>
                <w:rFonts w:ascii="Garamond" w:hAnsi="Garamond"/>
                <w:sz w:val="24"/>
                <w:szCs w:val="24"/>
              </w:rPr>
            </w:pPr>
          </w:p>
        </w:tc>
        <w:tc>
          <w:tcPr>
            <w:tcW w:w="900" w:type="dxa"/>
          </w:tcPr>
          <w:p w14:paraId="3D59042E" w14:textId="77777777" w:rsidR="000D62C5" w:rsidRPr="00826082" w:rsidRDefault="000D62C5" w:rsidP="00E846CC">
            <w:pPr>
              <w:rPr>
                <w:rFonts w:ascii="Garamond" w:hAnsi="Garamond"/>
                <w:sz w:val="24"/>
                <w:szCs w:val="24"/>
              </w:rPr>
            </w:pPr>
          </w:p>
        </w:tc>
        <w:tc>
          <w:tcPr>
            <w:tcW w:w="1170" w:type="dxa"/>
          </w:tcPr>
          <w:p w14:paraId="1B0225D1" w14:textId="77777777" w:rsidR="000D62C5" w:rsidRPr="00826082" w:rsidRDefault="000D62C5" w:rsidP="00E846CC">
            <w:pPr>
              <w:rPr>
                <w:rFonts w:ascii="Garamond" w:hAnsi="Garamond"/>
                <w:sz w:val="24"/>
                <w:szCs w:val="24"/>
              </w:rPr>
            </w:pPr>
          </w:p>
        </w:tc>
      </w:tr>
      <w:tr w:rsidR="000D62C5" w:rsidRPr="00826082" w14:paraId="37B8A669" w14:textId="77777777" w:rsidTr="00AA759F">
        <w:tc>
          <w:tcPr>
            <w:tcW w:w="625" w:type="dxa"/>
          </w:tcPr>
          <w:p w14:paraId="6751052B" w14:textId="77777777" w:rsidR="000D62C5" w:rsidRPr="00826082" w:rsidRDefault="000D62C5" w:rsidP="00E846CC">
            <w:pPr>
              <w:rPr>
                <w:rFonts w:ascii="Garamond" w:hAnsi="Garamond"/>
                <w:sz w:val="24"/>
                <w:szCs w:val="24"/>
              </w:rPr>
            </w:pPr>
            <w:r w:rsidRPr="00826082">
              <w:rPr>
                <w:rFonts w:ascii="Garamond" w:hAnsi="Garamond"/>
                <w:sz w:val="24"/>
                <w:szCs w:val="24"/>
              </w:rPr>
              <w:t>11</w:t>
            </w:r>
          </w:p>
        </w:tc>
        <w:tc>
          <w:tcPr>
            <w:tcW w:w="2610" w:type="dxa"/>
          </w:tcPr>
          <w:p w14:paraId="2A401DE3" w14:textId="77777777" w:rsidR="000D62C5" w:rsidRPr="00826082" w:rsidRDefault="000D62C5" w:rsidP="00E846CC">
            <w:pPr>
              <w:rPr>
                <w:rFonts w:ascii="Garamond" w:hAnsi="Garamond"/>
                <w:sz w:val="24"/>
                <w:szCs w:val="24"/>
              </w:rPr>
            </w:pPr>
          </w:p>
        </w:tc>
        <w:tc>
          <w:tcPr>
            <w:tcW w:w="810" w:type="dxa"/>
          </w:tcPr>
          <w:p w14:paraId="78C74A14" w14:textId="77777777" w:rsidR="000D62C5" w:rsidRPr="00826082" w:rsidRDefault="000D62C5" w:rsidP="00E846CC">
            <w:pPr>
              <w:rPr>
                <w:rFonts w:ascii="Garamond" w:hAnsi="Garamond"/>
                <w:sz w:val="24"/>
                <w:szCs w:val="24"/>
              </w:rPr>
            </w:pPr>
          </w:p>
        </w:tc>
        <w:tc>
          <w:tcPr>
            <w:tcW w:w="720" w:type="dxa"/>
          </w:tcPr>
          <w:p w14:paraId="1071DF73" w14:textId="77777777" w:rsidR="000D62C5" w:rsidRPr="00826082" w:rsidRDefault="000D62C5" w:rsidP="00E846CC">
            <w:pPr>
              <w:rPr>
                <w:rFonts w:ascii="Garamond" w:hAnsi="Garamond"/>
                <w:sz w:val="24"/>
                <w:szCs w:val="24"/>
              </w:rPr>
            </w:pPr>
          </w:p>
        </w:tc>
        <w:tc>
          <w:tcPr>
            <w:tcW w:w="720" w:type="dxa"/>
          </w:tcPr>
          <w:p w14:paraId="7B95EDC1" w14:textId="77777777" w:rsidR="000D62C5" w:rsidRPr="00826082" w:rsidRDefault="000D62C5" w:rsidP="00E846CC">
            <w:pPr>
              <w:rPr>
                <w:rFonts w:ascii="Garamond" w:hAnsi="Garamond"/>
                <w:sz w:val="24"/>
                <w:szCs w:val="24"/>
              </w:rPr>
            </w:pPr>
          </w:p>
        </w:tc>
        <w:tc>
          <w:tcPr>
            <w:tcW w:w="360" w:type="dxa"/>
          </w:tcPr>
          <w:p w14:paraId="41CF010B" w14:textId="77777777" w:rsidR="000D62C5" w:rsidRPr="00826082" w:rsidRDefault="000D62C5" w:rsidP="00E846CC">
            <w:pPr>
              <w:rPr>
                <w:rFonts w:ascii="Garamond" w:hAnsi="Garamond"/>
                <w:sz w:val="24"/>
                <w:szCs w:val="24"/>
              </w:rPr>
            </w:pPr>
          </w:p>
        </w:tc>
        <w:tc>
          <w:tcPr>
            <w:tcW w:w="990" w:type="dxa"/>
          </w:tcPr>
          <w:p w14:paraId="3D67ED9F" w14:textId="77777777" w:rsidR="000D62C5" w:rsidRPr="00826082" w:rsidRDefault="000D62C5" w:rsidP="00E846CC">
            <w:pPr>
              <w:rPr>
                <w:rFonts w:ascii="Garamond" w:hAnsi="Garamond"/>
                <w:sz w:val="24"/>
                <w:szCs w:val="24"/>
              </w:rPr>
            </w:pPr>
          </w:p>
        </w:tc>
        <w:tc>
          <w:tcPr>
            <w:tcW w:w="630" w:type="dxa"/>
          </w:tcPr>
          <w:p w14:paraId="5713B272" w14:textId="77777777" w:rsidR="000D62C5" w:rsidRPr="00826082" w:rsidRDefault="000D62C5" w:rsidP="00E846CC">
            <w:pPr>
              <w:rPr>
                <w:rFonts w:ascii="Garamond" w:hAnsi="Garamond"/>
                <w:sz w:val="24"/>
                <w:szCs w:val="24"/>
              </w:rPr>
            </w:pPr>
          </w:p>
        </w:tc>
        <w:tc>
          <w:tcPr>
            <w:tcW w:w="540" w:type="dxa"/>
          </w:tcPr>
          <w:p w14:paraId="29B19668" w14:textId="77777777" w:rsidR="000D62C5" w:rsidRPr="00826082" w:rsidRDefault="000D62C5" w:rsidP="00E846CC">
            <w:pPr>
              <w:rPr>
                <w:rFonts w:ascii="Garamond" w:hAnsi="Garamond"/>
                <w:sz w:val="24"/>
                <w:szCs w:val="24"/>
              </w:rPr>
            </w:pPr>
          </w:p>
        </w:tc>
        <w:tc>
          <w:tcPr>
            <w:tcW w:w="450" w:type="dxa"/>
          </w:tcPr>
          <w:p w14:paraId="1CE3E934" w14:textId="77777777" w:rsidR="000D62C5" w:rsidRPr="00826082" w:rsidRDefault="000D62C5" w:rsidP="00E846CC">
            <w:pPr>
              <w:rPr>
                <w:rFonts w:ascii="Garamond" w:hAnsi="Garamond"/>
                <w:sz w:val="24"/>
                <w:szCs w:val="24"/>
              </w:rPr>
            </w:pPr>
          </w:p>
        </w:tc>
        <w:tc>
          <w:tcPr>
            <w:tcW w:w="630" w:type="dxa"/>
          </w:tcPr>
          <w:p w14:paraId="6E762610" w14:textId="77777777" w:rsidR="000D62C5" w:rsidRPr="00826082" w:rsidRDefault="000D62C5" w:rsidP="00E846CC">
            <w:pPr>
              <w:rPr>
                <w:rFonts w:ascii="Garamond" w:hAnsi="Garamond"/>
                <w:sz w:val="24"/>
                <w:szCs w:val="24"/>
              </w:rPr>
            </w:pPr>
          </w:p>
        </w:tc>
        <w:tc>
          <w:tcPr>
            <w:tcW w:w="720" w:type="dxa"/>
          </w:tcPr>
          <w:p w14:paraId="459F1A2A" w14:textId="77777777" w:rsidR="000D62C5" w:rsidRPr="00826082" w:rsidRDefault="000D62C5" w:rsidP="00E846CC">
            <w:pPr>
              <w:rPr>
                <w:rFonts w:ascii="Garamond" w:hAnsi="Garamond"/>
                <w:sz w:val="24"/>
                <w:szCs w:val="24"/>
              </w:rPr>
            </w:pPr>
          </w:p>
        </w:tc>
        <w:tc>
          <w:tcPr>
            <w:tcW w:w="450" w:type="dxa"/>
          </w:tcPr>
          <w:p w14:paraId="03BB9BE5" w14:textId="77777777" w:rsidR="000D62C5" w:rsidRPr="00826082" w:rsidRDefault="000D62C5" w:rsidP="00E846CC">
            <w:pPr>
              <w:rPr>
                <w:rFonts w:ascii="Garamond" w:hAnsi="Garamond"/>
                <w:sz w:val="24"/>
                <w:szCs w:val="24"/>
              </w:rPr>
            </w:pPr>
          </w:p>
        </w:tc>
        <w:tc>
          <w:tcPr>
            <w:tcW w:w="360" w:type="dxa"/>
          </w:tcPr>
          <w:p w14:paraId="4F58637A" w14:textId="77777777" w:rsidR="000D62C5" w:rsidRPr="00826082" w:rsidRDefault="000D62C5" w:rsidP="00E846CC">
            <w:pPr>
              <w:rPr>
                <w:rFonts w:ascii="Garamond" w:hAnsi="Garamond"/>
                <w:sz w:val="24"/>
                <w:szCs w:val="24"/>
              </w:rPr>
            </w:pPr>
          </w:p>
        </w:tc>
        <w:tc>
          <w:tcPr>
            <w:tcW w:w="360" w:type="dxa"/>
          </w:tcPr>
          <w:p w14:paraId="0CED1D82" w14:textId="77777777" w:rsidR="000D62C5" w:rsidRPr="00826082" w:rsidRDefault="000D62C5" w:rsidP="00E846CC">
            <w:pPr>
              <w:rPr>
                <w:rFonts w:ascii="Garamond" w:hAnsi="Garamond"/>
                <w:sz w:val="24"/>
                <w:szCs w:val="24"/>
              </w:rPr>
            </w:pPr>
          </w:p>
        </w:tc>
        <w:tc>
          <w:tcPr>
            <w:tcW w:w="360" w:type="dxa"/>
          </w:tcPr>
          <w:p w14:paraId="7F91C410" w14:textId="77777777" w:rsidR="000D62C5" w:rsidRPr="00826082" w:rsidRDefault="000D62C5" w:rsidP="00E846CC">
            <w:pPr>
              <w:rPr>
                <w:rFonts w:ascii="Garamond" w:hAnsi="Garamond"/>
                <w:sz w:val="24"/>
                <w:szCs w:val="24"/>
              </w:rPr>
            </w:pPr>
          </w:p>
        </w:tc>
        <w:tc>
          <w:tcPr>
            <w:tcW w:w="720" w:type="dxa"/>
          </w:tcPr>
          <w:p w14:paraId="161B90BA" w14:textId="77777777" w:rsidR="000D62C5" w:rsidRPr="00826082" w:rsidRDefault="000D62C5" w:rsidP="00E846CC">
            <w:pPr>
              <w:rPr>
                <w:rFonts w:ascii="Garamond" w:hAnsi="Garamond"/>
                <w:sz w:val="24"/>
                <w:szCs w:val="24"/>
              </w:rPr>
            </w:pPr>
          </w:p>
        </w:tc>
        <w:tc>
          <w:tcPr>
            <w:tcW w:w="810" w:type="dxa"/>
          </w:tcPr>
          <w:p w14:paraId="3A8BED3D" w14:textId="77777777" w:rsidR="000D62C5" w:rsidRPr="00826082" w:rsidRDefault="000D62C5" w:rsidP="00E846CC">
            <w:pPr>
              <w:rPr>
                <w:rFonts w:ascii="Garamond" w:hAnsi="Garamond"/>
                <w:sz w:val="24"/>
                <w:szCs w:val="24"/>
              </w:rPr>
            </w:pPr>
          </w:p>
        </w:tc>
        <w:tc>
          <w:tcPr>
            <w:tcW w:w="900" w:type="dxa"/>
          </w:tcPr>
          <w:p w14:paraId="25190372" w14:textId="77777777" w:rsidR="000D62C5" w:rsidRPr="00826082" w:rsidRDefault="000D62C5" w:rsidP="00E846CC">
            <w:pPr>
              <w:rPr>
                <w:rFonts w:ascii="Garamond" w:hAnsi="Garamond"/>
                <w:sz w:val="24"/>
                <w:szCs w:val="24"/>
              </w:rPr>
            </w:pPr>
          </w:p>
        </w:tc>
        <w:tc>
          <w:tcPr>
            <w:tcW w:w="1170" w:type="dxa"/>
          </w:tcPr>
          <w:p w14:paraId="4BA5EE6D" w14:textId="77777777" w:rsidR="000D62C5" w:rsidRPr="00826082" w:rsidRDefault="000D62C5" w:rsidP="00E846CC">
            <w:pPr>
              <w:rPr>
                <w:rFonts w:ascii="Garamond" w:hAnsi="Garamond"/>
                <w:sz w:val="24"/>
                <w:szCs w:val="24"/>
              </w:rPr>
            </w:pPr>
          </w:p>
        </w:tc>
      </w:tr>
      <w:tr w:rsidR="000D62C5" w:rsidRPr="00826082" w14:paraId="4822A6D3" w14:textId="77777777" w:rsidTr="00AA759F">
        <w:tc>
          <w:tcPr>
            <w:tcW w:w="625" w:type="dxa"/>
          </w:tcPr>
          <w:p w14:paraId="41D4E9AE" w14:textId="77777777" w:rsidR="000D62C5" w:rsidRPr="00826082" w:rsidRDefault="000D62C5" w:rsidP="00E846CC">
            <w:pPr>
              <w:rPr>
                <w:rFonts w:ascii="Garamond" w:hAnsi="Garamond"/>
                <w:sz w:val="24"/>
                <w:szCs w:val="24"/>
              </w:rPr>
            </w:pPr>
            <w:r w:rsidRPr="00826082">
              <w:rPr>
                <w:rFonts w:ascii="Garamond" w:hAnsi="Garamond"/>
                <w:sz w:val="24"/>
                <w:szCs w:val="24"/>
              </w:rPr>
              <w:t>12</w:t>
            </w:r>
          </w:p>
        </w:tc>
        <w:tc>
          <w:tcPr>
            <w:tcW w:w="2610" w:type="dxa"/>
          </w:tcPr>
          <w:p w14:paraId="20158264" w14:textId="77777777" w:rsidR="000D62C5" w:rsidRPr="00826082" w:rsidRDefault="000D62C5" w:rsidP="00E846CC">
            <w:pPr>
              <w:rPr>
                <w:rFonts w:ascii="Garamond" w:hAnsi="Garamond"/>
                <w:sz w:val="24"/>
                <w:szCs w:val="24"/>
              </w:rPr>
            </w:pPr>
          </w:p>
        </w:tc>
        <w:tc>
          <w:tcPr>
            <w:tcW w:w="810" w:type="dxa"/>
          </w:tcPr>
          <w:p w14:paraId="7438096C" w14:textId="77777777" w:rsidR="000D62C5" w:rsidRPr="00826082" w:rsidRDefault="000D62C5" w:rsidP="00E846CC">
            <w:pPr>
              <w:rPr>
                <w:rFonts w:ascii="Garamond" w:hAnsi="Garamond"/>
                <w:sz w:val="24"/>
                <w:szCs w:val="24"/>
              </w:rPr>
            </w:pPr>
          </w:p>
        </w:tc>
        <w:tc>
          <w:tcPr>
            <w:tcW w:w="720" w:type="dxa"/>
          </w:tcPr>
          <w:p w14:paraId="24CE5EEF" w14:textId="77777777" w:rsidR="000D62C5" w:rsidRPr="00826082" w:rsidRDefault="000D62C5" w:rsidP="00E846CC">
            <w:pPr>
              <w:rPr>
                <w:rFonts w:ascii="Garamond" w:hAnsi="Garamond"/>
                <w:sz w:val="24"/>
                <w:szCs w:val="24"/>
              </w:rPr>
            </w:pPr>
          </w:p>
        </w:tc>
        <w:tc>
          <w:tcPr>
            <w:tcW w:w="720" w:type="dxa"/>
          </w:tcPr>
          <w:p w14:paraId="1C1CC37A" w14:textId="77777777" w:rsidR="000D62C5" w:rsidRPr="00826082" w:rsidRDefault="000D62C5" w:rsidP="00E846CC">
            <w:pPr>
              <w:rPr>
                <w:rFonts w:ascii="Garamond" w:hAnsi="Garamond"/>
                <w:sz w:val="24"/>
                <w:szCs w:val="24"/>
              </w:rPr>
            </w:pPr>
          </w:p>
        </w:tc>
        <w:tc>
          <w:tcPr>
            <w:tcW w:w="360" w:type="dxa"/>
          </w:tcPr>
          <w:p w14:paraId="1683F232" w14:textId="77777777" w:rsidR="000D62C5" w:rsidRPr="00826082" w:rsidRDefault="000D62C5" w:rsidP="00E846CC">
            <w:pPr>
              <w:rPr>
                <w:rFonts w:ascii="Garamond" w:hAnsi="Garamond"/>
                <w:sz w:val="24"/>
                <w:szCs w:val="24"/>
              </w:rPr>
            </w:pPr>
          </w:p>
        </w:tc>
        <w:tc>
          <w:tcPr>
            <w:tcW w:w="990" w:type="dxa"/>
          </w:tcPr>
          <w:p w14:paraId="5EEF1798" w14:textId="77777777" w:rsidR="000D62C5" w:rsidRPr="00826082" w:rsidRDefault="000D62C5" w:rsidP="00E846CC">
            <w:pPr>
              <w:rPr>
                <w:rFonts w:ascii="Garamond" w:hAnsi="Garamond"/>
                <w:sz w:val="24"/>
                <w:szCs w:val="24"/>
              </w:rPr>
            </w:pPr>
          </w:p>
        </w:tc>
        <w:tc>
          <w:tcPr>
            <w:tcW w:w="630" w:type="dxa"/>
          </w:tcPr>
          <w:p w14:paraId="1568FB3D" w14:textId="77777777" w:rsidR="000D62C5" w:rsidRPr="00826082" w:rsidRDefault="000D62C5" w:rsidP="00E846CC">
            <w:pPr>
              <w:rPr>
                <w:rFonts w:ascii="Garamond" w:hAnsi="Garamond"/>
                <w:sz w:val="24"/>
                <w:szCs w:val="24"/>
              </w:rPr>
            </w:pPr>
          </w:p>
        </w:tc>
        <w:tc>
          <w:tcPr>
            <w:tcW w:w="540" w:type="dxa"/>
          </w:tcPr>
          <w:p w14:paraId="777AFE8A" w14:textId="77777777" w:rsidR="000D62C5" w:rsidRPr="00826082" w:rsidRDefault="000D62C5" w:rsidP="00E846CC">
            <w:pPr>
              <w:rPr>
                <w:rFonts w:ascii="Garamond" w:hAnsi="Garamond"/>
                <w:sz w:val="24"/>
                <w:szCs w:val="24"/>
              </w:rPr>
            </w:pPr>
          </w:p>
        </w:tc>
        <w:tc>
          <w:tcPr>
            <w:tcW w:w="450" w:type="dxa"/>
          </w:tcPr>
          <w:p w14:paraId="4483FADB" w14:textId="77777777" w:rsidR="000D62C5" w:rsidRPr="00826082" w:rsidRDefault="000D62C5" w:rsidP="00E846CC">
            <w:pPr>
              <w:rPr>
                <w:rFonts w:ascii="Garamond" w:hAnsi="Garamond"/>
                <w:sz w:val="24"/>
                <w:szCs w:val="24"/>
              </w:rPr>
            </w:pPr>
          </w:p>
        </w:tc>
        <w:tc>
          <w:tcPr>
            <w:tcW w:w="630" w:type="dxa"/>
          </w:tcPr>
          <w:p w14:paraId="163B6DD1" w14:textId="77777777" w:rsidR="000D62C5" w:rsidRPr="00826082" w:rsidRDefault="000D62C5" w:rsidP="00E846CC">
            <w:pPr>
              <w:rPr>
                <w:rFonts w:ascii="Garamond" w:hAnsi="Garamond"/>
                <w:sz w:val="24"/>
                <w:szCs w:val="24"/>
              </w:rPr>
            </w:pPr>
          </w:p>
        </w:tc>
        <w:tc>
          <w:tcPr>
            <w:tcW w:w="720" w:type="dxa"/>
          </w:tcPr>
          <w:p w14:paraId="00F09EA1" w14:textId="77777777" w:rsidR="000D62C5" w:rsidRPr="00826082" w:rsidRDefault="000D62C5" w:rsidP="00E846CC">
            <w:pPr>
              <w:rPr>
                <w:rFonts w:ascii="Garamond" w:hAnsi="Garamond"/>
                <w:sz w:val="24"/>
                <w:szCs w:val="24"/>
              </w:rPr>
            </w:pPr>
          </w:p>
        </w:tc>
        <w:tc>
          <w:tcPr>
            <w:tcW w:w="450" w:type="dxa"/>
          </w:tcPr>
          <w:p w14:paraId="2A0246B4" w14:textId="77777777" w:rsidR="000D62C5" w:rsidRPr="00826082" w:rsidRDefault="000D62C5" w:rsidP="00E846CC">
            <w:pPr>
              <w:rPr>
                <w:rFonts w:ascii="Garamond" w:hAnsi="Garamond"/>
                <w:sz w:val="24"/>
                <w:szCs w:val="24"/>
              </w:rPr>
            </w:pPr>
          </w:p>
        </w:tc>
        <w:tc>
          <w:tcPr>
            <w:tcW w:w="360" w:type="dxa"/>
          </w:tcPr>
          <w:p w14:paraId="345F346B" w14:textId="77777777" w:rsidR="000D62C5" w:rsidRPr="00826082" w:rsidRDefault="000D62C5" w:rsidP="00E846CC">
            <w:pPr>
              <w:rPr>
                <w:rFonts w:ascii="Garamond" w:hAnsi="Garamond"/>
                <w:sz w:val="24"/>
                <w:szCs w:val="24"/>
              </w:rPr>
            </w:pPr>
          </w:p>
        </w:tc>
        <w:tc>
          <w:tcPr>
            <w:tcW w:w="360" w:type="dxa"/>
          </w:tcPr>
          <w:p w14:paraId="436AC7B9" w14:textId="77777777" w:rsidR="000D62C5" w:rsidRPr="00826082" w:rsidRDefault="000D62C5" w:rsidP="00E846CC">
            <w:pPr>
              <w:rPr>
                <w:rFonts w:ascii="Garamond" w:hAnsi="Garamond"/>
                <w:sz w:val="24"/>
                <w:szCs w:val="24"/>
              </w:rPr>
            </w:pPr>
          </w:p>
        </w:tc>
        <w:tc>
          <w:tcPr>
            <w:tcW w:w="360" w:type="dxa"/>
          </w:tcPr>
          <w:p w14:paraId="727CD40A" w14:textId="77777777" w:rsidR="000D62C5" w:rsidRPr="00826082" w:rsidRDefault="000D62C5" w:rsidP="00E846CC">
            <w:pPr>
              <w:rPr>
                <w:rFonts w:ascii="Garamond" w:hAnsi="Garamond"/>
                <w:sz w:val="24"/>
                <w:szCs w:val="24"/>
              </w:rPr>
            </w:pPr>
          </w:p>
        </w:tc>
        <w:tc>
          <w:tcPr>
            <w:tcW w:w="720" w:type="dxa"/>
          </w:tcPr>
          <w:p w14:paraId="39DF8542" w14:textId="77777777" w:rsidR="000D62C5" w:rsidRPr="00826082" w:rsidRDefault="000D62C5" w:rsidP="00E846CC">
            <w:pPr>
              <w:rPr>
                <w:rFonts w:ascii="Garamond" w:hAnsi="Garamond"/>
                <w:sz w:val="24"/>
                <w:szCs w:val="24"/>
              </w:rPr>
            </w:pPr>
          </w:p>
        </w:tc>
        <w:tc>
          <w:tcPr>
            <w:tcW w:w="810" w:type="dxa"/>
          </w:tcPr>
          <w:p w14:paraId="4F08181B" w14:textId="77777777" w:rsidR="000D62C5" w:rsidRPr="00826082" w:rsidRDefault="000D62C5" w:rsidP="00E846CC">
            <w:pPr>
              <w:rPr>
                <w:rFonts w:ascii="Garamond" w:hAnsi="Garamond"/>
                <w:sz w:val="24"/>
                <w:szCs w:val="24"/>
              </w:rPr>
            </w:pPr>
          </w:p>
        </w:tc>
        <w:tc>
          <w:tcPr>
            <w:tcW w:w="900" w:type="dxa"/>
          </w:tcPr>
          <w:p w14:paraId="0491A991" w14:textId="77777777" w:rsidR="000D62C5" w:rsidRPr="00826082" w:rsidRDefault="000D62C5" w:rsidP="00E846CC">
            <w:pPr>
              <w:rPr>
                <w:rFonts w:ascii="Garamond" w:hAnsi="Garamond"/>
                <w:sz w:val="24"/>
                <w:szCs w:val="24"/>
              </w:rPr>
            </w:pPr>
          </w:p>
        </w:tc>
        <w:tc>
          <w:tcPr>
            <w:tcW w:w="1170" w:type="dxa"/>
          </w:tcPr>
          <w:p w14:paraId="6322C669" w14:textId="77777777" w:rsidR="000D62C5" w:rsidRPr="00826082" w:rsidRDefault="000D62C5" w:rsidP="00E846CC">
            <w:pPr>
              <w:rPr>
                <w:rFonts w:ascii="Garamond" w:hAnsi="Garamond"/>
                <w:sz w:val="24"/>
                <w:szCs w:val="24"/>
              </w:rPr>
            </w:pPr>
          </w:p>
        </w:tc>
      </w:tr>
      <w:tr w:rsidR="000D62C5" w:rsidRPr="00826082" w14:paraId="7C0241D3" w14:textId="77777777" w:rsidTr="00AA759F">
        <w:tc>
          <w:tcPr>
            <w:tcW w:w="625" w:type="dxa"/>
          </w:tcPr>
          <w:p w14:paraId="7466D014" w14:textId="77777777" w:rsidR="000D62C5" w:rsidRPr="00826082" w:rsidRDefault="000D62C5" w:rsidP="00E846CC">
            <w:pPr>
              <w:rPr>
                <w:rFonts w:ascii="Garamond" w:hAnsi="Garamond"/>
                <w:sz w:val="24"/>
                <w:szCs w:val="24"/>
              </w:rPr>
            </w:pPr>
            <w:r w:rsidRPr="00826082">
              <w:rPr>
                <w:rFonts w:ascii="Garamond" w:hAnsi="Garamond"/>
                <w:sz w:val="24"/>
                <w:szCs w:val="24"/>
              </w:rPr>
              <w:t>13</w:t>
            </w:r>
          </w:p>
        </w:tc>
        <w:tc>
          <w:tcPr>
            <w:tcW w:w="2610" w:type="dxa"/>
          </w:tcPr>
          <w:p w14:paraId="274990E5" w14:textId="77777777" w:rsidR="000D62C5" w:rsidRPr="00826082" w:rsidRDefault="000D62C5" w:rsidP="00E846CC">
            <w:pPr>
              <w:rPr>
                <w:rFonts w:ascii="Garamond" w:hAnsi="Garamond"/>
                <w:sz w:val="24"/>
                <w:szCs w:val="24"/>
              </w:rPr>
            </w:pPr>
          </w:p>
        </w:tc>
        <w:tc>
          <w:tcPr>
            <w:tcW w:w="810" w:type="dxa"/>
          </w:tcPr>
          <w:p w14:paraId="4C485DF5" w14:textId="77777777" w:rsidR="000D62C5" w:rsidRPr="00826082" w:rsidRDefault="000D62C5" w:rsidP="00E846CC">
            <w:pPr>
              <w:rPr>
                <w:rFonts w:ascii="Garamond" w:hAnsi="Garamond"/>
                <w:sz w:val="24"/>
                <w:szCs w:val="24"/>
              </w:rPr>
            </w:pPr>
          </w:p>
        </w:tc>
        <w:tc>
          <w:tcPr>
            <w:tcW w:w="720" w:type="dxa"/>
          </w:tcPr>
          <w:p w14:paraId="0F4965C3" w14:textId="77777777" w:rsidR="000D62C5" w:rsidRPr="00826082" w:rsidRDefault="000D62C5" w:rsidP="00E846CC">
            <w:pPr>
              <w:rPr>
                <w:rFonts w:ascii="Garamond" w:hAnsi="Garamond"/>
                <w:sz w:val="24"/>
                <w:szCs w:val="24"/>
              </w:rPr>
            </w:pPr>
          </w:p>
        </w:tc>
        <w:tc>
          <w:tcPr>
            <w:tcW w:w="720" w:type="dxa"/>
          </w:tcPr>
          <w:p w14:paraId="0DD19095" w14:textId="77777777" w:rsidR="000D62C5" w:rsidRPr="00826082" w:rsidRDefault="000D62C5" w:rsidP="00E846CC">
            <w:pPr>
              <w:rPr>
                <w:rFonts w:ascii="Garamond" w:hAnsi="Garamond"/>
                <w:sz w:val="24"/>
                <w:szCs w:val="24"/>
              </w:rPr>
            </w:pPr>
          </w:p>
        </w:tc>
        <w:tc>
          <w:tcPr>
            <w:tcW w:w="360" w:type="dxa"/>
          </w:tcPr>
          <w:p w14:paraId="3BA45415" w14:textId="77777777" w:rsidR="000D62C5" w:rsidRPr="00826082" w:rsidRDefault="000D62C5" w:rsidP="00E846CC">
            <w:pPr>
              <w:rPr>
                <w:rFonts w:ascii="Garamond" w:hAnsi="Garamond"/>
                <w:sz w:val="24"/>
                <w:szCs w:val="24"/>
              </w:rPr>
            </w:pPr>
          </w:p>
        </w:tc>
        <w:tc>
          <w:tcPr>
            <w:tcW w:w="990" w:type="dxa"/>
          </w:tcPr>
          <w:p w14:paraId="2A3A8D0F" w14:textId="77777777" w:rsidR="000D62C5" w:rsidRPr="00826082" w:rsidRDefault="000D62C5" w:rsidP="00E846CC">
            <w:pPr>
              <w:rPr>
                <w:rFonts w:ascii="Garamond" w:hAnsi="Garamond"/>
                <w:sz w:val="24"/>
                <w:szCs w:val="24"/>
              </w:rPr>
            </w:pPr>
          </w:p>
        </w:tc>
        <w:tc>
          <w:tcPr>
            <w:tcW w:w="630" w:type="dxa"/>
          </w:tcPr>
          <w:p w14:paraId="234253B7" w14:textId="77777777" w:rsidR="000D62C5" w:rsidRPr="00826082" w:rsidRDefault="000D62C5" w:rsidP="00E846CC">
            <w:pPr>
              <w:rPr>
                <w:rFonts w:ascii="Garamond" w:hAnsi="Garamond"/>
                <w:sz w:val="24"/>
                <w:szCs w:val="24"/>
              </w:rPr>
            </w:pPr>
          </w:p>
        </w:tc>
        <w:tc>
          <w:tcPr>
            <w:tcW w:w="540" w:type="dxa"/>
          </w:tcPr>
          <w:p w14:paraId="42925019" w14:textId="77777777" w:rsidR="000D62C5" w:rsidRPr="00826082" w:rsidRDefault="000D62C5" w:rsidP="00E846CC">
            <w:pPr>
              <w:rPr>
                <w:rFonts w:ascii="Garamond" w:hAnsi="Garamond"/>
                <w:sz w:val="24"/>
                <w:szCs w:val="24"/>
              </w:rPr>
            </w:pPr>
          </w:p>
        </w:tc>
        <w:tc>
          <w:tcPr>
            <w:tcW w:w="450" w:type="dxa"/>
          </w:tcPr>
          <w:p w14:paraId="0217A6E7" w14:textId="77777777" w:rsidR="000D62C5" w:rsidRPr="00826082" w:rsidRDefault="000D62C5" w:rsidP="00E846CC">
            <w:pPr>
              <w:rPr>
                <w:rFonts w:ascii="Garamond" w:hAnsi="Garamond"/>
                <w:sz w:val="24"/>
                <w:szCs w:val="24"/>
              </w:rPr>
            </w:pPr>
          </w:p>
        </w:tc>
        <w:tc>
          <w:tcPr>
            <w:tcW w:w="630" w:type="dxa"/>
          </w:tcPr>
          <w:p w14:paraId="606A9AE5" w14:textId="77777777" w:rsidR="000D62C5" w:rsidRPr="00826082" w:rsidRDefault="000D62C5" w:rsidP="00E846CC">
            <w:pPr>
              <w:rPr>
                <w:rFonts w:ascii="Garamond" w:hAnsi="Garamond"/>
                <w:sz w:val="24"/>
                <w:szCs w:val="24"/>
              </w:rPr>
            </w:pPr>
          </w:p>
        </w:tc>
        <w:tc>
          <w:tcPr>
            <w:tcW w:w="720" w:type="dxa"/>
          </w:tcPr>
          <w:p w14:paraId="74C53F1F" w14:textId="77777777" w:rsidR="000D62C5" w:rsidRPr="00826082" w:rsidRDefault="000D62C5" w:rsidP="00E846CC">
            <w:pPr>
              <w:rPr>
                <w:rFonts w:ascii="Garamond" w:hAnsi="Garamond"/>
                <w:sz w:val="24"/>
                <w:szCs w:val="24"/>
              </w:rPr>
            </w:pPr>
          </w:p>
        </w:tc>
        <w:tc>
          <w:tcPr>
            <w:tcW w:w="450" w:type="dxa"/>
          </w:tcPr>
          <w:p w14:paraId="4E1389BD" w14:textId="77777777" w:rsidR="000D62C5" w:rsidRPr="00826082" w:rsidRDefault="000D62C5" w:rsidP="00E846CC">
            <w:pPr>
              <w:rPr>
                <w:rFonts w:ascii="Garamond" w:hAnsi="Garamond"/>
                <w:sz w:val="24"/>
                <w:szCs w:val="24"/>
              </w:rPr>
            </w:pPr>
          </w:p>
        </w:tc>
        <w:tc>
          <w:tcPr>
            <w:tcW w:w="360" w:type="dxa"/>
          </w:tcPr>
          <w:p w14:paraId="5E97ECB4" w14:textId="77777777" w:rsidR="000D62C5" w:rsidRPr="00826082" w:rsidRDefault="000D62C5" w:rsidP="00E846CC">
            <w:pPr>
              <w:rPr>
                <w:rFonts w:ascii="Garamond" w:hAnsi="Garamond"/>
                <w:sz w:val="24"/>
                <w:szCs w:val="24"/>
              </w:rPr>
            </w:pPr>
          </w:p>
        </w:tc>
        <w:tc>
          <w:tcPr>
            <w:tcW w:w="360" w:type="dxa"/>
          </w:tcPr>
          <w:p w14:paraId="05609574" w14:textId="77777777" w:rsidR="000D62C5" w:rsidRPr="00826082" w:rsidRDefault="000D62C5" w:rsidP="00E846CC">
            <w:pPr>
              <w:rPr>
                <w:rFonts w:ascii="Garamond" w:hAnsi="Garamond"/>
                <w:sz w:val="24"/>
                <w:szCs w:val="24"/>
              </w:rPr>
            </w:pPr>
          </w:p>
        </w:tc>
        <w:tc>
          <w:tcPr>
            <w:tcW w:w="360" w:type="dxa"/>
          </w:tcPr>
          <w:p w14:paraId="6552315F" w14:textId="77777777" w:rsidR="000D62C5" w:rsidRPr="00826082" w:rsidRDefault="000D62C5" w:rsidP="00E846CC">
            <w:pPr>
              <w:rPr>
                <w:rFonts w:ascii="Garamond" w:hAnsi="Garamond"/>
                <w:sz w:val="24"/>
                <w:szCs w:val="24"/>
              </w:rPr>
            </w:pPr>
          </w:p>
        </w:tc>
        <w:tc>
          <w:tcPr>
            <w:tcW w:w="720" w:type="dxa"/>
          </w:tcPr>
          <w:p w14:paraId="1D3CE620" w14:textId="77777777" w:rsidR="000D62C5" w:rsidRPr="00826082" w:rsidRDefault="000D62C5" w:rsidP="00E846CC">
            <w:pPr>
              <w:rPr>
                <w:rFonts w:ascii="Garamond" w:hAnsi="Garamond"/>
                <w:sz w:val="24"/>
                <w:szCs w:val="24"/>
              </w:rPr>
            </w:pPr>
          </w:p>
        </w:tc>
        <w:tc>
          <w:tcPr>
            <w:tcW w:w="810" w:type="dxa"/>
          </w:tcPr>
          <w:p w14:paraId="44552095" w14:textId="77777777" w:rsidR="000D62C5" w:rsidRPr="00826082" w:rsidRDefault="000D62C5" w:rsidP="00E846CC">
            <w:pPr>
              <w:rPr>
                <w:rFonts w:ascii="Garamond" w:hAnsi="Garamond"/>
                <w:sz w:val="24"/>
                <w:szCs w:val="24"/>
              </w:rPr>
            </w:pPr>
          </w:p>
        </w:tc>
        <w:tc>
          <w:tcPr>
            <w:tcW w:w="900" w:type="dxa"/>
          </w:tcPr>
          <w:p w14:paraId="10CFCE7F" w14:textId="77777777" w:rsidR="000D62C5" w:rsidRPr="00826082" w:rsidRDefault="000D62C5" w:rsidP="00E846CC">
            <w:pPr>
              <w:rPr>
                <w:rFonts w:ascii="Garamond" w:hAnsi="Garamond"/>
                <w:sz w:val="24"/>
                <w:szCs w:val="24"/>
              </w:rPr>
            </w:pPr>
          </w:p>
        </w:tc>
        <w:tc>
          <w:tcPr>
            <w:tcW w:w="1170" w:type="dxa"/>
          </w:tcPr>
          <w:p w14:paraId="0F3193DD" w14:textId="77777777" w:rsidR="000D62C5" w:rsidRPr="00826082" w:rsidRDefault="000D62C5" w:rsidP="00E846CC">
            <w:pPr>
              <w:rPr>
                <w:rFonts w:ascii="Garamond" w:hAnsi="Garamond"/>
                <w:sz w:val="24"/>
                <w:szCs w:val="24"/>
              </w:rPr>
            </w:pPr>
          </w:p>
        </w:tc>
      </w:tr>
      <w:tr w:rsidR="000D62C5" w:rsidRPr="00826082" w14:paraId="579C8DF7" w14:textId="77777777" w:rsidTr="00AA759F">
        <w:tc>
          <w:tcPr>
            <w:tcW w:w="625" w:type="dxa"/>
          </w:tcPr>
          <w:p w14:paraId="7DA432DC" w14:textId="77777777" w:rsidR="000D62C5" w:rsidRPr="00826082" w:rsidRDefault="000D62C5" w:rsidP="00E846CC">
            <w:pPr>
              <w:rPr>
                <w:rFonts w:ascii="Garamond" w:hAnsi="Garamond"/>
                <w:sz w:val="24"/>
                <w:szCs w:val="24"/>
              </w:rPr>
            </w:pPr>
            <w:r w:rsidRPr="00826082">
              <w:rPr>
                <w:rFonts w:ascii="Garamond" w:hAnsi="Garamond"/>
                <w:sz w:val="24"/>
                <w:szCs w:val="24"/>
              </w:rPr>
              <w:t>14</w:t>
            </w:r>
          </w:p>
        </w:tc>
        <w:tc>
          <w:tcPr>
            <w:tcW w:w="2610" w:type="dxa"/>
          </w:tcPr>
          <w:p w14:paraId="1F4021D4" w14:textId="77777777" w:rsidR="000D62C5" w:rsidRPr="00826082" w:rsidRDefault="000D62C5" w:rsidP="00E846CC">
            <w:pPr>
              <w:rPr>
                <w:rFonts w:ascii="Garamond" w:hAnsi="Garamond"/>
                <w:sz w:val="24"/>
                <w:szCs w:val="24"/>
              </w:rPr>
            </w:pPr>
          </w:p>
        </w:tc>
        <w:tc>
          <w:tcPr>
            <w:tcW w:w="810" w:type="dxa"/>
          </w:tcPr>
          <w:p w14:paraId="7A5E77E3" w14:textId="77777777" w:rsidR="000D62C5" w:rsidRPr="00826082" w:rsidRDefault="000D62C5" w:rsidP="00E846CC">
            <w:pPr>
              <w:rPr>
                <w:rFonts w:ascii="Garamond" w:hAnsi="Garamond"/>
                <w:sz w:val="24"/>
                <w:szCs w:val="24"/>
              </w:rPr>
            </w:pPr>
          </w:p>
        </w:tc>
        <w:tc>
          <w:tcPr>
            <w:tcW w:w="720" w:type="dxa"/>
          </w:tcPr>
          <w:p w14:paraId="152A304F" w14:textId="77777777" w:rsidR="000D62C5" w:rsidRPr="00826082" w:rsidRDefault="000D62C5" w:rsidP="00E846CC">
            <w:pPr>
              <w:rPr>
                <w:rFonts w:ascii="Garamond" w:hAnsi="Garamond"/>
                <w:sz w:val="24"/>
                <w:szCs w:val="24"/>
              </w:rPr>
            </w:pPr>
          </w:p>
        </w:tc>
        <w:tc>
          <w:tcPr>
            <w:tcW w:w="720" w:type="dxa"/>
          </w:tcPr>
          <w:p w14:paraId="0E8C0F75" w14:textId="77777777" w:rsidR="000D62C5" w:rsidRPr="00826082" w:rsidRDefault="000D62C5" w:rsidP="00E846CC">
            <w:pPr>
              <w:rPr>
                <w:rFonts w:ascii="Garamond" w:hAnsi="Garamond"/>
                <w:sz w:val="24"/>
                <w:szCs w:val="24"/>
              </w:rPr>
            </w:pPr>
          </w:p>
        </w:tc>
        <w:tc>
          <w:tcPr>
            <w:tcW w:w="360" w:type="dxa"/>
          </w:tcPr>
          <w:p w14:paraId="2E39BD4B" w14:textId="77777777" w:rsidR="000D62C5" w:rsidRPr="00826082" w:rsidRDefault="000D62C5" w:rsidP="00E846CC">
            <w:pPr>
              <w:rPr>
                <w:rFonts w:ascii="Garamond" w:hAnsi="Garamond"/>
                <w:sz w:val="24"/>
                <w:szCs w:val="24"/>
              </w:rPr>
            </w:pPr>
          </w:p>
        </w:tc>
        <w:tc>
          <w:tcPr>
            <w:tcW w:w="990" w:type="dxa"/>
          </w:tcPr>
          <w:p w14:paraId="781FAC27" w14:textId="77777777" w:rsidR="000D62C5" w:rsidRPr="00826082" w:rsidRDefault="000D62C5" w:rsidP="00E846CC">
            <w:pPr>
              <w:rPr>
                <w:rFonts w:ascii="Garamond" w:hAnsi="Garamond"/>
                <w:sz w:val="24"/>
                <w:szCs w:val="24"/>
              </w:rPr>
            </w:pPr>
          </w:p>
        </w:tc>
        <w:tc>
          <w:tcPr>
            <w:tcW w:w="630" w:type="dxa"/>
          </w:tcPr>
          <w:p w14:paraId="721C4010" w14:textId="77777777" w:rsidR="000D62C5" w:rsidRPr="00826082" w:rsidRDefault="000D62C5" w:rsidP="00E846CC">
            <w:pPr>
              <w:rPr>
                <w:rFonts w:ascii="Garamond" w:hAnsi="Garamond"/>
                <w:sz w:val="24"/>
                <w:szCs w:val="24"/>
              </w:rPr>
            </w:pPr>
          </w:p>
        </w:tc>
        <w:tc>
          <w:tcPr>
            <w:tcW w:w="540" w:type="dxa"/>
          </w:tcPr>
          <w:p w14:paraId="40D2953B" w14:textId="77777777" w:rsidR="000D62C5" w:rsidRPr="00826082" w:rsidRDefault="000D62C5" w:rsidP="00E846CC">
            <w:pPr>
              <w:rPr>
                <w:rFonts w:ascii="Garamond" w:hAnsi="Garamond"/>
                <w:sz w:val="24"/>
                <w:szCs w:val="24"/>
              </w:rPr>
            </w:pPr>
          </w:p>
        </w:tc>
        <w:tc>
          <w:tcPr>
            <w:tcW w:w="450" w:type="dxa"/>
          </w:tcPr>
          <w:p w14:paraId="69B3D62B" w14:textId="77777777" w:rsidR="000D62C5" w:rsidRPr="00826082" w:rsidRDefault="000D62C5" w:rsidP="00E846CC">
            <w:pPr>
              <w:rPr>
                <w:rFonts w:ascii="Garamond" w:hAnsi="Garamond"/>
                <w:sz w:val="24"/>
                <w:szCs w:val="24"/>
              </w:rPr>
            </w:pPr>
          </w:p>
        </w:tc>
        <w:tc>
          <w:tcPr>
            <w:tcW w:w="630" w:type="dxa"/>
          </w:tcPr>
          <w:p w14:paraId="332C1261" w14:textId="77777777" w:rsidR="000D62C5" w:rsidRPr="00826082" w:rsidRDefault="000D62C5" w:rsidP="00E846CC">
            <w:pPr>
              <w:rPr>
                <w:rFonts w:ascii="Garamond" w:hAnsi="Garamond"/>
                <w:sz w:val="24"/>
                <w:szCs w:val="24"/>
              </w:rPr>
            </w:pPr>
          </w:p>
        </w:tc>
        <w:tc>
          <w:tcPr>
            <w:tcW w:w="720" w:type="dxa"/>
          </w:tcPr>
          <w:p w14:paraId="3CC9D626" w14:textId="77777777" w:rsidR="000D62C5" w:rsidRPr="00826082" w:rsidRDefault="000D62C5" w:rsidP="00E846CC">
            <w:pPr>
              <w:rPr>
                <w:rFonts w:ascii="Garamond" w:hAnsi="Garamond"/>
                <w:sz w:val="24"/>
                <w:szCs w:val="24"/>
              </w:rPr>
            </w:pPr>
          </w:p>
        </w:tc>
        <w:tc>
          <w:tcPr>
            <w:tcW w:w="450" w:type="dxa"/>
          </w:tcPr>
          <w:p w14:paraId="26295183" w14:textId="77777777" w:rsidR="000D62C5" w:rsidRPr="00826082" w:rsidRDefault="000D62C5" w:rsidP="00E846CC">
            <w:pPr>
              <w:rPr>
                <w:rFonts w:ascii="Garamond" w:hAnsi="Garamond"/>
                <w:sz w:val="24"/>
                <w:szCs w:val="24"/>
              </w:rPr>
            </w:pPr>
          </w:p>
        </w:tc>
        <w:tc>
          <w:tcPr>
            <w:tcW w:w="360" w:type="dxa"/>
          </w:tcPr>
          <w:p w14:paraId="1A28E309" w14:textId="77777777" w:rsidR="000D62C5" w:rsidRPr="00826082" w:rsidRDefault="000D62C5" w:rsidP="00E846CC">
            <w:pPr>
              <w:rPr>
                <w:rFonts w:ascii="Garamond" w:hAnsi="Garamond"/>
                <w:sz w:val="24"/>
                <w:szCs w:val="24"/>
              </w:rPr>
            </w:pPr>
          </w:p>
        </w:tc>
        <w:tc>
          <w:tcPr>
            <w:tcW w:w="360" w:type="dxa"/>
          </w:tcPr>
          <w:p w14:paraId="2D9A9EF2" w14:textId="77777777" w:rsidR="000D62C5" w:rsidRPr="00826082" w:rsidRDefault="000D62C5" w:rsidP="00E846CC">
            <w:pPr>
              <w:rPr>
                <w:rFonts w:ascii="Garamond" w:hAnsi="Garamond"/>
                <w:sz w:val="24"/>
                <w:szCs w:val="24"/>
              </w:rPr>
            </w:pPr>
          </w:p>
        </w:tc>
        <w:tc>
          <w:tcPr>
            <w:tcW w:w="360" w:type="dxa"/>
          </w:tcPr>
          <w:p w14:paraId="1FD0791E" w14:textId="77777777" w:rsidR="000D62C5" w:rsidRPr="00826082" w:rsidRDefault="000D62C5" w:rsidP="00E846CC">
            <w:pPr>
              <w:rPr>
                <w:rFonts w:ascii="Garamond" w:hAnsi="Garamond"/>
                <w:sz w:val="24"/>
                <w:szCs w:val="24"/>
              </w:rPr>
            </w:pPr>
          </w:p>
        </w:tc>
        <w:tc>
          <w:tcPr>
            <w:tcW w:w="720" w:type="dxa"/>
          </w:tcPr>
          <w:p w14:paraId="1BC32727" w14:textId="77777777" w:rsidR="000D62C5" w:rsidRPr="00826082" w:rsidRDefault="000D62C5" w:rsidP="00E846CC">
            <w:pPr>
              <w:rPr>
                <w:rFonts w:ascii="Garamond" w:hAnsi="Garamond"/>
                <w:sz w:val="24"/>
                <w:szCs w:val="24"/>
              </w:rPr>
            </w:pPr>
          </w:p>
        </w:tc>
        <w:tc>
          <w:tcPr>
            <w:tcW w:w="810" w:type="dxa"/>
          </w:tcPr>
          <w:p w14:paraId="28C1BFF0" w14:textId="77777777" w:rsidR="000D62C5" w:rsidRPr="00826082" w:rsidRDefault="000D62C5" w:rsidP="00E846CC">
            <w:pPr>
              <w:rPr>
                <w:rFonts w:ascii="Garamond" w:hAnsi="Garamond"/>
                <w:sz w:val="24"/>
                <w:szCs w:val="24"/>
              </w:rPr>
            </w:pPr>
          </w:p>
        </w:tc>
        <w:tc>
          <w:tcPr>
            <w:tcW w:w="900" w:type="dxa"/>
          </w:tcPr>
          <w:p w14:paraId="2BED1994" w14:textId="77777777" w:rsidR="000D62C5" w:rsidRPr="00826082" w:rsidRDefault="000D62C5" w:rsidP="00E846CC">
            <w:pPr>
              <w:rPr>
                <w:rFonts w:ascii="Garamond" w:hAnsi="Garamond"/>
                <w:sz w:val="24"/>
                <w:szCs w:val="24"/>
              </w:rPr>
            </w:pPr>
          </w:p>
        </w:tc>
        <w:tc>
          <w:tcPr>
            <w:tcW w:w="1170" w:type="dxa"/>
          </w:tcPr>
          <w:p w14:paraId="41FB0FDE" w14:textId="77777777" w:rsidR="000D62C5" w:rsidRPr="00826082" w:rsidRDefault="000D62C5" w:rsidP="00E846CC">
            <w:pPr>
              <w:rPr>
                <w:rFonts w:ascii="Garamond" w:hAnsi="Garamond"/>
                <w:sz w:val="24"/>
                <w:szCs w:val="24"/>
              </w:rPr>
            </w:pPr>
          </w:p>
        </w:tc>
      </w:tr>
      <w:tr w:rsidR="000D62C5" w:rsidRPr="00826082" w14:paraId="510B9255" w14:textId="77777777" w:rsidTr="00AA759F">
        <w:tc>
          <w:tcPr>
            <w:tcW w:w="625" w:type="dxa"/>
          </w:tcPr>
          <w:p w14:paraId="2BFF2029" w14:textId="77777777" w:rsidR="000D62C5" w:rsidRPr="00826082" w:rsidRDefault="000D62C5" w:rsidP="00E846CC">
            <w:pPr>
              <w:rPr>
                <w:rFonts w:ascii="Garamond" w:hAnsi="Garamond"/>
                <w:sz w:val="24"/>
                <w:szCs w:val="24"/>
              </w:rPr>
            </w:pPr>
            <w:r w:rsidRPr="00826082">
              <w:rPr>
                <w:rFonts w:ascii="Garamond" w:hAnsi="Garamond"/>
                <w:sz w:val="24"/>
                <w:szCs w:val="24"/>
              </w:rPr>
              <w:t>15</w:t>
            </w:r>
          </w:p>
        </w:tc>
        <w:tc>
          <w:tcPr>
            <w:tcW w:w="2610" w:type="dxa"/>
          </w:tcPr>
          <w:p w14:paraId="7581A027" w14:textId="77777777" w:rsidR="000D62C5" w:rsidRPr="00826082" w:rsidRDefault="000D62C5" w:rsidP="00E846CC">
            <w:pPr>
              <w:rPr>
                <w:rFonts w:ascii="Garamond" w:hAnsi="Garamond"/>
                <w:sz w:val="24"/>
                <w:szCs w:val="24"/>
              </w:rPr>
            </w:pPr>
          </w:p>
        </w:tc>
        <w:tc>
          <w:tcPr>
            <w:tcW w:w="810" w:type="dxa"/>
          </w:tcPr>
          <w:p w14:paraId="08EA0184" w14:textId="77777777" w:rsidR="000D62C5" w:rsidRPr="00826082" w:rsidRDefault="000D62C5" w:rsidP="00E846CC">
            <w:pPr>
              <w:rPr>
                <w:rFonts w:ascii="Garamond" w:hAnsi="Garamond"/>
                <w:sz w:val="24"/>
                <w:szCs w:val="24"/>
              </w:rPr>
            </w:pPr>
          </w:p>
        </w:tc>
        <w:tc>
          <w:tcPr>
            <w:tcW w:w="720" w:type="dxa"/>
          </w:tcPr>
          <w:p w14:paraId="1448D67C" w14:textId="77777777" w:rsidR="000D62C5" w:rsidRPr="00826082" w:rsidRDefault="000D62C5" w:rsidP="00E846CC">
            <w:pPr>
              <w:rPr>
                <w:rFonts w:ascii="Garamond" w:hAnsi="Garamond"/>
                <w:sz w:val="24"/>
                <w:szCs w:val="24"/>
              </w:rPr>
            </w:pPr>
          </w:p>
        </w:tc>
        <w:tc>
          <w:tcPr>
            <w:tcW w:w="720" w:type="dxa"/>
          </w:tcPr>
          <w:p w14:paraId="495908FF" w14:textId="77777777" w:rsidR="000D62C5" w:rsidRPr="00826082" w:rsidRDefault="000D62C5" w:rsidP="00E846CC">
            <w:pPr>
              <w:rPr>
                <w:rFonts w:ascii="Garamond" w:hAnsi="Garamond"/>
                <w:sz w:val="24"/>
                <w:szCs w:val="24"/>
              </w:rPr>
            </w:pPr>
          </w:p>
        </w:tc>
        <w:tc>
          <w:tcPr>
            <w:tcW w:w="360" w:type="dxa"/>
          </w:tcPr>
          <w:p w14:paraId="77BAF015" w14:textId="77777777" w:rsidR="000D62C5" w:rsidRPr="00826082" w:rsidRDefault="000D62C5" w:rsidP="00E846CC">
            <w:pPr>
              <w:rPr>
                <w:rFonts w:ascii="Garamond" w:hAnsi="Garamond"/>
                <w:sz w:val="24"/>
                <w:szCs w:val="24"/>
              </w:rPr>
            </w:pPr>
          </w:p>
        </w:tc>
        <w:tc>
          <w:tcPr>
            <w:tcW w:w="990" w:type="dxa"/>
          </w:tcPr>
          <w:p w14:paraId="5999407A" w14:textId="77777777" w:rsidR="000D62C5" w:rsidRPr="00826082" w:rsidRDefault="000D62C5" w:rsidP="00E846CC">
            <w:pPr>
              <w:rPr>
                <w:rFonts w:ascii="Garamond" w:hAnsi="Garamond"/>
                <w:sz w:val="24"/>
                <w:szCs w:val="24"/>
              </w:rPr>
            </w:pPr>
          </w:p>
        </w:tc>
        <w:tc>
          <w:tcPr>
            <w:tcW w:w="630" w:type="dxa"/>
          </w:tcPr>
          <w:p w14:paraId="674B630E" w14:textId="77777777" w:rsidR="000D62C5" w:rsidRPr="00826082" w:rsidRDefault="000D62C5" w:rsidP="00E846CC">
            <w:pPr>
              <w:rPr>
                <w:rFonts w:ascii="Garamond" w:hAnsi="Garamond"/>
                <w:sz w:val="24"/>
                <w:szCs w:val="24"/>
              </w:rPr>
            </w:pPr>
          </w:p>
        </w:tc>
        <w:tc>
          <w:tcPr>
            <w:tcW w:w="540" w:type="dxa"/>
          </w:tcPr>
          <w:p w14:paraId="52240F04" w14:textId="77777777" w:rsidR="000D62C5" w:rsidRPr="00826082" w:rsidRDefault="000D62C5" w:rsidP="00E846CC">
            <w:pPr>
              <w:rPr>
                <w:rFonts w:ascii="Garamond" w:hAnsi="Garamond"/>
                <w:sz w:val="24"/>
                <w:szCs w:val="24"/>
              </w:rPr>
            </w:pPr>
          </w:p>
        </w:tc>
        <w:tc>
          <w:tcPr>
            <w:tcW w:w="450" w:type="dxa"/>
          </w:tcPr>
          <w:p w14:paraId="4C60DAC1" w14:textId="77777777" w:rsidR="000D62C5" w:rsidRPr="00826082" w:rsidRDefault="000D62C5" w:rsidP="00E846CC">
            <w:pPr>
              <w:rPr>
                <w:rFonts w:ascii="Garamond" w:hAnsi="Garamond"/>
                <w:sz w:val="24"/>
                <w:szCs w:val="24"/>
              </w:rPr>
            </w:pPr>
          </w:p>
        </w:tc>
        <w:tc>
          <w:tcPr>
            <w:tcW w:w="630" w:type="dxa"/>
          </w:tcPr>
          <w:p w14:paraId="3AB4F0D6" w14:textId="77777777" w:rsidR="000D62C5" w:rsidRPr="00826082" w:rsidRDefault="000D62C5" w:rsidP="00E846CC">
            <w:pPr>
              <w:rPr>
                <w:rFonts w:ascii="Garamond" w:hAnsi="Garamond"/>
                <w:sz w:val="24"/>
                <w:szCs w:val="24"/>
              </w:rPr>
            </w:pPr>
          </w:p>
        </w:tc>
        <w:tc>
          <w:tcPr>
            <w:tcW w:w="720" w:type="dxa"/>
          </w:tcPr>
          <w:p w14:paraId="4A880999" w14:textId="77777777" w:rsidR="000D62C5" w:rsidRPr="00826082" w:rsidRDefault="000D62C5" w:rsidP="00E846CC">
            <w:pPr>
              <w:rPr>
                <w:rFonts w:ascii="Garamond" w:hAnsi="Garamond"/>
                <w:sz w:val="24"/>
                <w:szCs w:val="24"/>
              </w:rPr>
            </w:pPr>
          </w:p>
        </w:tc>
        <w:tc>
          <w:tcPr>
            <w:tcW w:w="450" w:type="dxa"/>
          </w:tcPr>
          <w:p w14:paraId="5FE513D6" w14:textId="77777777" w:rsidR="000D62C5" w:rsidRPr="00826082" w:rsidRDefault="000D62C5" w:rsidP="00E846CC">
            <w:pPr>
              <w:rPr>
                <w:rFonts w:ascii="Garamond" w:hAnsi="Garamond"/>
                <w:sz w:val="24"/>
                <w:szCs w:val="24"/>
              </w:rPr>
            </w:pPr>
          </w:p>
        </w:tc>
        <w:tc>
          <w:tcPr>
            <w:tcW w:w="360" w:type="dxa"/>
          </w:tcPr>
          <w:p w14:paraId="7236F01A" w14:textId="77777777" w:rsidR="000D62C5" w:rsidRPr="00826082" w:rsidRDefault="000D62C5" w:rsidP="00E846CC">
            <w:pPr>
              <w:rPr>
                <w:rFonts w:ascii="Garamond" w:hAnsi="Garamond"/>
                <w:sz w:val="24"/>
                <w:szCs w:val="24"/>
              </w:rPr>
            </w:pPr>
          </w:p>
        </w:tc>
        <w:tc>
          <w:tcPr>
            <w:tcW w:w="360" w:type="dxa"/>
          </w:tcPr>
          <w:p w14:paraId="40A5FCD9" w14:textId="77777777" w:rsidR="000D62C5" w:rsidRPr="00826082" w:rsidRDefault="000D62C5" w:rsidP="00E846CC">
            <w:pPr>
              <w:rPr>
                <w:rFonts w:ascii="Garamond" w:hAnsi="Garamond"/>
                <w:sz w:val="24"/>
                <w:szCs w:val="24"/>
              </w:rPr>
            </w:pPr>
          </w:p>
        </w:tc>
        <w:tc>
          <w:tcPr>
            <w:tcW w:w="360" w:type="dxa"/>
          </w:tcPr>
          <w:p w14:paraId="3AE1DDC9" w14:textId="77777777" w:rsidR="000D62C5" w:rsidRPr="00826082" w:rsidRDefault="000D62C5" w:rsidP="00E846CC">
            <w:pPr>
              <w:rPr>
                <w:rFonts w:ascii="Garamond" w:hAnsi="Garamond"/>
                <w:sz w:val="24"/>
                <w:szCs w:val="24"/>
              </w:rPr>
            </w:pPr>
          </w:p>
        </w:tc>
        <w:tc>
          <w:tcPr>
            <w:tcW w:w="720" w:type="dxa"/>
          </w:tcPr>
          <w:p w14:paraId="06063067" w14:textId="77777777" w:rsidR="000D62C5" w:rsidRPr="00826082" w:rsidRDefault="000D62C5" w:rsidP="00E846CC">
            <w:pPr>
              <w:rPr>
                <w:rFonts w:ascii="Garamond" w:hAnsi="Garamond"/>
                <w:sz w:val="24"/>
                <w:szCs w:val="24"/>
              </w:rPr>
            </w:pPr>
          </w:p>
        </w:tc>
        <w:tc>
          <w:tcPr>
            <w:tcW w:w="810" w:type="dxa"/>
          </w:tcPr>
          <w:p w14:paraId="367BA4BA" w14:textId="77777777" w:rsidR="000D62C5" w:rsidRPr="00826082" w:rsidRDefault="000D62C5" w:rsidP="00E846CC">
            <w:pPr>
              <w:rPr>
                <w:rFonts w:ascii="Garamond" w:hAnsi="Garamond"/>
                <w:sz w:val="24"/>
                <w:szCs w:val="24"/>
              </w:rPr>
            </w:pPr>
          </w:p>
        </w:tc>
        <w:tc>
          <w:tcPr>
            <w:tcW w:w="900" w:type="dxa"/>
          </w:tcPr>
          <w:p w14:paraId="406B4E16" w14:textId="77777777" w:rsidR="000D62C5" w:rsidRPr="00826082" w:rsidRDefault="000D62C5" w:rsidP="00E846CC">
            <w:pPr>
              <w:rPr>
                <w:rFonts w:ascii="Garamond" w:hAnsi="Garamond"/>
                <w:sz w:val="24"/>
                <w:szCs w:val="24"/>
              </w:rPr>
            </w:pPr>
          </w:p>
        </w:tc>
        <w:tc>
          <w:tcPr>
            <w:tcW w:w="1170" w:type="dxa"/>
          </w:tcPr>
          <w:p w14:paraId="6F9F65A6" w14:textId="77777777" w:rsidR="000D62C5" w:rsidRPr="00826082" w:rsidRDefault="000D62C5" w:rsidP="00E846CC">
            <w:pPr>
              <w:rPr>
                <w:rFonts w:ascii="Garamond" w:hAnsi="Garamond"/>
                <w:sz w:val="24"/>
                <w:szCs w:val="24"/>
              </w:rPr>
            </w:pPr>
          </w:p>
        </w:tc>
      </w:tr>
      <w:tr w:rsidR="000D62C5" w:rsidRPr="00826082" w14:paraId="7E923A0B" w14:textId="77777777" w:rsidTr="00AA759F">
        <w:tc>
          <w:tcPr>
            <w:tcW w:w="625" w:type="dxa"/>
          </w:tcPr>
          <w:p w14:paraId="43F998A0" w14:textId="77777777" w:rsidR="000D62C5" w:rsidRPr="00826082" w:rsidRDefault="000D62C5" w:rsidP="00E846CC">
            <w:pPr>
              <w:rPr>
                <w:rFonts w:ascii="Garamond" w:hAnsi="Garamond"/>
                <w:sz w:val="24"/>
                <w:szCs w:val="24"/>
              </w:rPr>
            </w:pPr>
            <w:r w:rsidRPr="00826082">
              <w:rPr>
                <w:rFonts w:ascii="Garamond" w:hAnsi="Garamond"/>
                <w:sz w:val="24"/>
                <w:szCs w:val="24"/>
              </w:rPr>
              <w:t>16</w:t>
            </w:r>
          </w:p>
        </w:tc>
        <w:tc>
          <w:tcPr>
            <w:tcW w:w="2610" w:type="dxa"/>
          </w:tcPr>
          <w:p w14:paraId="5961127B" w14:textId="77777777" w:rsidR="000D62C5" w:rsidRPr="00826082" w:rsidRDefault="000D62C5" w:rsidP="00E846CC">
            <w:pPr>
              <w:rPr>
                <w:rFonts w:ascii="Garamond" w:hAnsi="Garamond"/>
                <w:sz w:val="24"/>
                <w:szCs w:val="24"/>
              </w:rPr>
            </w:pPr>
          </w:p>
        </w:tc>
        <w:tc>
          <w:tcPr>
            <w:tcW w:w="810" w:type="dxa"/>
          </w:tcPr>
          <w:p w14:paraId="7C0EE926" w14:textId="77777777" w:rsidR="000D62C5" w:rsidRPr="00826082" w:rsidRDefault="000D62C5" w:rsidP="00E846CC">
            <w:pPr>
              <w:rPr>
                <w:rFonts w:ascii="Garamond" w:hAnsi="Garamond"/>
                <w:sz w:val="24"/>
                <w:szCs w:val="24"/>
              </w:rPr>
            </w:pPr>
          </w:p>
        </w:tc>
        <w:tc>
          <w:tcPr>
            <w:tcW w:w="720" w:type="dxa"/>
          </w:tcPr>
          <w:p w14:paraId="6313494B" w14:textId="77777777" w:rsidR="000D62C5" w:rsidRPr="00826082" w:rsidRDefault="000D62C5" w:rsidP="00E846CC">
            <w:pPr>
              <w:rPr>
                <w:rFonts w:ascii="Garamond" w:hAnsi="Garamond"/>
                <w:sz w:val="24"/>
                <w:szCs w:val="24"/>
              </w:rPr>
            </w:pPr>
          </w:p>
        </w:tc>
        <w:tc>
          <w:tcPr>
            <w:tcW w:w="720" w:type="dxa"/>
          </w:tcPr>
          <w:p w14:paraId="75EFB110" w14:textId="77777777" w:rsidR="000D62C5" w:rsidRPr="00826082" w:rsidRDefault="000D62C5" w:rsidP="00E846CC">
            <w:pPr>
              <w:rPr>
                <w:rFonts w:ascii="Garamond" w:hAnsi="Garamond"/>
                <w:sz w:val="24"/>
                <w:szCs w:val="24"/>
              </w:rPr>
            </w:pPr>
          </w:p>
        </w:tc>
        <w:tc>
          <w:tcPr>
            <w:tcW w:w="360" w:type="dxa"/>
          </w:tcPr>
          <w:p w14:paraId="0768A575" w14:textId="77777777" w:rsidR="000D62C5" w:rsidRPr="00826082" w:rsidRDefault="000D62C5" w:rsidP="00E846CC">
            <w:pPr>
              <w:rPr>
                <w:rFonts w:ascii="Garamond" w:hAnsi="Garamond"/>
                <w:sz w:val="24"/>
                <w:szCs w:val="24"/>
              </w:rPr>
            </w:pPr>
          </w:p>
        </w:tc>
        <w:tc>
          <w:tcPr>
            <w:tcW w:w="990" w:type="dxa"/>
          </w:tcPr>
          <w:p w14:paraId="54A029AF" w14:textId="77777777" w:rsidR="000D62C5" w:rsidRPr="00826082" w:rsidRDefault="000D62C5" w:rsidP="00E846CC">
            <w:pPr>
              <w:rPr>
                <w:rFonts w:ascii="Garamond" w:hAnsi="Garamond"/>
                <w:sz w:val="24"/>
                <w:szCs w:val="24"/>
              </w:rPr>
            </w:pPr>
          </w:p>
        </w:tc>
        <w:tc>
          <w:tcPr>
            <w:tcW w:w="630" w:type="dxa"/>
          </w:tcPr>
          <w:p w14:paraId="1F6BF08C" w14:textId="77777777" w:rsidR="000D62C5" w:rsidRPr="00826082" w:rsidRDefault="000D62C5" w:rsidP="00E846CC">
            <w:pPr>
              <w:rPr>
                <w:rFonts w:ascii="Garamond" w:hAnsi="Garamond"/>
                <w:sz w:val="24"/>
                <w:szCs w:val="24"/>
              </w:rPr>
            </w:pPr>
          </w:p>
        </w:tc>
        <w:tc>
          <w:tcPr>
            <w:tcW w:w="540" w:type="dxa"/>
          </w:tcPr>
          <w:p w14:paraId="0AF7F9C3" w14:textId="77777777" w:rsidR="000D62C5" w:rsidRPr="00826082" w:rsidRDefault="000D62C5" w:rsidP="00E846CC">
            <w:pPr>
              <w:rPr>
                <w:rFonts w:ascii="Garamond" w:hAnsi="Garamond"/>
                <w:sz w:val="24"/>
                <w:szCs w:val="24"/>
              </w:rPr>
            </w:pPr>
          </w:p>
        </w:tc>
        <w:tc>
          <w:tcPr>
            <w:tcW w:w="450" w:type="dxa"/>
          </w:tcPr>
          <w:p w14:paraId="66356B94" w14:textId="77777777" w:rsidR="000D62C5" w:rsidRPr="00826082" w:rsidRDefault="000D62C5" w:rsidP="00E846CC">
            <w:pPr>
              <w:rPr>
                <w:rFonts w:ascii="Garamond" w:hAnsi="Garamond"/>
                <w:sz w:val="24"/>
                <w:szCs w:val="24"/>
              </w:rPr>
            </w:pPr>
          </w:p>
        </w:tc>
        <w:tc>
          <w:tcPr>
            <w:tcW w:w="630" w:type="dxa"/>
          </w:tcPr>
          <w:p w14:paraId="2A6D0062" w14:textId="77777777" w:rsidR="000D62C5" w:rsidRPr="00826082" w:rsidRDefault="000D62C5" w:rsidP="00E846CC">
            <w:pPr>
              <w:rPr>
                <w:rFonts w:ascii="Garamond" w:hAnsi="Garamond"/>
                <w:sz w:val="24"/>
                <w:szCs w:val="24"/>
              </w:rPr>
            </w:pPr>
          </w:p>
        </w:tc>
        <w:tc>
          <w:tcPr>
            <w:tcW w:w="720" w:type="dxa"/>
          </w:tcPr>
          <w:p w14:paraId="32B46D7E" w14:textId="77777777" w:rsidR="000D62C5" w:rsidRPr="00826082" w:rsidRDefault="000D62C5" w:rsidP="00E846CC">
            <w:pPr>
              <w:rPr>
                <w:rFonts w:ascii="Garamond" w:hAnsi="Garamond"/>
                <w:sz w:val="24"/>
                <w:szCs w:val="24"/>
              </w:rPr>
            </w:pPr>
          </w:p>
        </w:tc>
        <w:tc>
          <w:tcPr>
            <w:tcW w:w="450" w:type="dxa"/>
          </w:tcPr>
          <w:p w14:paraId="4ED955F6" w14:textId="77777777" w:rsidR="000D62C5" w:rsidRPr="00826082" w:rsidRDefault="000D62C5" w:rsidP="00E846CC">
            <w:pPr>
              <w:rPr>
                <w:rFonts w:ascii="Garamond" w:hAnsi="Garamond"/>
                <w:sz w:val="24"/>
                <w:szCs w:val="24"/>
              </w:rPr>
            </w:pPr>
          </w:p>
        </w:tc>
        <w:tc>
          <w:tcPr>
            <w:tcW w:w="360" w:type="dxa"/>
          </w:tcPr>
          <w:p w14:paraId="02C39A62" w14:textId="77777777" w:rsidR="000D62C5" w:rsidRPr="00826082" w:rsidRDefault="000D62C5" w:rsidP="00E846CC">
            <w:pPr>
              <w:rPr>
                <w:rFonts w:ascii="Garamond" w:hAnsi="Garamond"/>
                <w:sz w:val="24"/>
                <w:szCs w:val="24"/>
              </w:rPr>
            </w:pPr>
          </w:p>
        </w:tc>
        <w:tc>
          <w:tcPr>
            <w:tcW w:w="360" w:type="dxa"/>
          </w:tcPr>
          <w:p w14:paraId="2506572D" w14:textId="77777777" w:rsidR="000D62C5" w:rsidRPr="00826082" w:rsidRDefault="000D62C5" w:rsidP="00E846CC">
            <w:pPr>
              <w:rPr>
                <w:rFonts w:ascii="Garamond" w:hAnsi="Garamond"/>
                <w:sz w:val="24"/>
                <w:szCs w:val="24"/>
              </w:rPr>
            </w:pPr>
          </w:p>
        </w:tc>
        <w:tc>
          <w:tcPr>
            <w:tcW w:w="360" w:type="dxa"/>
          </w:tcPr>
          <w:p w14:paraId="7F4B2E51" w14:textId="77777777" w:rsidR="000D62C5" w:rsidRPr="00826082" w:rsidRDefault="000D62C5" w:rsidP="00E846CC">
            <w:pPr>
              <w:rPr>
                <w:rFonts w:ascii="Garamond" w:hAnsi="Garamond"/>
                <w:sz w:val="24"/>
                <w:szCs w:val="24"/>
              </w:rPr>
            </w:pPr>
          </w:p>
        </w:tc>
        <w:tc>
          <w:tcPr>
            <w:tcW w:w="720" w:type="dxa"/>
          </w:tcPr>
          <w:p w14:paraId="023CC986" w14:textId="77777777" w:rsidR="000D62C5" w:rsidRPr="00826082" w:rsidRDefault="000D62C5" w:rsidP="00E846CC">
            <w:pPr>
              <w:rPr>
                <w:rFonts w:ascii="Garamond" w:hAnsi="Garamond"/>
                <w:sz w:val="24"/>
                <w:szCs w:val="24"/>
              </w:rPr>
            </w:pPr>
          </w:p>
        </w:tc>
        <w:tc>
          <w:tcPr>
            <w:tcW w:w="810" w:type="dxa"/>
          </w:tcPr>
          <w:p w14:paraId="710BC2F6" w14:textId="77777777" w:rsidR="000D62C5" w:rsidRPr="00826082" w:rsidRDefault="000D62C5" w:rsidP="00E846CC">
            <w:pPr>
              <w:rPr>
                <w:rFonts w:ascii="Garamond" w:hAnsi="Garamond"/>
                <w:sz w:val="24"/>
                <w:szCs w:val="24"/>
              </w:rPr>
            </w:pPr>
          </w:p>
        </w:tc>
        <w:tc>
          <w:tcPr>
            <w:tcW w:w="900" w:type="dxa"/>
          </w:tcPr>
          <w:p w14:paraId="6B435ACB" w14:textId="77777777" w:rsidR="000D62C5" w:rsidRPr="00826082" w:rsidRDefault="000D62C5" w:rsidP="00E846CC">
            <w:pPr>
              <w:rPr>
                <w:rFonts w:ascii="Garamond" w:hAnsi="Garamond"/>
                <w:sz w:val="24"/>
                <w:szCs w:val="24"/>
              </w:rPr>
            </w:pPr>
          </w:p>
        </w:tc>
        <w:tc>
          <w:tcPr>
            <w:tcW w:w="1170" w:type="dxa"/>
          </w:tcPr>
          <w:p w14:paraId="11FEFF3B" w14:textId="77777777" w:rsidR="000D62C5" w:rsidRPr="00826082" w:rsidRDefault="000D62C5" w:rsidP="00E846CC">
            <w:pPr>
              <w:rPr>
                <w:rFonts w:ascii="Garamond" w:hAnsi="Garamond"/>
                <w:sz w:val="24"/>
                <w:szCs w:val="24"/>
              </w:rPr>
            </w:pPr>
          </w:p>
        </w:tc>
      </w:tr>
      <w:tr w:rsidR="000D62C5" w:rsidRPr="00826082" w14:paraId="2BFB0BFB" w14:textId="77777777" w:rsidTr="00AA759F">
        <w:tc>
          <w:tcPr>
            <w:tcW w:w="625" w:type="dxa"/>
          </w:tcPr>
          <w:p w14:paraId="4AC9C05E" w14:textId="77777777" w:rsidR="000D62C5" w:rsidRPr="00826082" w:rsidRDefault="000D62C5" w:rsidP="00E846CC">
            <w:pPr>
              <w:rPr>
                <w:rFonts w:ascii="Garamond" w:hAnsi="Garamond"/>
                <w:sz w:val="24"/>
                <w:szCs w:val="24"/>
              </w:rPr>
            </w:pPr>
            <w:r w:rsidRPr="00826082">
              <w:rPr>
                <w:rFonts w:ascii="Garamond" w:hAnsi="Garamond"/>
                <w:sz w:val="24"/>
                <w:szCs w:val="24"/>
              </w:rPr>
              <w:t>17</w:t>
            </w:r>
          </w:p>
        </w:tc>
        <w:tc>
          <w:tcPr>
            <w:tcW w:w="2610" w:type="dxa"/>
          </w:tcPr>
          <w:p w14:paraId="38E5A01A" w14:textId="77777777" w:rsidR="000D62C5" w:rsidRPr="00826082" w:rsidRDefault="000D62C5" w:rsidP="00E846CC">
            <w:pPr>
              <w:rPr>
                <w:rFonts w:ascii="Garamond" w:hAnsi="Garamond"/>
                <w:sz w:val="24"/>
                <w:szCs w:val="24"/>
              </w:rPr>
            </w:pPr>
          </w:p>
        </w:tc>
        <w:tc>
          <w:tcPr>
            <w:tcW w:w="810" w:type="dxa"/>
          </w:tcPr>
          <w:p w14:paraId="5C3BE9FF" w14:textId="77777777" w:rsidR="000D62C5" w:rsidRPr="00826082" w:rsidRDefault="000D62C5" w:rsidP="00E846CC">
            <w:pPr>
              <w:rPr>
                <w:rFonts w:ascii="Garamond" w:hAnsi="Garamond"/>
                <w:sz w:val="24"/>
                <w:szCs w:val="24"/>
              </w:rPr>
            </w:pPr>
          </w:p>
        </w:tc>
        <w:tc>
          <w:tcPr>
            <w:tcW w:w="720" w:type="dxa"/>
          </w:tcPr>
          <w:p w14:paraId="018CD2B4" w14:textId="77777777" w:rsidR="000D62C5" w:rsidRPr="00826082" w:rsidRDefault="000D62C5" w:rsidP="00E846CC">
            <w:pPr>
              <w:rPr>
                <w:rFonts w:ascii="Garamond" w:hAnsi="Garamond"/>
                <w:sz w:val="24"/>
                <w:szCs w:val="24"/>
              </w:rPr>
            </w:pPr>
          </w:p>
        </w:tc>
        <w:tc>
          <w:tcPr>
            <w:tcW w:w="720" w:type="dxa"/>
          </w:tcPr>
          <w:p w14:paraId="127BE88F" w14:textId="77777777" w:rsidR="000D62C5" w:rsidRPr="00826082" w:rsidRDefault="000D62C5" w:rsidP="00E846CC">
            <w:pPr>
              <w:rPr>
                <w:rFonts w:ascii="Garamond" w:hAnsi="Garamond"/>
                <w:sz w:val="24"/>
                <w:szCs w:val="24"/>
              </w:rPr>
            </w:pPr>
          </w:p>
        </w:tc>
        <w:tc>
          <w:tcPr>
            <w:tcW w:w="360" w:type="dxa"/>
          </w:tcPr>
          <w:p w14:paraId="36956D06" w14:textId="77777777" w:rsidR="000D62C5" w:rsidRPr="00826082" w:rsidRDefault="000D62C5" w:rsidP="00E846CC">
            <w:pPr>
              <w:rPr>
                <w:rFonts w:ascii="Garamond" w:hAnsi="Garamond"/>
                <w:sz w:val="24"/>
                <w:szCs w:val="24"/>
              </w:rPr>
            </w:pPr>
          </w:p>
        </w:tc>
        <w:tc>
          <w:tcPr>
            <w:tcW w:w="990" w:type="dxa"/>
          </w:tcPr>
          <w:p w14:paraId="1D845191" w14:textId="77777777" w:rsidR="000D62C5" w:rsidRPr="00826082" w:rsidRDefault="000D62C5" w:rsidP="00E846CC">
            <w:pPr>
              <w:rPr>
                <w:rFonts w:ascii="Garamond" w:hAnsi="Garamond"/>
                <w:sz w:val="24"/>
                <w:szCs w:val="24"/>
              </w:rPr>
            </w:pPr>
          </w:p>
        </w:tc>
        <w:tc>
          <w:tcPr>
            <w:tcW w:w="630" w:type="dxa"/>
          </w:tcPr>
          <w:p w14:paraId="7839E351" w14:textId="77777777" w:rsidR="000D62C5" w:rsidRPr="00826082" w:rsidRDefault="000D62C5" w:rsidP="00E846CC">
            <w:pPr>
              <w:rPr>
                <w:rFonts w:ascii="Garamond" w:hAnsi="Garamond"/>
                <w:sz w:val="24"/>
                <w:szCs w:val="24"/>
              </w:rPr>
            </w:pPr>
          </w:p>
        </w:tc>
        <w:tc>
          <w:tcPr>
            <w:tcW w:w="540" w:type="dxa"/>
          </w:tcPr>
          <w:p w14:paraId="5FD28ABE" w14:textId="77777777" w:rsidR="000D62C5" w:rsidRPr="00826082" w:rsidRDefault="000D62C5" w:rsidP="00E846CC">
            <w:pPr>
              <w:rPr>
                <w:rFonts w:ascii="Garamond" w:hAnsi="Garamond"/>
                <w:sz w:val="24"/>
                <w:szCs w:val="24"/>
              </w:rPr>
            </w:pPr>
          </w:p>
        </w:tc>
        <w:tc>
          <w:tcPr>
            <w:tcW w:w="450" w:type="dxa"/>
          </w:tcPr>
          <w:p w14:paraId="2B217FA7" w14:textId="77777777" w:rsidR="000D62C5" w:rsidRPr="00826082" w:rsidRDefault="000D62C5" w:rsidP="00E846CC">
            <w:pPr>
              <w:rPr>
                <w:rFonts w:ascii="Garamond" w:hAnsi="Garamond"/>
                <w:sz w:val="24"/>
                <w:szCs w:val="24"/>
              </w:rPr>
            </w:pPr>
          </w:p>
        </w:tc>
        <w:tc>
          <w:tcPr>
            <w:tcW w:w="630" w:type="dxa"/>
          </w:tcPr>
          <w:p w14:paraId="3F2B0156" w14:textId="77777777" w:rsidR="000D62C5" w:rsidRPr="00826082" w:rsidRDefault="000D62C5" w:rsidP="00E846CC">
            <w:pPr>
              <w:rPr>
                <w:rFonts w:ascii="Garamond" w:hAnsi="Garamond"/>
                <w:sz w:val="24"/>
                <w:szCs w:val="24"/>
              </w:rPr>
            </w:pPr>
          </w:p>
        </w:tc>
        <w:tc>
          <w:tcPr>
            <w:tcW w:w="720" w:type="dxa"/>
          </w:tcPr>
          <w:p w14:paraId="6FDF07A5" w14:textId="77777777" w:rsidR="000D62C5" w:rsidRPr="00826082" w:rsidRDefault="000D62C5" w:rsidP="00E846CC">
            <w:pPr>
              <w:rPr>
                <w:rFonts w:ascii="Garamond" w:hAnsi="Garamond"/>
                <w:sz w:val="24"/>
                <w:szCs w:val="24"/>
              </w:rPr>
            </w:pPr>
          </w:p>
        </w:tc>
        <w:tc>
          <w:tcPr>
            <w:tcW w:w="450" w:type="dxa"/>
          </w:tcPr>
          <w:p w14:paraId="5A35491D" w14:textId="77777777" w:rsidR="000D62C5" w:rsidRPr="00826082" w:rsidRDefault="000D62C5" w:rsidP="00E846CC">
            <w:pPr>
              <w:rPr>
                <w:rFonts w:ascii="Garamond" w:hAnsi="Garamond"/>
                <w:sz w:val="24"/>
                <w:szCs w:val="24"/>
              </w:rPr>
            </w:pPr>
          </w:p>
        </w:tc>
        <w:tc>
          <w:tcPr>
            <w:tcW w:w="360" w:type="dxa"/>
          </w:tcPr>
          <w:p w14:paraId="4942C742" w14:textId="77777777" w:rsidR="000D62C5" w:rsidRPr="00826082" w:rsidRDefault="000D62C5" w:rsidP="00E846CC">
            <w:pPr>
              <w:rPr>
                <w:rFonts w:ascii="Garamond" w:hAnsi="Garamond"/>
                <w:sz w:val="24"/>
                <w:szCs w:val="24"/>
              </w:rPr>
            </w:pPr>
          </w:p>
        </w:tc>
        <w:tc>
          <w:tcPr>
            <w:tcW w:w="360" w:type="dxa"/>
          </w:tcPr>
          <w:p w14:paraId="21E31422" w14:textId="77777777" w:rsidR="000D62C5" w:rsidRPr="00826082" w:rsidRDefault="000D62C5" w:rsidP="00E846CC">
            <w:pPr>
              <w:rPr>
                <w:rFonts w:ascii="Garamond" w:hAnsi="Garamond"/>
                <w:sz w:val="24"/>
                <w:szCs w:val="24"/>
              </w:rPr>
            </w:pPr>
          </w:p>
        </w:tc>
        <w:tc>
          <w:tcPr>
            <w:tcW w:w="360" w:type="dxa"/>
          </w:tcPr>
          <w:p w14:paraId="1F881812" w14:textId="77777777" w:rsidR="000D62C5" w:rsidRPr="00826082" w:rsidRDefault="000D62C5" w:rsidP="00E846CC">
            <w:pPr>
              <w:rPr>
                <w:rFonts w:ascii="Garamond" w:hAnsi="Garamond"/>
                <w:sz w:val="24"/>
                <w:szCs w:val="24"/>
              </w:rPr>
            </w:pPr>
          </w:p>
        </w:tc>
        <w:tc>
          <w:tcPr>
            <w:tcW w:w="720" w:type="dxa"/>
          </w:tcPr>
          <w:p w14:paraId="43103B76" w14:textId="77777777" w:rsidR="000D62C5" w:rsidRPr="00826082" w:rsidRDefault="000D62C5" w:rsidP="00E846CC">
            <w:pPr>
              <w:rPr>
                <w:rFonts w:ascii="Garamond" w:hAnsi="Garamond"/>
                <w:sz w:val="24"/>
                <w:szCs w:val="24"/>
              </w:rPr>
            </w:pPr>
          </w:p>
        </w:tc>
        <w:tc>
          <w:tcPr>
            <w:tcW w:w="810" w:type="dxa"/>
          </w:tcPr>
          <w:p w14:paraId="60C5FE4C" w14:textId="77777777" w:rsidR="000D62C5" w:rsidRPr="00826082" w:rsidRDefault="000D62C5" w:rsidP="00E846CC">
            <w:pPr>
              <w:rPr>
                <w:rFonts w:ascii="Garamond" w:hAnsi="Garamond"/>
                <w:sz w:val="24"/>
                <w:szCs w:val="24"/>
              </w:rPr>
            </w:pPr>
          </w:p>
        </w:tc>
        <w:tc>
          <w:tcPr>
            <w:tcW w:w="900" w:type="dxa"/>
          </w:tcPr>
          <w:p w14:paraId="26B9A10C" w14:textId="77777777" w:rsidR="000D62C5" w:rsidRPr="00826082" w:rsidRDefault="000D62C5" w:rsidP="00E846CC">
            <w:pPr>
              <w:rPr>
                <w:rFonts w:ascii="Garamond" w:hAnsi="Garamond"/>
                <w:sz w:val="24"/>
                <w:szCs w:val="24"/>
              </w:rPr>
            </w:pPr>
          </w:p>
        </w:tc>
        <w:tc>
          <w:tcPr>
            <w:tcW w:w="1170" w:type="dxa"/>
          </w:tcPr>
          <w:p w14:paraId="3A64115E" w14:textId="77777777" w:rsidR="000D62C5" w:rsidRPr="00826082" w:rsidRDefault="000D62C5" w:rsidP="00E846CC">
            <w:pPr>
              <w:rPr>
                <w:rFonts w:ascii="Garamond" w:hAnsi="Garamond"/>
                <w:sz w:val="24"/>
                <w:szCs w:val="24"/>
              </w:rPr>
            </w:pPr>
          </w:p>
        </w:tc>
      </w:tr>
      <w:tr w:rsidR="000D62C5" w:rsidRPr="00826082" w14:paraId="3E625E99" w14:textId="77777777" w:rsidTr="00AA759F">
        <w:tc>
          <w:tcPr>
            <w:tcW w:w="625" w:type="dxa"/>
          </w:tcPr>
          <w:p w14:paraId="590764F0" w14:textId="77777777" w:rsidR="000D62C5" w:rsidRPr="00826082" w:rsidRDefault="000D62C5" w:rsidP="00E846CC">
            <w:pPr>
              <w:rPr>
                <w:rFonts w:ascii="Garamond" w:hAnsi="Garamond"/>
                <w:sz w:val="24"/>
                <w:szCs w:val="24"/>
              </w:rPr>
            </w:pPr>
            <w:r w:rsidRPr="00826082">
              <w:rPr>
                <w:rFonts w:ascii="Garamond" w:hAnsi="Garamond"/>
                <w:sz w:val="24"/>
                <w:szCs w:val="24"/>
              </w:rPr>
              <w:t>18</w:t>
            </w:r>
          </w:p>
        </w:tc>
        <w:tc>
          <w:tcPr>
            <w:tcW w:w="2610" w:type="dxa"/>
          </w:tcPr>
          <w:p w14:paraId="0BB83357" w14:textId="77777777" w:rsidR="000D62C5" w:rsidRPr="00826082" w:rsidRDefault="000D62C5" w:rsidP="00E846CC">
            <w:pPr>
              <w:rPr>
                <w:rFonts w:ascii="Garamond" w:hAnsi="Garamond"/>
                <w:sz w:val="24"/>
                <w:szCs w:val="24"/>
              </w:rPr>
            </w:pPr>
          </w:p>
        </w:tc>
        <w:tc>
          <w:tcPr>
            <w:tcW w:w="810" w:type="dxa"/>
          </w:tcPr>
          <w:p w14:paraId="34965684" w14:textId="77777777" w:rsidR="000D62C5" w:rsidRPr="00826082" w:rsidRDefault="000D62C5" w:rsidP="00E846CC">
            <w:pPr>
              <w:rPr>
                <w:rFonts w:ascii="Garamond" w:hAnsi="Garamond"/>
                <w:sz w:val="24"/>
                <w:szCs w:val="24"/>
              </w:rPr>
            </w:pPr>
          </w:p>
        </w:tc>
        <w:tc>
          <w:tcPr>
            <w:tcW w:w="720" w:type="dxa"/>
          </w:tcPr>
          <w:p w14:paraId="0681CB7E" w14:textId="77777777" w:rsidR="000D62C5" w:rsidRPr="00826082" w:rsidRDefault="000D62C5" w:rsidP="00E846CC">
            <w:pPr>
              <w:rPr>
                <w:rFonts w:ascii="Garamond" w:hAnsi="Garamond"/>
                <w:sz w:val="24"/>
                <w:szCs w:val="24"/>
              </w:rPr>
            </w:pPr>
          </w:p>
        </w:tc>
        <w:tc>
          <w:tcPr>
            <w:tcW w:w="720" w:type="dxa"/>
          </w:tcPr>
          <w:p w14:paraId="3C684377" w14:textId="77777777" w:rsidR="000D62C5" w:rsidRPr="00826082" w:rsidRDefault="000D62C5" w:rsidP="00E846CC">
            <w:pPr>
              <w:rPr>
                <w:rFonts w:ascii="Garamond" w:hAnsi="Garamond"/>
                <w:sz w:val="24"/>
                <w:szCs w:val="24"/>
              </w:rPr>
            </w:pPr>
          </w:p>
        </w:tc>
        <w:tc>
          <w:tcPr>
            <w:tcW w:w="360" w:type="dxa"/>
          </w:tcPr>
          <w:p w14:paraId="06F109E5" w14:textId="77777777" w:rsidR="000D62C5" w:rsidRPr="00826082" w:rsidRDefault="000D62C5" w:rsidP="00E846CC">
            <w:pPr>
              <w:rPr>
                <w:rFonts w:ascii="Garamond" w:hAnsi="Garamond"/>
                <w:sz w:val="24"/>
                <w:szCs w:val="24"/>
              </w:rPr>
            </w:pPr>
          </w:p>
        </w:tc>
        <w:tc>
          <w:tcPr>
            <w:tcW w:w="990" w:type="dxa"/>
          </w:tcPr>
          <w:p w14:paraId="68154B9D" w14:textId="77777777" w:rsidR="000D62C5" w:rsidRPr="00826082" w:rsidRDefault="000D62C5" w:rsidP="00E846CC">
            <w:pPr>
              <w:rPr>
                <w:rFonts w:ascii="Garamond" w:hAnsi="Garamond"/>
                <w:sz w:val="24"/>
                <w:szCs w:val="24"/>
              </w:rPr>
            </w:pPr>
          </w:p>
        </w:tc>
        <w:tc>
          <w:tcPr>
            <w:tcW w:w="630" w:type="dxa"/>
          </w:tcPr>
          <w:p w14:paraId="1402B36F" w14:textId="77777777" w:rsidR="000D62C5" w:rsidRPr="00826082" w:rsidRDefault="000D62C5" w:rsidP="00E846CC">
            <w:pPr>
              <w:rPr>
                <w:rFonts w:ascii="Garamond" w:hAnsi="Garamond"/>
                <w:sz w:val="24"/>
                <w:szCs w:val="24"/>
              </w:rPr>
            </w:pPr>
          </w:p>
        </w:tc>
        <w:tc>
          <w:tcPr>
            <w:tcW w:w="540" w:type="dxa"/>
          </w:tcPr>
          <w:p w14:paraId="46AA644B" w14:textId="77777777" w:rsidR="000D62C5" w:rsidRPr="00826082" w:rsidRDefault="000D62C5" w:rsidP="00E846CC">
            <w:pPr>
              <w:rPr>
                <w:rFonts w:ascii="Garamond" w:hAnsi="Garamond"/>
                <w:sz w:val="24"/>
                <w:szCs w:val="24"/>
              </w:rPr>
            </w:pPr>
          </w:p>
        </w:tc>
        <w:tc>
          <w:tcPr>
            <w:tcW w:w="450" w:type="dxa"/>
          </w:tcPr>
          <w:p w14:paraId="11D66937" w14:textId="77777777" w:rsidR="000D62C5" w:rsidRPr="00826082" w:rsidRDefault="000D62C5" w:rsidP="00E846CC">
            <w:pPr>
              <w:rPr>
                <w:rFonts w:ascii="Garamond" w:hAnsi="Garamond"/>
                <w:sz w:val="24"/>
                <w:szCs w:val="24"/>
              </w:rPr>
            </w:pPr>
          </w:p>
        </w:tc>
        <w:tc>
          <w:tcPr>
            <w:tcW w:w="630" w:type="dxa"/>
          </w:tcPr>
          <w:p w14:paraId="698F1FE5" w14:textId="77777777" w:rsidR="000D62C5" w:rsidRPr="00826082" w:rsidRDefault="000D62C5" w:rsidP="00E846CC">
            <w:pPr>
              <w:rPr>
                <w:rFonts w:ascii="Garamond" w:hAnsi="Garamond"/>
                <w:sz w:val="24"/>
                <w:szCs w:val="24"/>
              </w:rPr>
            </w:pPr>
          </w:p>
        </w:tc>
        <w:tc>
          <w:tcPr>
            <w:tcW w:w="720" w:type="dxa"/>
          </w:tcPr>
          <w:p w14:paraId="32C787E2" w14:textId="77777777" w:rsidR="000D62C5" w:rsidRPr="00826082" w:rsidRDefault="000D62C5" w:rsidP="00E846CC">
            <w:pPr>
              <w:rPr>
                <w:rFonts w:ascii="Garamond" w:hAnsi="Garamond"/>
                <w:sz w:val="24"/>
                <w:szCs w:val="24"/>
              </w:rPr>
            </w:pPr>
          </w:p>
        </w:tc>
        <w:tc>
          <w:tcPr>
            <w:tcW w:w="450" w:type="dxa"/>
          </w:tcPr>
          <w:p w14:paraId="2BB4ADF6" w14:textId="77777777" w:rsidR="000D62C5" w:rsidRPr="00826082" w:rsidRDefault="000D62C5" w:rsidP="00E846CC">
            <w:pPr>
              <w:rPr>
                <w:rFonts w:ascii="Garamond" w:hAnsi="Garamond"/>
                <w:sz w:val="24"/>
                <w:szCs w:val="24"/>
              </w:rPr>
            </w:pPr>
          </w:p>
        </w:tc>
        <w:tc>
          <w:tcPr>
            <w:tcW w:w="360" w:type="dxa"/>
          </w:tcPr>
          <w:p w14:paraId="4D828D6F" w14:textId="77777777" w:rsidR="000D62C5" w:rsidRPr="00826082" w:rsidRDefault="000D62C5" w:rsidP="00E846CC">
            <w:pPr>
              <w:rPr>
                <w:rFonts w:ascii="Garamond" w:hAnsi="Garamond"/>
                <w:sz w:val="24"/>
                <w:szCs w:val="24"/>
              </w:rPr>
            </w:pPr>
          </w:p>
        </w:tc>
        <w:tc>
          <w:tcPr>
            <w:tcW w:w="360" w:type="dxa"/>
          </w:tcPr>
          <w:p w14:paraId="2478B7B6" w14:textId="77777777" w:rsidR="000D62C5" w:rsidRPr="00826082" w:rsidRDefault="000D62C5" w:rsidP="00E846CC">
            <w:pPr>
              <w:rPr>
                <w:rFonts w:ascii="Garamond" w:hAnsi="Garamond"/>
                <w:sz w:val="24"/>
                <w:szCs w:val="24"/>
              </w:rPr>
            </w:pPr>
          </w:p>
        </w:tc>
        <w:tc>
          <w:tcPr>
            <w:tcW w:w="360" w:type="dxa"/>
          </w:tcPr>
          <w:p w14:paraId="462C9988" w14:textId="77777777" w:rsidR="000D62C5" w:rsidRPr="00826082" w:rsidRDefault="000D62C5" w:rsidP="00E846CC">
            <w:pPr>
              <w:rPr>
                <w:rFonts w:ascii="Garamond" w:hAnsi="Garamond"/>
                <w:sz w:val="24"/>
                <w:szCs w:val="24"/>
              </w:rPr>
            </w:pPr>
          </w:p>
        </w:tc>
        <w:tc>
          <w:tcPr>
            <w:tcW w:w="720" w:type="dxa"/>
          </w:tcPr>
          <w:p w14:paraId="380ADD22" w14:textId="77777777" w:rsidR="000D62C5" w:rsidRPr="00826082" w:rsidRDefault="000D62C5" w:rsidP="00E846CC">
            <w:pPr>
              <w:rPr>
                <w:rFonts w:ascii="Garamond" w:hAnsi="Garamond"/>
                <w:sz w:val="24"/>
                <w:szCs w:val="24"/>
              </w:rPr>
            </w:pPr>
          </w:p>
        </w:tc>
        <w:tc>
          <w:tcPr>
            <w:tcW w:w="810" w:type="dxa"/>
          </w:tcPr>
          <w:p w14:paraId="13D23C51" w14:textId="77777777" w:rsidR="000D62C5" w:rsidRPr="00826082" w:rsidRDefault="000D62C5" w:rsidP="00E846CC">
            <w:pPr>
              <w:rPr>
                <w:rFonts w:ascii="Garamond" w:hAnsi="Garamond"/>
                <w:sz w:val="24"/>
                <w:szCs w:val="24"/>
              </w:rPr>
            </w:pPr>
          </w:p>
        </w:tc>
        <w:tc>
          <w:tcPr>
            <w:tcW w:w="900" w:type="dxa"/>
          </w:tcPr>
          <w:p w14:paraId="0360B689" w14:textId="77777777" w:rsidR="000D62C5" w:rsidRPr="00826082" w:rsidRDefault="000D62C5" w:rsidP="00E846CC">
            <w:pPr>
              <w:rPr>
                <w:rFonts w:ascii="Garamond" w:hAnsi="Garamond"/>
                <w:sz w:val="24"/>
                <w:szCs w:val="24"/>
              </w:rPr>
            </w:pPr>
          </w:p>
        </w:tc>
        <w:tc>
          <w:tcPr>
            <w:tcW w:w="1170" w:type="dxa"/>
          </w:tcPr>
          <w:p w14:paraId="304767B5" w14:textId="77777777" w:rsidR="000D62C5" w:rsidRPr="00826082" w:rsidRDefault="000D62C5" w:rsidP="00E846CC">
            <w:pPr>
              <w:rPr>
                <w:rFonts w:ascii="Garamond" w:hAnsi="Garamond"/>
                <w:sz w:val="24"/>
                <w:szCs w:val="24"/>
              </w:rPr>
            </w:pPr>
          </w:p>
        </w:tc>
      </w:tr>
      <w:tr w:rsidR="000D62C5" w:rsidRPr="00826082" w14:paraId="463B7BD4" w14:textId="77777777" w:rsidTr="00AA759F">
        <w:tc>
          <w:tcPr>
            <w:tcW w:w="625" w:type="dxa"/>
          </w:tcPr>
          <w:p w14:paraId="5ED3F73C" w14:textId="77777777" w:rsidR="000D62C5" w:rsidRPr="00826082" w:rsidRDefault="000D62C5" w:rsidP="00E846CC">
            <w:pPr>
              <w:rPr>
                <w:rFonts w:ascii="Garamond" w:hAnsi="Garamond"/>
                <w:sz w:val="24"/>
                <w:szCs w:val="24"/>
              </w:rPr>
            </w:pPr>
            <w:r w:rsidRPr="00826082">
              <w:rPr>
                <w:rFonts w:ascii="Garamond" w:hAnsi="Garamond"/>
                <w:sz w:val="24"/>
                <w:szCs w:val="24"/>
              </w:rPr>
              <w:t>19</w:t>
            </w:r>
          </w:p>
        </w:tc>
        <w:tc>
          <w:tcPr>
            <w:tcW w:w="2610" w:type="dxa"/>
          </w:tcPr>
          <w:p w14:paraId="04C0A8F8" w14:textId="77777777" w:rsidR="000D62C5" w:rsidRPr="00826082" w:rsidRDefault="000D62C5" w:rsidP="00E846CC">
            <w:pPr>
              <w:rPr>
                <w:rFonts w:ascii="Garamond" w:hAnsi="Garamond"/>
                <w:sz w:val="24"/>
                <w:szCs w:val="24"/>
              </w:rPr>
            </w:pPr>
          </w:p>
        </w:tc>
        <w:tc>
          <w:tcPr>
            <w:tcW w:w="810" w:type="dxa"/>
          </w:tcPr>
          <w:p w14:paraId="6E1EE258" w14:textId="77777777" w:rsidR="000D62C5" w:rsidRPr="00826082" w:rsidRDefault="000D62C5" w:rsidP="00E846CC">
            <w:pPr>
              <w:rPr>
                <w:rFonts w:ascii="Garamond" w:hAnsi="Garamond"/>
                <w:sz w:val="24"/>
                <w:szCs w:val="24"/>
              </w:rPr>
            </w:pPr>
          </w:p>
        </w:tc>
        <w:tc>
          <w:tcPr>
            <w:tcW w:w="720" w:type="dxa"/>
          </w:tcPr>
          <w:p w14:paraId="31DE4946" w14:textId="77777777" w:rsidR="000D62C5" w:rsidRPr="00826082" w:rsidRDefault="000D62C5" w:rsidP="00E846CC">
            <w:pPr>
              <w:rPr>
                <w:rFonts w:ascii="Garamond" w:hAnsi="Garamond"/>
                <w:sz w:val="24"/>
                <w:szCs w:val="24"/>
              </w:rPr>
            </w:pPr>
          </w:p>
        </w:tc>
        <w:tc>
          <w:tcPr>
            <w:tcW w:w="720" w:type="dxa"/>
          </w:tcPr>
          <w:p w14:paraId="37ADCD49" w14:textId="77777777" w:rsidR="000D62C5" w:rsidRPr="00826082" w:rsidRDefault="000D62C5" w:rsidP="00E846CC">
            <w:pPr>
              <w:rPr>
                <w:rFonts w:ascii="Garamond" w:hAnsi="Garamond"/>
                <w:sz w:val="24"/>
                <w:szCs w:val="24"/>
              </w:rPr>
            </w:pPr>
          </w:p>
        </w:tc>
        <w:tc>
          <w:tcPr>
            <w:tcW w:w="360" w:type="dxa"/>
          </w:tcPr>
          <w:p w14:paraId="21A92E9B" w14:textId="77777777" w:rsidR="000D62C5" w:rsidRPr="00826082" w:rsidRDefault="000D62C5" w:rsidP="00E846CC">
            <w:pPr>
              <w:rPr>
                <w:rFonts w:ascii="Garamond" w:hAnsi="Garamond"/>
                <w:sz w:val="24"/>
                <w:szCs w:val="24"/>
              </w:rPr>
            </w:pPr>
          </w:p>
        </w:tc>
        <w:tc>
          <w:tcPr>
            <w:tcW w:w="990" w:type="dxa"/>
          </w:tcPr>
          <w:p w14:paraId="726DB5EA" w14:textId="77777777" w:rsidR="000D62C5" w:rsidRPr="00826082" w:rsidRDefault="000D62C5" w:rsidP="00E846CC">
            <w:pPr>
              <w:rPr>
                <w:rFonts w:ascii="Garamond" w:hAnsi="Garamond"/>
                <w:sz w:val="24"/>
                <w:szCs w:val="24"/>
              </w:rPr>
            </w:pPr>
          </w:p>
        </w:tc>
        <w:tc>
          <w:tcPr>
            <w:tcW w:w="630" w:type="dxa"/>
          </w:tcPr>
          <w:p w14:paraId="75E8C864" w14:textId="77777777" w:rsidR="000D62C5" w:rsidRPr="00826082" w:rsidRDefault="000D62C5" w:rsidP="00E846CC">
            <w:pPr>
              <w:rPr>
                <w:rFonts w:ascii="Garamond" w:hAnsi="Garamond"/>
                <w:sz w:val="24"/>
                <w:szCs w:val="24"/>
              </w:rPr>
            </w:pPr>
          </w:p>
        </w:tc>
        <w:tc>
          <w:tcPr>
            <w:tcW w:w="540" w:type="dxa"/>
          </w:tcPr>
          <w:p w14:paraId="7E5CA43A" w14:textId="77777777" w:rsidR="000D62C5" w:rsidRPr="00826082" w:rsidRDefault="000D62C5" w:rsidP="00E846CC">
            <w:pPr>
              <w:rPr>
                <w:rFonts w:ascii="Garamond" w:hAnsi="Garamond"/>
                <w:sz w:val="24"/>
                <w:szCs w:val="24"/>
              </w:rPr>
            </w:pPr>
          </w:p>
        </w:tc>
        <w:tc>
          <w:tcPr>
            <w:tcW w:w="450" w:type="dxa"/>
          </w:tcPr>
          <w:p w14:paraId="431547AC" w14:textId="77777777" w:rsidR="000D62C5" w:rsidRPr="00826082" w:rsidRDefault="000D62C5" w:rsidP="00E846CC">
            <w:pPr>
              <w:rPr>
                <w:rFonts w:ascii="Garamond" w:hAnsi="Garamond"/>
                <w:sz w:val="24"/>
                <w:szCs w:val="24"/>
              </w:rPr>
            </w:pPr>
          </w:p>
        </w:tc>
        <w:tc>
          <w:tcPr>
            <w:tcW w:w="630" w:type="dxa"/>
          </w:tcPr>
          <w:p w14:paraId="226B5C0A" w14:textId="77777777" w:rsidR="000D62C5" w:rsidRPr="00826082" w:rsidRDefault="000D62C5" w:rsidP="00E846CC">
            <w:pPr>
              <w:rPr>
                <w:rFonts w:ascii="Garamond" w:hAnsi="Garamond"/>
                <w:sz w:val="24"/>
                <w:szCs w:val="24"/>
              </w:rPr>
            </w:pPr>
          </w:p>
        </w:tc>
        <w:tc>
          <w:tcPr>
            <w:tcW w:w="720" w:type="dxa"/>
          </w:tcPr>
          <w:p w14:paraId="0BB6BB36" w14:textId="77777777" w:rsidR="000D62C5" w:rsidRPr="00826082" w:rsidRDefault="000D62C5" w:rsidP="00E846CC">
            <w:pPr>
              <w:rPr>
                <w:rFonts w:ascii="Garamond" w:hAnsi="Garamond"/>
                <w:sz w:val="24"/>
                <w:szCs w:val="24"/>
              </w:rPr>
            </w:pPr>
          </w:p>
        </w:tc>
        <w:tc>
          <w:tcPr>
            <w:tcW w:w="450" w:type="dxa"/>
          </w:tcPr>
          <w:p w14:paraId="7C38B658" w14:textId="77777777" w:rsidR="000D62C5" w:rsidRPr="00826082" w:rsidRDefault="000D62C5" w:rsidP="00E846CC">
            <w:pPr>
              <w:rPr>
                <w:rFonts w:ascii="Garamond" w:hAnsi="Garamond"/>
                <w:sz w:val="24"/>
                <w:szCs w:val="24"/>
              </w:rPr>
            </w:pPr>
          </w:p>
        </w:tc>
        <w:tc>
          <w:tcPr>
            <w:tcW w:w="360" w:type="dxa"/>
          </w:tcPr>
          <w:p w14:paraId="26B842DC" w14:textId="77777777" w:rsidR="000D62C5" w:rsidRPr="00826082" w:rsidRDefault="000D62C5" w:rsidP="00E846CC">
            <w:pPr>
              <w:rPr>
                <w:rFonts w:ascii="Garamond" w:hAnsi="Garamond"/>
                <w:sz w:val="24"/>
                <w:szCs w:val="24"/>
              </w:rPr>
            </w:pPr>
          </w:p>
        </w:tc>
        <w:tc>
          <w:tcPr>
            <w:tcW w:w="360" w:type="dxa"/>
          </w:tcPr>
          <w:p w14:paraId="05E9B330" w14:textId="77777777" w:rsidR="000D62C5" w:rsidRPr="00826082" w:rsidRDefault="000D62C5" w:rsidP="00E846CC">
            <w:pPr>
              <w:rPr>
                <w:rFonts w:ascii="Garamond" w:hAnsi="Garamond"/>
                <w:sz w:val="24"/>
                <w:szCs w:val="24"/>
              </w:rPr>
            </w:pPr>
          </w:p>
        </w:tc>
        <w:tc>
          <w:tcPr>
            <w:tcW w:w="360" w:type="dxa"/>
          </w:tcPr>
          <w:p w14:paraId="718BF3EE" w14:textId="77777777" w:rsidR="000D62C5" w:rsidRPr="00826082" w:rsidRDefault="000D62C5" w:rsidP="00E846CC">
            <w:pPr>
              <w:rPr>
                <w:rFonts w:ascii="Garamond" w:hAnsi="Garamond"/>
                <w:sz w:val="24"/>
                <w:szCs w:val="24"/>
              </w:rPr>
            </w:pPr>
          </w:p>
        </w:tc>
        <w:tc>
          <w:tcPr>
            <w:tcW w:w="720" w:type="dxa"/>
          </w:tcPr>
          <w:p w14:paraId="2119D3D8" w14:textId="77777777" w:rsidR="000D62C5" w:rsidRPr="00826082" w:rsidRDefault="000D62C5" w:rsidP="00E846CC">
            <w:pPr>
              <w:rPr>
                <w:rFonts w:ascii="Garamond" w:hAnsi="Garamond"/>
                <w:sz w:val="24"/>
                <w:szCs w:val="24"/>
              </w:rPr>
            </w:pPr>
          </w:p>
        </w:tc>
        <w:tc>
          <w:tcPr>
            <w:tcW w:w="810" w:type="dxa"/>
          </w:tcPr>
          <w:p w14:paraId="76E0CBF9" w14:textId="77777777" w:rsidR="000D62C5" w:rsidRPr="00826082" w:rsidRDefault="000D62C5" w:rsidP="00E846CC">
            <w:pPr>
              <w:rPr>
                <w:rFonts w:ascii="Garamond" w:hAnsi="Garamond"/>
                <w:sz w:val="24"/>
                <w:szCs w:val="24"/>
              </w:rPr>
            </w:pPr>
          </w:p>
        </w:tc>
        <w:tc>
          <w:tcPr>
            <w:tcW w:w="900" w:type="dxa"/>
          </w:tcPr>
          <w:p w14:paraId="28FE0CBD" w14:textId="77777777" w:rsidR="000D62C5" w:rsidRPr="00826082" w:rsidRDefault="000D62C5" w:rsidP="00E846CC">
            <w:pPr>
              <w:rPr>
                <w:rFonts w:ascii="Garamond" w:hAnsi="Garamond"/>
                <w:sz w:val="24"/>
                <w:szCs w:val="24"/>
              </w:rPr>
            </w:pPr>
          </w:p>
        </w:tc>
        <w:tc>
          <w:tcPr>
            <w:tcW w:w="1170" w:type="dxa"/>
          </w:tcPr>
          <w:p w14:paraId="353B7D1C" w14:textId="77777777" w:rsidR="000D62C5" w:rsidRPr="00826082" w:rsidRDefault="000D62C5" w:rsidP="00E846CC">
            <w:pPr>
              <w:rPr>
                <w:rFonts w:ascii="Garamond" w:hAnsi="Garamond"/>
                <w:sz w:val="24"/>
                <w:szCs w:val="24"/>
              </w:rPr>
            </w:pPr>
          </w:p>
        </w:tc>
      </w:tr>
      <w:tr w:rsidR="000D62C5" w:rsidRPr="00826082" w14:paraId="3574701D" w14:textId="77777777" w:rsidTr="00AA759F">
        <w:tc>
          <w:tcPr>
            <w:tcW w:w="625" w:type="dxa"/>
          </w:tcPr>
          <w:p w14:paraId="730A59FE" w14:textId="77777777" w:rsidR="000D62C5" w:rsidRPr="00826082" w:rsidRDefault="000D62C5" w:rsidP="00E846CC">
            <w:pPr>
              <w:rPr>
                <w:rFonts w:ascii="Garamond" w:hAnsi="Garamond"/>
                <w:sz w:val="24"/>
                <w:szCs w:val="24"/>
              </w:rPr>
            </w:pPr>
            <w:r w:rsidRPr="00826082">
              <w:rPr>
                <w:rFonts w:ascii="Garamond" w:hAnsi="Garamond"/>
                <w:sz w:val="24"/>
                <w:szCs w:val="24"/>
              </w:rPr>
              <w:t>20</w:t>
            </w:r>
          </w:p>
        </w:tc>
        <w:tc>
          <w:tcPr>
            <w:tcW w:w="2610" w:type="dxa"/>
          </w:tcPr>
          <w:p w14:paraId="6F2B4747" w14:textId="77777777" w:rsidR="000D62C5" w:rsidRPr="00826082" w:rsidRDefault="000D62C5" w:rsidP="00E846CC">
            <w:pPr>
              <w:rPr>
                <w:rFonts w:ascii="Garamond" w:hAnsi="Garamond"/>
                <w:sz w:val="24"/>
                <w:szCs w:val="24"/>
              </w:rPr>
            </w:pPr>
          </w:p>
        </w:tc>
        <w:tc>
          <w:tcPr>
            <w:tcW w:w="810" w:type="dxa"/>
          </w:tcPr>
          <w:p w14:paraId="6A5A5F1C" w14:textId="77777777" w:rsidR="000D62C5" w:rsidRPr="00826082" w:rsidRDefault="000D62C5" w:rsidP="00E846CC">
            <w:pPr>
              <w:rPr>
                <w:rFonts w:ascii="Garamond" w:hAnsi="Garamond"/>
                <w:sz w:val="24"/>
                <w:szCs w:val="24"/>
              </w:rPr>
            </w:pPr>
          </w:p>
        </w:tc>
        <w:tc>
          <w:tcPr>
            <w:tcW w:w="720" w:type="dxa"/>
          </w:tcPr>
          <w:p w14:paraId="27FF99CD" w14:textId="77777777" w:rsidR="000D62C5" w:rsidRPr="00826082" w:rsidRDefault="000D62C5" w:rsidP="00E846CC">
            <w:pPr>
              <w:rPr>
                <w:rFonts w:ascii="Garamond" w:hAnsi="Garamond"/>
                <w:sz w:val="24"/>
                <w:szCs w:val="24"/>
              </w:rPr>
            </w:pPr>
          </w:p>
        </w:tc>
        <w:tc>
          <w:tcPr>
            <w:tcW w:w="720" w:type="dxa"/>
          </w:tcPr>
          <w:p w14:paraId="13BC2524" w14:textId="77777777" w:rsidR="000D62C5" w:rsidRPr="00826082" w:rsidRDefault="000D62C5" w:rsidP="00E846CC">
            <w:pPr>
              <w:rPr>
                <w:rFonts w:ascii="Garamond" w:hAnsi="Garamond"/>
                <w:sz w:val="24"/>
                <w:szCs w:val="24"/>
              </w:rPr>
            </w:pPr>
          </w:p>
        </w:tc>
        <w:tc>
          <w:tcPr>
            <w:tcW w:w="360" w:type="dxa"/>
          </w:tcPr>
          <w:p w14:paraId="33E99D7C" w14:textId="77777777" w:rsidR="000D62C5" w:rsidRPr="00826082" w:rsidRDefault="000D62C5" w:rsidP="00E846CC">
            <w:pPr>
              <w:rPr>
                <w:rFonts w:ascii="Garamond" w:hAnsi="Garamond"/>
                <w:sz w:val="24"/>
                <w:szCs w:val="24"/>
              </w:rPr>
            </w:pPr>
          </w:p>
        </w:tc>
        <w:tc>
          <w:tcPr>
            <w:tcW w:w="990" w:type="dxa"/>
          </w:tcPr>
          <w:p w14:paraId="244B7BDC" w14:textId="77777777" w:rsidR="000D62C5" w:rsidRPr="00826082" w:rsidRDefault="000D62C5" w:rsidP="00E846CC">
            <w:pPr>
              <w:rPr>
                <w:rFonts w:ascii="Garamond" w:hAnsi="Garamond"/>
                <w:sz w:val="24"/>
                <w:szCs w:val="24"/>
              </w:rPr>
            </w:pPr>
          </w:p>
        </w:tc>
        <w:tc>
          <w:tcPr>
            <w:tcW w:w="630" w:type="dxa"/>
          </w:tcPr>
          <w:p w14:paraId="7EDB6A47" w14:textId="77777777" w:rsidR="000D62C5" w:rsidRPr="00826082" w:rsidRDefault="000D62C5" w:rsidP="00E846CC">
            <w:pPr>
              <w:rPr>
                <w:rFonts w:ascii="Garamond" w:hAnsi="Garamond"/>
                <w:sz w:val="24"/>
                <w:szCs w:val="24"/>
              </w:rPr>
            </w:pPr>
          </w:p>
        </w:tc>
        <w:tc>
          <w:tcPr>
            <w:tcW w:w="540" w:type="dxa"/>
          </w:tcPr>
          <w:p w14:paraId="4289314F" w14:textId="77777777" w:rsidR="000D62C5" w:rsidRPr="00826082" w:rsidRDefault="000D62C5" w:rsidP="00E846CC">
            <w:pPr>
              <w:rPr>
                <w:rFonts w:ascii="Garamond" w:hAnsi="Garamond"/>
                <w:sz w:val="24"/>
                <w:szCs w:val="24"/>
              </w:rPr>
            </w:pPr>
          </w:p>
        </w:tc>
        <w:tc>
          <w:tcPr>
            <w:tcW w:w="450" w:type="dxa"/>
          </w:tcPr>
          <w:p w14:paraId="243585EF" w14:textId="77777777" w:rsidR="000D62C5" w:rsidRPr="00826082" w:rsidRDefault="000D62C5" w:rsidP="00E846CC">
            <w:pPr>
              <w:rPr>
                <w:rFonts w:ascii="Garamond" w:hAnsi="Garamond"/>
                <w:sz w:val="24"/>
                <w:szCs w:val="24"/>
              </w:rPr>
            </w:pPr>
          </w:p>
        </w:tc>
        <w:tc>
          <w:tcPr>
            <w:tcW w:w="630" w:type="dxa"/>
          </w:tcPr>
          <w:p w14:paraId="345FDA52" w14:textId="77777777" w:rsidR="000D62C5" w:rsidRPr="00826082" w:rsidRDefault="000D62C5" w:rsidP="00E846CC">
            <w:pPr>
              <w:rPr>
                <w:rFonts w:ascii="Garamond" w:hAnsi="Garamond"/>
                <w:sz w:val="24"/>
                <w:szCs w:val="24"/>
              </w:rPr>
            </w:pPr>
          </w:p>
        </w:tc>
        <w:tc>
          <w:tcPr>
            <w:tcW w:w="720" w:type="dxa"/>
          </w:tcPr>
          <w:p w14:paraId="5C4753FA" w14:textId="77777777" w:rsidR="000D62C5" w:rsidRPr="00826082" w:rsidRDefault="000D62C5" w:rsidP="00E846CC">
            <w:pPr>
              <w:rPr>
                <w:rFonts w:ascii="Garamond" w:hAnsi="Garamond"/>
                <w:sz w:val="24"/>
                <w:szCs w:val="24"/>
              </w:rPr>
            </w:pPr>
          </w:p>
        </w:tc>
        <w:tc>
          <w:tcPr>
            <w:tcW w:w="450" w:type="dxa"/>
          </w:tcPr>
          <w:p w14:paraId="376D9602" w14:textId="77777777" w:rsidR="000D62C5" w:rsidRPr="00826082" w:rsidRDefault="000D62C5" w:rsidP="00E846CC">
            <w:pPr>
              <w:rPr>
                <w:rFonts w:ascii="Garamond" w:hAnsi="Garamond"/>
                <w:sz w:val="24"/>
                <w:szCs w:val="24"/>
              </w:rPr>
            </w:pPr>
          </w:p>
        </w:tc>
        <w:tc>
          <w:tcPr>
            <w:tcW w:w="360" w:type="dxa"/>
          </w:tcPr>
          <w:p w14:paraId="02208BB2" w14:textId="77777777" w:rsidR="000D62C5" w:rsidRPr="00826082" w:rsidRDefault="000D62C5" w:rsidP="00E846CC">
            <w:pPr>
              <w:rPr>
                <w:rFonts w:ascii="Garamond" w:hAnsi="Garamond"/>
                <w:sz w:val="24"/>
                <w:szCs w:val="24"/>
              </w:rPr>
            </w:pPr>
          </w:p>
        </w:tc>
        <w:tc>
          <w:tcPr>
            <w:tcW w:w="360" w:type="dxa"/>
          </w:tcPr>
          <w:p w14:paraId="359BCB49" w14:textId="77777777" w:rsidR="000D62C5" w:rsidRPr="00826082" w:rsidRDefault="000D62C5" w:rsidP="00E846CC">
            <w:pPr>
              <w:rPr>
                <w:rFonts w:ascii="Garamond" w:hAnsi="Garamond"/>
                <w:sz w:val="24"/>
                <w:szCs w:val="24"/>
              </w:rPr>
            </w:pPr>
          </w:p>
        </w:tc>
        <w:tc>
          <w:tcPr>
            <w:tcW w:w="360" w:type="dxa"/>
          </w:tcPr>
          <w:p w14:paraId="34D27C06" w14:textId="77777777" w:rsidR="000D62C5" w:rsidRPr="00826082" w:rsidRDefault="000D62C5" w:rsidP="00E846CC">
            <w:pPr>
              <w:rPr>
                <w:rFonts w:ascii="Garamond" w:hAnsi="Garamond"/>
                <w:sz w:val="24"/>
                <w:szCs w:val="24"/>
              </w:rPr>
            </w:pPr>
          </w:p>
        </w:tc>
        <w:tc>
          <w:tcPr>
            <w:tcW w:w="720" w:type="dxa"/>
          </w:tcPr>
          <w:p w14:paraId="09ECCE1F" w14:textId="77777777" w:rsidR="000D62C5" w:rsidRPr="00826082" w:rsidRDefault="000D62C5" w:rsidP="00E846CC">
            <w:pPr>
              <w:rPr>
                <w:rFonts w:ascii="Garamond" w:hAnsi="Garamond"/>
                <w:sz w:val="24"/>
                <w:szCs w:val="24"/>
              </w:rPr>
            </w:pPr>
          </w:p>
        </w:tc>
        <w:tc>
          <w:tcPr>
            <w:tcW w:w="810" w:type="dxa"/>
          </w:tcPr>
          <w:p w14:paraId="5CAC29DE" w14:textId="77777777" w:rsidR="000D62C5" w:rsidRPr="00826082" w:rsidRDefault="000D62C5" w:rsidP="00E846CC">
            <w:pPr>
              <w:rPr>
                <w:rFonts w:ascii="Garamond" w:hAnsi="Garamond"/>
                <w:sz w:val="24"/>
                <w:szCs w:val="24"/>
              </w:rPr>
            </w:pPr>
          </w:p>
        </w:tc>
        <w:tc>
          <w:tcPr>
            <w:tcW w:w="900" w:type="dxa"/>
          </w:tcPr>
          <w:p w14:paraId="53CF02BD" w14:textId="77777777" w:rsidR="000D62C5" w:rsidRPr="00826082" w:rsidRDefault="000D62C5" w:rsidP="00E846CC">
            <w:pPr>
              <w:rPr>
                <w:rFonts w:ascii="Garamond" w:hAnsi="Garamond"/>
                <w:sz w:val="24"/>
                <w:szCs w:val="24"/>
              </w:rPr>
            </w:pPr>
          </w:p>
        </w:tc>
        <w:tc>
          <w:tcPr>
            <w:tcW w:w="1170" w:type="dxa"/>
          </w:tcPr>
          <w:p w14:paraId="47A8E560" w14:textId="77777777" w:rsidR="000D62C5" w:rsidRPr="00826082" w:rsidRDefault="000D62C5" w:rsidP="00E846CC">
            <w:pPr>
              <w:rPr>
                <w:rFonts w:ascii="Garamond" w:hAnsi="Garamond"/>
                <w:sz w:val="24"/>
                <w:szCs w:val="24"/>
              </w:rPr>
            </w:pPr>
          </w:p>
        </w:tc>
      </w:tr>
    </w:tbl>
    <w:p w14:paraId="4EFDD303" w14:textId="77777777" w:rsidR="000D62C5" w:rsidRDefault="000D62C5" w:rsidP="00C9734D">
      <w:pPr>
        <w:pStyle w:val="Heading3"/>
        <w:sectPr w:rsidR="000D62C5" w:rsidSect="000D62C5">
          <w:pgSz w:w="15840" w:h="12240" w:orient="landscape"/>
          <w:pgMar w:top="720" w:right="720" w:bottom="720" w:left="720" w:header="720" w:footer="720" w:gutter="0"/>
          <w:cols w:space="720"/>
          <w:docGrid w:linePitch="360"/>
        </w:sectPr>
      </w:pPr>
    </w:p>
    <w:p w14:paraId="7A95090E" w14:textId="77777777" w:rsidR="00C9734D" w:rsidRPr="001B07B3" w:rsidRDefault="00BF3C4C" w:rsidP="00C9734D">
      <w:pPr>
        <w:pStyle w:val="Heading3"/>
      </w:pPr>
      <w:bookmarkStart w:id="10" w:name="_Toc497333209"/>
      <w:r>
        <w:lastRenderedPageBreak/>
        <w:t>Tool 9</w:t>
      </w:r>
      <w:r w:rsidR="00C9734D" w:rsidRPr="001B07B3">
        <w:t>. Household Survey</w:t>
      </w:r>
      <w:bookmarkEnd w:id="9"/>
      <w:bookmarkEnd w:id="10"/>
    </w:p>
    <w:p w14:paraId="42895EAA" w14:textId="77777777" w:rsidR="00C9734D" w:rsidRDefault="00C9734D" w:rsidP="00C9734D">
      <w:pPr>
        <w:rPr>
          <w:b/>
        </w:rPr>
      </w:pPr>
      <w:r>
        <w:rPr>
          <w:b/>
        </w:rPr>
        <w:t xml:space="preserve">To be used by a pair undertaking verification – a member of the DCPC and a member from the JEFAP partner. </w:t>
      </w:r>
    </w:p>
    <w:tbl>
      <w:tblPr>
        <w:tblStyle w:val="TableGrid"/>
        <w:tblW w:w="0" w:type="auto"/>
        <w:tblLook w:val="04A0" w:firstRow="1" w:lastRow="0" w:firstColumn="1" w:lastColumn="0" w:noHBand="0" w:noVBand="1"/>
      </w:tblPr>
      <w:tblGrid>
        <w:gridCol w:w="1033"/>
        <w:gridCol w:w="4344"/>
        <w:gridCol w:w="4644"/>
        <w:gridCol w:w="769"/>
      </w:tblGrid>
      <w:tr w:rsidR="00C9734D" w:rsidRPr="001B07B3" w14:paraId="2214C5EB" w14:textId="77777777" w:rsidTr="00787523">
        <w:tc>
          <w:tcPr>
            <w:tcW w:w="1033" w:type="dxa"/>
          </w:tcPr>
          <w:p w14:paraId="2B016DE9" w14:textId="77777777" w:rsidR="00C9734D" w:rsidRPr="001B07B3" w:rsidRDefault="00C9734D" w:rsidP="00D773A3">
            <w:pPr>
              <w:rPr>
                <w:b/>
                <w:sz w:val="20"/>
                <w:szCs w:val="20"/>
              </w:rPr>
            </w:pPr>
            <w:r w:rsidRPr="001B07B3">
              <w:rPr>
                <w:b/>
                <w:sz w:val="20"/>
                <w:szCs w:val="20"/>
              </w:rPr>
              <w:t>1.</w:t>
            </w:r>
          </w:p>
        </w:tc>
        <w:tc>
          <w:tcPr>
            <w:tcW w:w="4344" w:type="dxa"/>
          </w:tcPr>
          <w:p w14:paraId="70E2486D" w14:textId="77777777" w:rsidR="00C9734D" w:rsidRPr="001B07B3" w:rsidRDefault="00803491" w:rsidP="00D773A3">
            <w:pPr>
              <w:rPr>
                <w:b/>
                <w:sz w:val="20"/>
                <w:szCs w:val="20"/>
              </w:rPr>
            </w:pPr>
            <w:r>
              <w:rPr>
                <w:b/>
                <w:sz w:val="20"/>
                <w:szCs w:val="20"/>
              </w:rPr>
              <w:t>Automatic e</w:t>
            </w:r>
            <w:r w:rsidR="00C9734D" w:rsidRPr="001B07B3">
              <w:rPr>
                <w:b/>
                <w:sz w:val="20"/>
                <w:szCs w:val="20"/>
              </w:rPr>
              <w:t>xclusion criteria</w:t>
            </w:r>
          </w:p>
        </w:tc>
        <w:tc>
          <w:tcPr>
            <w:tcW w:w="4644" w:type="dxa"/>
          </w:tcPr>
          <w:p w14:paraId="3401740F" w14:textId="77777777" w:rsidR="00C9734D" w:rsidRPr="001B07B3" w:rsidRDefault="00C9734D" w:rsidP="00D773A3">
            <w:pPr>
              <w:rPr>
                <w:b/>
                <w:sz w:val="20"/>
                <w:szCs w:val="20"/>
              </w:rPr>
            </w:pPr>
            <w:r w:rsidRPr="001B07B3">
              <w:rPr>
                <w:b/>
                <w:sz w:val="20"/>
                <w:szCs w:val="20"/>
              </w:rPr>
              <w:t>Answer</w:t>
            </w:r>
          </w:p>
        </w:tc>
        <w:tc>
          <w:tcPr>
            <w:tcW w:w="769" w:type="dxa"/>
          </w:tcPr>
          <w:p w14:paraId="36CE4408" w14:textId="77777777" w:rsidR="00C9734D" w:rsidRPr="001B07B3" w:rsidRDefault="00C9734D" w:rsidP="00D773A3">
            <w:pPr>
              <w:rPr>
                <w:b/>
                <w:sz w:val="20"/>
                <w:szCs w:val="20"/>
              </w:rPr>
            </w:pPr>
            <w:r w:rsidRPr="001B07B3">
              <w:rPr>
                <w:b/>
                <w:sz w:val="20"/>
                <w:szCs w:val="20"/>
              </w:rPr>
              <w:t>Score</w:t>
            </w:r>
          </w:p>
        </w:tc>
      </w:tr>
      <w:tr w:rsidR="00C9734D" w:rsidRPr="001B07B3" w14:paraId="758C9017" w14:textId="77777777" w:rsidTr="00787523">
        <w:tc>
          <w:tcPr>
            <w:tcW w:w="1033" w:type="dxa"/>
          </w:tcPr>
          <w:p w14:paraId="11F98823" w14:textId="77777777" w:rsidR="00C9734D" w:rsidRPr="001B07B3" w:rsidRDefault="00C9734D" w:rsidP="00D773A3">
            <w:pPr>
              <w:rPr>
                <w:b/>
                <w:sz w:val="20"/>
                <w:szCs w:val="20"/>
              </w:rPr>
            </w:pPr>
          </w:p>
        </w:tc>
        <w:tc>
          <w:tcPr>
            <w:tcW w:w="8988" w:type="dxa"/>
            <w:gridSpan w:val="2"/>
          </w:tcPr>
          <w:p w14:paraId="2CE8704C" w14:textId="77777777" w:rsidR="00C9734D" w:rsidRPr="001B07B3" w:rsidRDefault="00C9734D" w:rsidP="00D773A3">
            <w:pPr>
              <w:rPr>
                <w:b/>
                <w:i/>
                <w:sz w:val="20"/>
                <w:szCs w:val="20"/>
              </w:rPr>
            </w:pPr>
            <w:r w:rsidRPr="001B07B3">
              <w:rPr>
                <w:b/>
                <w:i/>
                <w:color w:val="2E74B5" w:themeColor="accent1" w:themeShade="BF"/>
                <w:sz w:val="20"/>
                <w:szCs w:val="20"/>
              </w:rPr>
              <w:t>Questions in this section are trying to determine those</w:t>
            </w:r>
            <w:r w:rsidR="00803491">
              <w:rPr>
                <w:b/>
                <w:i/>
                <w:color w:val="2E74B5" w:themeColor="accent1" w:themeShade="BF"/>
                <w:sz w:val="20"/>
                <w:szCs w:val="20"/>
              </w:rPr>
              <w:t xml:space="preserve"> least </w:t>
            </w:r>
            <w:r w:rsidRPr="001B07B3">
              <w:rPr>
                <w:b/>
                <w:i/>
                <w:color w:val="2E74B5" w:themeColor="accent1" w:themeShade="BF"/>
                <w:sz w:val="20"/>
                <w:szCs w:val="20"/>
              </w:rPr>
              <w:t xml:space="preserve">eligible for MVAC assistance </w:t>
            </w:r>
          </w:p>
        </w:tc>
        <w:tc>
          <w:tcPr>
            <w:tcW w:w="769" w:type="dxa"/>
          </w:tcPr>
          <w:p w14:paraId="6C28D552" w14:textId="77777777" w:rsidR="00C9734D" w:rsidRPr="001B07B3" w:rsidRDefault="00C9734D" w:rsidP="00D773A3">
            <w:pPr>
              <w:rPr>
                <w:b/>
                <w:sz w:val="20"/>
                <w:szCs w:val="20"/>
              </w:rPr>
            </w:pPr>
          </w:p>
        </w:tc>
      </w:tr>
      <w:tr w:rsidR="00C9734D" w:rsidRPr="001B07B3" w14:paraId="30B146F2" w14:textId="77777777" w:rsidTr="00787523">
        <w:tc>
          <w:tcPr>
            <w:tcW w:w="1033" w:type="dxa"/>
            <w:vMerge w:val="restart"/>
          </w:tcPr>
          <w:p w14:paraId="2C80B260" w14:textId="77777777" w:rsidR="00C9734D" w:rsidRPr="001B07B3" w:rsidRDefault="00C9734D" w:rsidP="00440BC2">
            <w:pPr>
              <w:pStyle w:val="ListParagraph"/>
              <w:numPr>
                <w:ilvl w:val="1"/>
                <w:numId w:val="3"/>
              </w:numPr>
              <w:rPr>
                <w:sz w:val="20"/>
                <w:szCs w:val="20"/>
              </w:rPr>
            </w:pPr>
          </w:p>
        </w:tc>
        <w:tc>
          <w:tcPr>
            <w:tcW w:w="4344" w:type="dxa"/>
            <w:vMerge w:val="restart"/>
          </w:tcPr>
          <w:p w14:paraId="6047D5A1" w14:textId="77777777" w:rsidR="00C9734D" w:rsidRPr="001B07B3" w:rsidRDefault="00C9734D" w:rsidP="00803491">
            <w:pPr>
              <w:rPr>
                <w:i/>
                <w:sz w:val="20"/>
                <w:szCs w:val="20"/>
              </w:rPr>
            </w:pPr>
            <w:r w:rsidRPr="001B07B3">
              <w:rPr>
                <w:sz w:val="20"/>
                <w:szCs w:val="20"/>
              </w:rPr>
              <w:t xml:space="preserve">Looking at the household, can you see </w:t>
            </w:r>
            <w:r w:rsidRPr="001B07B3">
              <w:rPr>
                <w:b/>
                <w:sz w:val="20"/>
                <w:szCs w:val="20"/>
              </w:rPr>
              <w:t xml:space="preserve">at least two </w:t>
            </w:r>
            <w:r w:rsidRPr="001B07B3">
              <w:rPr>
                <w:sz w:val="20"/>
                <w:szCs w:val="20"/>
              </w:rPr>
              <w:t xml:space="preserve">of the following items, which are all considered large assets? </w:t>
            </w:r>
            <w:r w:rsidRPr="001B07B3">
              <w:rPr>
                <w:i/>
                <w:color w:val="2E74B5" w:themeColor="accent1" w:themeShade="BF"/>
                <w:sz w:val="20"/>
                <w:szCs w:val="20"/>
              </w:rPr>
              <w:t xml:space="preserve">Circle which ones, and if they have more than two assets </w:t>
            </w:r>
            <w:r w:rsidR="00803491">
              <w:rPr>
                <w:i/>
                <w:color w:val="2E74B5" w:themeColor="accent1" w:themeShade="BF"/>
                <w:sz w:val="20"/>
                <w:szCs w:val="20"/>
              </w:rPr>
              <w:t>automatically exclude the household.</w:t>
            </w:r>
          </w:p>
        </w:tc>
        <w:tc>
          <w:tcPr>
            <w:tcW w:w="4644" w:type="dxa"/>
          </w:tcPr>
          <w:p w14:paraId="3EDB69A4" w14:textId="77777777" w:rsidR="00C9734D" w:rsidRPr="001B07B3" w:rsidRDefault="00C9734D" w:rsidP="00D773A3">
            <w:pPr>
              <w:rPr>
                <w:sz w:val="20"/>
                <w:szCs w:val="20"/>
              </w:rPr>
            </w:pPr>
            <w:r w:rsidRPr="001B07B3">
              <w:rPr>
                <w:sz w:val="20"/>
                <w:szCs w:val="20"/>
              </w:rPr>
              <w:t>Functioning TV</w:t>
            </w:r>
          </w:p>
        </w:tc>
        <w:tc>
          <w:tcPr>
            <w:tcW w:w="769" w:type="dxa"/>
            <w:vMerge w:val="restart"/>
          </w:tcPr>
          <w:p w14:paraId="02707E7E" w14:textId="77777777" w:rsidR="00C9734D" w:rsidRPr="001B07B3" w:rsidRDefault="00C9734D" w:rsidP="00364421">
            <w:pPr>
              <w:rPr>
                <w:b/>
                <w:sz w:val="20"/>
                <w:szCs w:val="20"/>
              </w:rPr>
            </w:pPr>
            <w:r w:rsidRPr="001B07B3">
              <w:rPr>
                <w:b/>
                <w:sz w:val="20"/>
                <w:szCs w:val="20"/>
              </w:rPr>
              <w:t xml:space="preserve">    </w:t>
            </w:r>
            <w:r w:rsidR="00364421">
              <w:rPr>
                <w:b/>
                <w:sz w:val="20"/>
                <w:szCs w:val="20"/>
              </w:rPr>
              <w:t>N/A</w:t>
            </w:r>
          </w:p>
        </w:tc>
      </w:tr>
      <w:tr w:rsidR="00C9734D" w:rsidRPr="001B07B3" w14:paraId="4653C9DC" w14:textId="77777777" w:rsidTr="00787523">
        <w:tc>
          <w:tcPr>
            <w:tcW w:w="1033" w:type="dxa"/>
            <w:vMerge/>
          </w:tcPr>
          <w:p w14:paraId="1BFB7AF9" w14:textId="77777777" w:rsidR="00C9734D" w:rsidRPr="001B07B3" w:rsidRDefault="00C9734D" w:rsidP="00D773A3">
            <w:pPr>
              <w:rPr>
                <w:b/>
                <w:sz w:val="20"/>
                <w:szCs w:val="20"/>
              </w:rPr>
            </w:pPr>
          </w:p>
        </w:tc>
        <w:tc>
          <w:tcPr>
            <w:tcW w:w="4344" w:type="dxa"/>
            <w:vMerge/>
          </w:tcPr>
          <w:p w14:paraId="19A970C2" w14:textId="77777777" w:rsidR="00C9734D" w:rsidRPr="001B07B3" w:rsidRDefault="00C9734D" w:rsidP="00D773A3">
            <w:pPr>
              <w:rPr>
                <w:b/>
                <w:sz w:val="20"/>
                <w:szCs w:val="20"/>
              </w:rPr>
            </w:pPr>
          </w:p>
        </w:tc>
        <w:tc>
          <w:tcPr>
            <w:tcW w:w="4644" w:type="dxa"/>
          </w:tcPr>
          <w:p w14:paraId="14579533" w14:textId="77777777" w:rsidR="00C9734D" w:rsidRPr="001B07B3" w:rsidRDefault="00C9734D" w:rsidP="00D773A3">
            <w:pPr>
              <w:rPr>
                <w:b/>
                <w:sz w:val="20"/>
                <w:szCs w:val="20"/>
              </w:rPr>
            </w:pPr>
            <w:r w:rsidRPr="001B07B3">
              <w:rPr>
                <w:sz w:val="20"/>
                <w:szCs w:val="20"/>
              </w:rPr>
              <w:t>Generator</w:t>
            </w:r>
          </w:p>
        </w:tc>
        <w:tc>
          <w:tcPr>
            <w:tcW w:w="769" w:type="dxa"/>
            <w:vMerge/>
          </w:tcPr>
          <w:p w14:paraId="7F038D61" w14:textId="77777777" w:rsidR="00C9734D" w:rsidRPr="001B07B3" w:rsidRDefault="00C9734D" w:rsidP="00D773A3">
            <w:pPr>
              <w:rPr>
                <w:b/>
                <w:sz w:val="20"/>
                <w:szCs w:val="20"/>
              </w:rPr>
            </w:pPr>
          </w:p>
        </w:tc>
      </w:tr>
      <w:tr w:rsidR="00C9734D" w:rsidRPr="001B07B3" w14:paraId="624D8217" w14:textId="77777777" w:rsidTr="00787523">
        <w:tc>
          <w:tcPr>
            <w:tcW w:w="1033" w:type="dxa"/>
            <w:vMerge/>
          </w:tcPr>
          <w:p w14:paraId="1773CE12" w14:textId="77777777" w:rsidR="00C9734D" w:rsidRPr="001B07B3" w:rsidRDefault="00C9734D" w:rsidP="00D773A3">
            <w:pPr>
              <w:rPr>
                <w:b/>
                <w:sz w:val="20"/>
                <w:szCs w:val="20"/>
              </w:rPr>
            </w:pPr>
          </w:p>
        </w:tc>
        <w:tc>
          <w:tcPr>
            <w:tcW w:w="4344" w:type="dxa"/>
            <w:vMerge/>
          </w:tcPr>
          <w:p w14:paraId="50B55783" w14:textId="77777777" w:rsidR="00C9734D" w:rsidRPr="001B07B3" w:rsidRDefault="00C9734D" w:rsidP="00D773A3">
            <w:pPr>
              <w:rPr>
                <w:b/>
                <w:sz w:val="20"/>
                <w:szCs w:val="20"/>
              </w:rPr>
            </w:pPr>
          </w:p>
        </w:tc>
        <w:tc>
          <w:tcPr>
            <w:tcW w:w="4644" w:type="dxa"/>
          </w:tcPr>
          <w:p w14:paraId="57EB27A9" w14:textId="77777777" w:rsidR="00C9734D" w:rsidRPr="001B07B3" w:rsidRDefault="00C9734D" w:rsidP="00D773A3">
            <w:pPr>
              <w:rPr>
                <w:b/>
                <w:sz w:val="20"/>
                <w:szCs w:val="20"/>
              </w:rPr>
            </w:pPr>
            <w:r w:rsidRPr="001B07B3">
              <w:rPr>
                <w:sz w:val="20"/>
                <w:szCs w:val="20"/>
              </w:rPr>
              <w:t>Running water</w:t>
            </w:r>
          </w:p>
        </w:tc>
        <w:tc>
          <w:tcPr>
            <w:tcW w:w="769" w:type="dxa"/>
            <w:vMerge/>
          </w:tcPr>
          <w:p w14:paraId="735D6DE3" w14:textId="77777777" w:rsidR="00C9734D" w:rsidRPr="001B07B3" w:rsidRDefault="00C9734D" w:rsidP="00D773A3">
            <w:pPr>
              <w:rPr>
                <w:b/>
                <w:sz w:val="20"/>
                <w:szCs w:val="20"/>
              </w:rPr>
            </w:pPr>
          </w:p>
        </w:tc>
      </w:tr>
      <w:tr w:rsidR="00C9734D" w:rsidRPr="001B07B3" w14:paraId="67DB2A1C" w14:textId="77777777" w:rsidTr="00787523">
        <w:tc>
          <w:tcPr>
            <w:tcW w:w="1033" w:type="dxa"/>
            <w:vMerge/>
          </w:tcPr>
          <w:p w14:paraId="5284AA75" w14:textId="77777777" w:rsidR="00C9734D" w:rsidRPr="001B07B3" w:rsidRDefault="00C9734D" w:rsidP="00D773A3">
            <w:pPr>
              <w:rPr>
                <w:b/>
                <w:sz w:val="20"/>
                <w:szCs w:val="20"/>
              </w:rPr>
            </w:pPr>
          </w:p>
        </w:tc>
        <w:tc>
          <w:tcPr>
            <w:tcW w:w="4344" w:type="dxa"/>
            <w:vMerge/>
          </w:tcPr>
          <w:p w14:paraId="468C3F3E" w14:textId="77777777" w:rsidR="00C9734D" w:rsidRPr="001B07B3" w:rsidRDefault="00C9734D" w:rsidP="00D773A3">
            <w:pPr>
              <w:rPr>
                <w:b/>
                <w:sz w:val="20"/>
                <w:szCs w:val="20"/>
              </w:rPr>
            </w:pPr>
          </w:p>
        </w:tc>
        <w:tc>
          <w:tcPr>
            <w:tcW w:w="4644" w:type="dxa"/>
          </w:tcPr>
          <w:p w14:paraId="0D630737" w14:textId="77777777" w:rsidR="00C9734D" w:rsidRPr="001B07B3" w:rsidRDefault="00C9734D" w:rsidP="00D773A3">
            <w:pPr>
              <w:rPr>
                <w:b/>
                <w:sz w:val="20"/>
                <w:szCs w:val="20"/>
              </w:rPr>
            </w:pPr>
            <w:r w:rsidRPr="001B07B3">
              <w:rPr>
                <w:sz w:val="20"/>
                <w:szCs w:val="20"/>
              </w:rPr>
              <w:t>Car</w:t>
            </w:r>
          </w:p>
        </w:tc>
        <w:tc>
          <w:tcPr>
            <w:tcW w:w="769" w:type="dxa"/>
            <w:vMerge/>
          </w:tcPr>
          <w:p w14:paraId="2B188CB8" w14:textId="77777777" w:rsidR="00C9734D" w:rsidRPr="001B07B3" w:rsidRDefault="00C9734D" w:rsidP="00D773A3">
            <w:pPr>
              <w:rPr>
                <w:b/>
                <w:sz w:val="20"/>
                <w:szCs w:val="20"/>
              </w:rPr>
            </w:pPr>
          </w:p>
        </w:tc>
      </w:tr>
      <w:tr w:rsidR="00C9734D" w:rsidRPr="001B07B3" w14:paraId="7FB6212F" w14:textId="77777777" w:rsidTr="00787523">
        <w:tc>
          <w:tcPr>
            <w:tcW w:w="1033" w:type="dxa"/>
            <w:vMerge/>
          </w:tcPr>
          <w:p w14:paraId="5DEB6802" w14:textId="77777777" w:rsidR="00C9734D" w:rsidRPr="001B07B3" w:rsidRDefault="00C9734D" w:rsidP="00D773A3">
            <w:pPr>
              <w:rPr>
                <w:b/>
                <w:sz w:val="20"/>
                <w:szCs w:val="20"/>
              </w:rPr>
            </w:pPr>
          </w:p>
        </w:tc>
        <w:tc>
          <w:tcPr>
            <w:tcW w:w="4344" w:type="dxa"/>
            <w:vMerge/>
          </w:tcPr>
          <w:p w14:paraId="2B020DE3" w14:textId="77777777" w:rsidR="00C9734D" w:rsidRPr="001B07B3" w:rsidRDefault="00C9734D" w:rsidP="00D773A3">
            <w:pPr>
              <w:rPr>
                <w:b/>
                <w:sz w:val="20"/>
                <w:szCs w:val="20"/>
              </w:rPr>
            </w:pPr>
          </w:p>
        </w:tc>
        <w:tc>
          <w:tcPr>
            <w:tcW w:w="4644" w:type="dxa"/>
          </w:tcPr>
          <w:p w14:paraId="08DB8C4B" w14:textId="77777777" w:rsidR="00C9734D" w:rsidRPr="001B07B3" w:rsidRDefault="00C9734D" w:rsidP="00D773A3">
            <w:pPr>
              <w:rPr>
                <w:b/>
                <w:sz w:val="20"/>
                <w:szCs w:val="20"/>
              </w:rPr>
            </w:pPr>
            <w:r w:rsidRPr="001B07B3">
              <w:rPr>
                <w:sz w:val="20"/>
                <w:szCs w:val="20"/>
              </w:rPr>
              <w:t>Motorbike</w:t>
            </w:r>
          </w:p>
        </w:tc>
        <w:tc>
          <w:tcPr>
            <w:tcW w:w="769" w:type="dxa"/>
            <w:vMerge/>
          </w:tcPr>
          <w:p w14:paraId="69A1D004" w14:textId="77777777" w:rsidR="00C9734D" w:rsidRPr="001B07B3" w:rsidRDefault="00C9734D" w:rsidP="00D773A3">
            <w:pPr>
              <w:rPr>
                <w:b/>
                <w:sz w:val="20"/>
                <w:szCs w:val="20"/>
              </w:rPr>
            </w:pPr>
          </w:p>
        </w:tc>
      </w:tr>
      <w:tr w:rsidR="00C9734D" w:rsidRPr="001B07B3" w14:paraId="65F0AD4F" w14:textId="77777777" w:rsidTr="00787523">
        <w:tc>
          <w:tcPr>
            <w:tcW w:w="1033" w:type="dxa"/>
            <w:vMerge/>
          </w:tcPr>
          <w:p w14:paraId="09241252" w14:textId="77777777" w:rsidR="00C9734D" w:rsidRPr="001B07B3" w:rsidRDefault="00C9734D" w:rsidP="00D773A3">
            <w:pPr>
              <w:rPr>
                <w:b/>
                <w:sz w:val="20"/>
                <w:szCs w:val="20"/>
              </w:rPr>
            </w:pPr>
          </w:p>
        </w:tc>
        <w:tc>
          <w:tcPr>
            <w:tcW w:w="4344" w:type="dxa"/>
            <w:vMerge/>
          </w:tcPr>
          <w:p w14:paraId="47DF8C36" w14:textId="77777777" w:rsidR="00C9734D" w:rsidRPr="001B07B3" w:rsidRDefault="00C9734D" w:rsidP="00D773A3">
            <w:pPr>
              <w:rPr>
                <w:b/>
                <w:sz w:val="20"/>
                <w:szCs w:val="20"/>
              </w:rPr>
            </w:pPr>
          </w:p>
        </w:tc>
        <w:tc>
          <w:tcPr>
            <w:tcW w:w="4644" w:type="dxa"/>
          </w:tcPr>
          <w:p w14:paraId="6612C4D6" w14:textId="77777777" w:rsidR="00C9734D" w:rsidRPr="001B07B3" w:rsidRDefault="00C9734D" w:rsidP="00D773A3">
            <w:pPr>
              <w:rPr>
                <w:b/>
                <w:sz w:val="20"/>
                <w:szCs w:val="20"/>
              </w:rPr>
            </w:pPr>
            <w:r w:rsidRPr="001B07B3">
              <w:rPr>
                <w:sz w:val="20"/>
                <w:szCs w:val="20"/>
              </w:rPr>
              <w:t>Ox cart</w:t>
            </w:r>
          </w:p>
        </w:tc>
        <w:tc>
          <w:tcPr>
            <w:tcW w:w="769" w:type="dxa"/>
            <w:vMerge/>
          </w:tcPr>
          <w:p w14:paraId="7916420C" w14:textId="77777777" w:rsidR="00C9734D" w:rsidRPr="001B07B3" w:rsidRDefault="00C9734D" w:rsidP="00D773A3">
            <w:pPr>
              <w:rPr>
                <w:b/>
                <w:sz w:val="20"/>
                <w:szCs w:val="20"/>
              </w:rPr>
            </w:pPr>
          </w:p>
        </w:tc>
      </w:tr>
      <w:tr w:rsidR="00C9734D" w:rsidRPr="001B07B3" w14:paraId="539C0374" w14:textId="77777777" w:rsidTr="00787523">
        <w:tc>
          <w:tcPr>
            <w:tcW w:w="1033" w:type="dxa"/>
            <w:vMerge w:val="restart"/>
          </w:tcPr>
          <w:p w14:paraId="5D359FB7" w14:textId="77777777" w:rsidR="00C9734D" w:rsidRPr="001B07B3" w:rsidRDefault="00C9734D" w:rsidP="00D773A3">
            <w:pPr>
              <w:rPr>
                <w:sz w:val="20"/>
                <w:szCs w:val="20"/>
              </w:rPr>
            </w:pPr>
            <w:r w:rsidRPr="001B07B3">
              <w:rPr>
                <w:sz w:val="20"/>
                <w:szCs w:val="20"/>
              </w:rPr>
              <w:t>1.2</w:t>
            </w:r>
          </w:p>
        </w:tc>
        <w:tc>
          <w:tcPr>
            <w:tcW w:w="4344" w:type="dxa"/>
            <w:vMerge w:val="restart"/>
          </w:tcPr>
          <w:p w14:paraId="6D3D1E86" w14:textId="77777777" w:rsidR="00C9734D" w:rsidRPr="001B07B3" w:rsidRDefault="00C9734D" w:rsidP="0019765F">
            <w:pPr>
              <w:rPr>
                <w:b/>
                <w:sz w:val="20"/>
                <w:szCs w:val="20"/>
              </w:rPr>
            </w:pPr>
            <w:r w:rsidRPr="001B07B3">
              <w:rPr>
                <w:sz w:val="20"/>
                <w:szCs w:val="20"/>
              </w:rPr>
              <w:t xml:space="preserve">From speaking with the community and asking the household, are any of the members employed as one of the following positions?  </w:t>
            </w:r>
            <w:r w:rsidR="0019765F">
              <w:rPr>
                <w:i/>
                <w:color w:val="2E74B5" w:themeColor="accent1" w:themeShade="BF"/>
                <w:sz w:val="20"/>
                <w:szCs w:val="20"/>
              </w:rPr>
              <w:t xml:space="preserve">Circle if yes, </w:t>
            </w:r>
            <w:r w:rsidR="00803491">
              <w:rPr>
                <w:i/>
                <w:color w:val="2E74B5" w:themeColor="accent1" w:themeShade="BF"/>
                <w:sz w:val="20"/>
                <w:szCs w:val="20"/>
              </w:rPr>
              <w:t>then automatically exclude the household.</w:t>
            </w:r>
          </w:p>
        </w:tc>
        <w:tc>
          <w:tcPr>
            <w:tcW w:w="4644" w:type="dxa"/>
          </w:tcPr>
          <w:p w14:paraId="5CC8DBDC" w14:textId="77777777" w:rsidR="00C9734D" w:rsidRPr="001B07B3" w:rsidRDefault="00C9734D" w:rsidP="00D773A3">
            <w:pPr>
              <w:rPr>
                <w:b/>
                <w:sz w:val="20"/>
                <w:szCs w:val="20"/>
              </w:rPr>
            </w:pPr>
            <w:r w:rsidRPr="001B07B3">
              <w:rPr>
                <w:sz w:val="20"/>
                <w:szCs w:val="20"/>
              </w:rPr>
              <w:t>Teacher</w:t>
            </w:r>
          </w:p>
        </w:tc>
        <w:tc>
          <w:tcPr>
            <w:tcW w:w="769" w:type="dxa"/>
            <w:vMerge w:val="restart"/>
          </w:tcPr>
          <w:p w14:paraId="20A77764" w14:textId="77777777" w:rsidR="00C9734D" w:rsidRPr="001B07B3" w:rsidRDefault="00364421" w:rsidP="00D773A3">
            <w:pPr>
              <w:rPr>
                <w:b/>
                <w:sz w:val="20"/>
                <w:szCs w:val="20"/>
              </w:rPr>
            </w:pPr>
            <w:r>
              <w:rPr>
                <w:b/>
                <w:sz w:val="20"/>
                <w:szCs w:val="20"/>
              </w:rPr>
              <w:t xml:space="preserve">    N/A</w:t>
            </w:r>
          </w:p>
        </w:tc>
      </w:tr>
      <w:tr w:rsidR="00C9734D" w:rsidRPr="001B07B3" w14:paraId="369399EF" w14:textId="77777777" w:rsidTr="00787523">
        <w:tc>
          <w:tcPr>
            <w:tcW w:w="1033" w:type="dxa"/>
            <w:vMerge/>
          </w:tcPr>
          <w:p w14:paraId="233D67F6" w14:textId="77777777" w:rsidR="00C9734D" w:rsidRPr="001B07B3" w:rsidRDefault="00C9734D" w:rsidP="00D773A3">
            <w:pPr>
              <w:rPr>
                <w:b/>
                <w:sz w:val="20"/>
                <w:szCs w:val="20"/>
              </w:rPr>
            </w:pPr>
          </w:p>
        </w:tc>
        <w:tc>
          <w:tcPr>
            <w:tcW w:w="4344" w:type="dxa"/>
            <w:vMerge/>
          </w:tcPr>
          <w:p w14:paraId="05CA14A6" w14:textId="77777777" w:rsidR="00C9734D" w:rsidRPr="001B07B3" w:rsidRDefault="00C9734D" w:rsidP="00D773A3">
            <w:pPr>
              <w:rPr>
                <w:sz w:val="20"/>
                <w:szCs w:val="20"/>
              </w:rPr>
            </w:pPr>
          </w:p>
        </w:tc>
        <w:tc>
          <w:tcPr>
            <w:tcW w:w="4644" w:type="dxa"/>
          </w:tcPr>
          <w:p w14:paraId="3486D456" w14:textId="77777777" w:rsidR="00C9734D" w:rsidRPr="001B07B3" w:rsidRDefault="00C9734D" w:rsidP="00D773A3">
            <w:pPr>
              <w:rPr>
                <w:b/>
                <w:sz w:val="20"/>
                <w:szCs w:val="20"/>
              </w:rPr>
            </w:pPr>
            <w:r w:rsidRPr="001B07B3">
              <w:rPr>
                <w:sz w:val="20"/>
                <w:szCs w:val="20"/>
              </w:rPr>
              <w:t>HSAs</w:t>
            </w:r>
          </w:p>
        </w:tc>
        <w:tc>
          <w:tcPr>
            <w:tcW w:w="769" w:type="dxa"/>
            <w:vMerge/>
          </w:tcPr>
          <w:p w14:paraId="338CAB47" w14:textId="77777777" w:rsidR="00C9734D" w:rsidRPr="001B07B3" w:rsidRDefault="00C9734D" w:rsidP="00D773A3">
            <w:pPr>
              <w:rPr>
                <w:b/>
                <w:sz w:val="20"/>
                <w:szCs w:val="20"/>
              </w:rPr>
            </w:pPr>
          </w:p>
        </w:tc>
      </w:tr>
      <w:tr w:rsidR="00C9734D" w:rsidRPr="001B07B3" w14:paraId="34C5866D" w14:textId="77777777" w:rsidTr="00787523">
        <w:tc>
          <w:tcPr>
            <w:tcW w:w="1033" w:type="dxa"/>
            <w:vMerge/>
          </w:tcPr>
          <w:p w14:paraId="5785492E" w14:textId="77777777" w:rsidR="00C9734D" w:rsidRPr="001B07B3" w:rsidRDefault="00C9734D" w:rsidP="00D773A3">
            <w:pPr>
              <w:rPr>
                <w:b/>
                <w:sz w:val="20"/>
                <w:szCs w:val="20"/>
              </w:rPr>
            </w:pPr>
          </w:p>
        </w:tc>
        <w:tc>
          <w:tcPr>
            <w:tcW w:w="4344" w:type="dxa"/>
            <w:vMerge/>
          </w:tcPr>
          <w:p w14:paraId="2F553E02" w14:textId="77777777" w:rsidR="00C9734D" w:rsidRPr="001B07B3" w:rsidRDefault="00C9734D" w:rsidP="00D773A3">
            <w:pPr>
              <w:rPr>
                <w:sz w:val="20"/>
                <w:szCs w:val="20"/>
              </w:rPr>
            </w:pPr>
          </w:p>
        </w:tc>
        <w:tc>
          <w:tcPr>
            <w:tcW w:w="4644" w:type="dxa"/>
          </w:tcPr>
          <w:p w14:paraId="74389376" w14:textId="77777777" w:rsidR="00C9734D" w:rsidRPr="001B07B3" w:rsidRDefault="00C9734D" w:rsidP="00D773A3">
            <w:pPr>
              <w:rPr>
                <w:b/>
                <w:sz w:val="20"/>
                <w:szCs w:val="20"/>
              </w:rPr>
            </w:pPr>
            <w:r w:rsidRPr="001B07B3">
              <w:rPr>
                <w:sz w:val="20"/>
                <w:szCs w:val="20"/>
              </w:rPr>
              <w:t>Extension workers</w:t>
            </w:r>
          </w:p>
        </w:tc>
        <w:tc>
          <w:tcPr>
            <w:tcW w:w="769" w:type="dxa"/>
            <w:vMerge/>
          </w:tcPr>
          <w:p w14:paraId="397E13AC" w14:textId="77777777" w:rsidR="00C9734D" w:rsidRPr="001B07B3" w:rsidRDefault="00C9734D" w:rsidP="00D773A3">
            <w:pPr>
              <w:rPr>
                <w:b/>
                <w:sz w:val="20"/>
                <w:szCs w:val="20"/>
              </w:rPr>
            </w:pPr>
          </w:p>
        </w:tc>
      </w:tr>
      <w:tr w:rsidR="00C9734D" w:rsidRPr="001B07B3" w14:paraId="703A0E0A" w14:textId="77777777" w:rsidTr="00787523">
        <w:tc>
          <w:tcPr>
            <w:tcW w:w="1033" w:type="dxa"/>
            <w:vMerge/>
          </w:tcPr>
          <w:p w14:paraId="18C2CE61" w14:textId="77777777" w:rsidR="00C9734D" w:rsidRPr="001B07B3" w:rsidRDefault="00C9734D" w:rsidP="00D773A3">
            <w:pPr>
              <w:rPr>
                <w:b/>
                <w:sz w:val="20"/>
                <w:szCs w:val="20"/>
              </w:rPr>
            </w:pPr>
          </w:p>
        </w:tc>
        <w:tc>
          <w:tcPr>
            <w:tcW w:w="4344" w:type="dxa"/>
            <w:vMerge/>
          </w:tcPr>
          <w:p w14:paraId="04741D5C" w14:textId="77777777" w:rsidR="00C9734D" w:rsidRPr="001B07B3" w:rsidRDefault="00C9734D" w:rsidP="00D773A3">
            <w:pPr>
              <w:rPr>
                <w:sz w:val="20"/>
                <w:szCs w:val="20"/>
              </w:rPr>
            </w:pPr>
          </w:p>
        </w:tc>
        <w:tc>
          <w:tcPr>
            <w:tcW w:w="4644" w:type="dxa"/>
          </w:tcPr>
          <w:p w14:paraId="7596F5C9" w14:textId="77777777" w:rsidR="00C9734D" w:rsidRPr="001B07B3" w:rsidRDefault="00C9734D" w:rsidP="00D773A3">
            <w:pPr>
              <w:rPr>
                <w:b/>
                <w:sz w:val="20"/>
                <w:szCs w:val="20"/>
              </w:rPr>
            </w:pPr>
            <w:r w:rsidRPr="001B07B3">
              <w:rPr>
                <w:sz w:val="20"/>
                <w:szCs w:val="20"/>
              </w:rPr>
              <w:t>Shop owners</w:t>
            </w:r>
          </w:p>
        </w:tc>
        <w:tc>
          <w:tcPr>
            <w:tcW w:w="769" w:type="dxa"/>
            <w:vMerge/>
          </w:tcPr>
          <w:p w14:paraId="3B601608" w14:textId="77777777" w:rsidR="00C9734D" w:rsidRPr="001B07B3" w:rsidRDefault="00C9734D" w:rsidP="00D773A3">
            <w:pPr>
              <w:rPr>
                <w:b/>
                <w:sz w:val="20"/>
                <w:szCs w:val="20"/>
              </w:rPr>
            </w:pPr>
          </w:p>
        </w:tc>
      </w:tr>
      <w:tr w:rsidR="00C9734D" w:rsidRPr="001B07B3" w14:paraId="40453212" w14:textId="77777777" w:rsidTr="00787523">
        <w:tc>
          <w:tcPr>
            <w:tcW w:w="1033" w:type="dxa"/>
          </w:tcPr>
          <w:p w14:paraId="7E398D5D" w14:textId="77777777" w:rsidR="00C9734D" w:rsidRPr="001B07B3" w:rsidRDefault="00C9734D" w:rsidP="00D773A3">
            <w:pPr>
              <w:rPr>
                <w:b/>
                <w:sz w:val="20"/>
                <w:szCs w:val="20"/>
              </w:rPr>
            </w:pPr>
          </w:p>
        </w:tc>
        <w:tc>
          <w:tcPr>
            <w:tcW w:w="9757" w:type="dxa"/>
            <w:gridSpan w:val="3"/>
          </w:tcPr>
          <w:p w14:paraId="00F1332F" w14:textId="77777777" w:rsidR="00C9734D" w:rsidRPr="001B07B3" w:rsidRDefault="00803491" w:rsidP="00803491">
            <w:pPr>
              <w:rPr>
                <w:i/>
                <w:sz w:val="20"/>
                <w:szCs w:val="20"/>
              </w:rPr>
            </w:pPr>
            <w:r>
              <w:rPr>
                <w:i/>
                <w:color w:val="2E74B5" w:themeColor="accent1" w:themeShade="BF"/>
                <w:sz w:val="20"/>
                <w:szCs w:val="20"/>
              </w:rPr>
              <w:t xml:space="preserve">If they are automatically excluded, thank the family and end the survey. Otherwise, </w:t>
            </w:r>
            <w:r w:rsidR="00C9734D" w:rsidRPr="001B07B3">
              <w:rPr>
                <w:i/>
                <w:color w:val="2E74B5" w:themeColor="accent1" w:themeShade="BF"/>
                <w:sz w:val="20"/>
                <w:szCs w:val="20"/>
              </w:rPr>
              <w:t xml:space="preserve">move to part 2, inclusion criteria. </w:t>
            </w:r>
          </w:p>
        </w:tc>
      </w:tr>
      <w:tr w:rsidR="00C9734D" w:rsidRPr="001B07B3" w14:paraId="4026DFE4" w14:textId="77777777" w:rsidTr="00787523">
        <w:tc>
          <w:tcPr>
            <w:tcW w:w="1033" w:type="dxa"/>
          </w:tcPr>
          <w:p w14:paraId="399EA585" w14:textId="77777777" w:rsidR="00C9734D" w:rsidRPr="001B07B3" w:rsidRDefault="00C9734D" w:rsidP="00D773A3">
            <w:pPr>
              <w:rPr>
                <w:b/>
                <w:sz w:val="20"/>
                <w:szCs w:val="20"/>
              </w:rPr>
            </w:pPr>
            <w:r w:rsidRPr="001B07B3">
              <w:rPr>
                <w:b/>
                <w:sz w:val="20"/>
                <w:szCs w:val="20"/>
              </w:rPr>
              <w:t>2.</w:t>
            </w:r>
          </w:p>
        </w:tc>
        <w:tc>
          <w:tcPr>
            <w:tcW w:w="4344" w:type="dxa"/>
          </w:tcPr>
          <w:p w14:paraId="1640C17A" w14:textId="77777777" w:rsidR="00C9734D" w:rsidRPr="001B07B3" w:rsidRDefault="00C9734D" w:rsidP="00D773A3">
            <w:pPr>
              <w:rPr>
                <w:sz w:val="20"/>
                <w:szCs w:val="20"/>
              </w:rPr>
            </w:pPr>
            <w:r w:rsidRPr="001B07B3">
              <w:rPr>
                <w:b/>
                <w:sz w:val="20"/>
                <w:szCs w:val="20"/>
              </w:rPr>
              <w:t>Inclusion criteria</w:t>
            </w:r>
          </w:p>
        </w:tc>
        <w:tc>
          <w:tcPr>
            <w:tcW w:w="4644" w:type="dxa"/>
          </w:tcPr>
          <w:p w14:paraId="4D4B16D9" w14:textId="77777777" w:rsidR="00C9734D" w:rsidRPr="001B07B3" w:rsidRDefault="00C9734D" w:rsidP="00D773A3">
            <w:pPr>
              <w:rPr>
                <w:b/>
                <w:sz w:val="20"/>
                <w:szCs w:val="20"/>
              </w:rPr>
            </w:pPr>
            <w:r w:rsidRPr="001B07B3">
              <w:rPr>
                <w:b/>
                <w:sz w:val="20"/>
                <w:szCs w:val="20"/>
              </w:rPr>
              <w:t>Answer</w:t>
            </w:r>
          </w:p>
        </w:tc>
        <w:tc>
          <w:tcPr>
            <w:tcW w:w="769" w:type="dxa"/>
          </w:tcPr>
          <w:p w14:paraId="54B85F25" w14:textId="77777777" w:rsidR="00C9734D" w:rsidRPr="001B07B3" w:rsidRDefault="00C9734D" w:rsidP="00D773A3">
            <w:pPr>
              <w:rPr>
                <w:b/>
                <w:sz w:val="20"/>
                <w:szCs w:val="20"/>
              </w:rPr>
            </w:pPr>
          </w:p>
        </w:tc>
      </w:tr>
      <w:tr w:rsidR="00C9734D" w:rsidRPr="001B07B3" w14:paraId="2E2EB027" w14:textId="77777777" w:rsidTr="00787523">
        <w:tc>
          <w:tcPr>
            <w:tcW w:w="1033" w:type="dxa"/>
          </w:tcPr>
          <w:p w14:paraId="2E67F250" w14:textId="77777777" w:rsidR="00C9734D" w:rsidRPr="001B07B3" w:rsidRDefault="00C9734D" w:rsidP="00D773A3">
            <w:pPr>
              <w:rPr>
                <w:b/>
                <w:sz w:val="20"/>
                <w:szCs w:val="20"/>
              </w:rPr>
            </w:pPr>
            <w:r w:rsidRPr="001B07B3">
              <w:rPr>
                <w:b/>
                <w:sz w:val="20"/>
                <w:szCs w:val="20"/>
              </w:rPr>
              <w:t>2.1</w:t>
            </w:r>
          </w:p>
        </w:tc>
        <w:tc>
          <w:tcPr>
            <w:tcW w:w="8988" w:type="dxa"/>
            <w:gridSpan w:val="2"/>
          </w:tcPr>
          <w:p w14:paraId="64C7C1A6" w14:textId="77777777" w:rsidR="00C9734D" w:rsidRPr="001B07B3" w:rsidRDefault="00C9734D" w:rsidP="00D773A3">
            <w:pPr>
              <w:rPr>
                <w:b/>
                <w:i/>
                <w:sz w:val="20"/>
                <w:szCs w:val="20"/>
              </w:rPr>
            </w:pPr>
            <w:r w:rsidRPr="001B07B3">
              <w:rPr>
                <w:b/>
                <w:i/>
                <w:color w:val="2E74B5" w:themeColor="accent1" w:themeShade="BF"/>
                <w:sz w:val="20"/>
                <w:szCs w:val="20"/>
              </w:rPr>
              <w:t xml:space="preserve">Questions in this section are trying to determine those households with the smallest harvests </w:t>
            </w:r>
            <w:r>
              <w:rPr>
                <w:b/>
                <w:i/>
                <w:color w:val="2E74B5" w:themeColor="accent1" w:themeShade="BF"/>
                <w:sz w:val="20"/>
                <w:szCs w:val="20"/>
              </w:rPr>
              <w:t>for the household size</w:t>
            </w:r>
          </w:p>
        </w:tc>
        <w:tc>
          <w:tcPr>
            <w:tcW w:w="769" w:type="dxa"/>
          </w:tcPr>
          <w:p w14:paraId="5E5CEE4C" w14:textId="77777777" w:rsidR="00C9734D" w:rsidRPr="001B07B3" w:rsidRDefault="00C9734D" w:rsidP="00D773A3">
            <w:pPr>
              <w:rPr>
                <w:b/>
                <w:sz w:val="20"/>
                <w:szCs w:val="20"/>
              </w:rPr>
            </w:pPr>
          </w:p>
        </w:tc>
      </w:tr>
      <w:tr w:rsidR="00C9734D" w:rsidRPr="001B07B3" w14:paraId="23F70AAA" w14:textId="77777777" w:rsidTr="00787523">
        <w:tc>
          <w:tcPr>
            <w:tcW w:w="1033" w:type="dxa"/>
          </w:tcPr>
          <w:p w14:paraId="50289A24" w14:textId="77777777" w:rsidR="00C9734D" w:rsidRPr="001B07B3" w:rsidRDefault="00C9734D" w:rsidP="00D773A3">
            <w:pPr>
              <w:rPr>
                <w:sz w:val="20"/>
                <w:szCs w:val="20"/>
              </w:rPr>
            </w:pPr>
            <w:r w:rsidRPr="001B07B3">
              <w:rPr>
                <w:sz w:val="20"/>
                <w:szCs w:val="20"/>
              </w:rPr>
              <w:t>2.1.1</w:t>
            </w:r>
          </w:p>
        </w:tc>
        <w:tc>
          <w:tcPr>
            <w:tcW w:w="4344" w:type="dxa"/>
          </w:tcPr>
          <w:p w14:paraId="40AE25FA" w14:textId="77777777" w:rsidR="00C9734D" w:rsidRPr="001B07B3" w:rsidRDefault="00C9734D" w:rsidP="00D773A3">
            <w:pPr>
              <w:rPr>
                <w:sz w:val="20"/>
                <w:szCs w:val="20"/>
              </w:rPr>
            </w:pPr>
            <w:r w:rsidRPr="001B07B3">
              <w:rPr>
                <w:sz w:val="20"/>
                <w:szCs w:val="20"/>
              </w:rPr>
              <w:t>What is the size of your household?</w:t>
            </w:r>
          </w:p>
        </w:tc>
        <w:tc>
          <w:tcPr>
            <w:tcW w:w="4644" w:type="dxa"/>
          </w:tcPr>
          <w:p w14:paraId="73F3CBEC" w14:textId="77777777" w:rsidR="00C9734D" w:rsidRPr="001B07B3" w:rsidRDefault="00C9734D" w:rsidP="00D773A3">
            <w:pPr>
              <w:rPr>
                <w:b/>
                <w:sz w:val="20"/>
                <w:szCs w:val="20"/>
              </w:rPr>
            </w:pPr>
          </w:p>
        </w:tc>
        <w:tc>
          <w:tcPr>
            <w:tcW w:w="769" w:type="dxa"/>
            <w:vMerge w:val="restart"/>
          </w:tcPr>
          <w:p w14:paraId="6AE31059" w14:textId="77777777" w:rsidR="00C9734D" w:rsidRPr="001B07B3" w:rsidRDefault="00C9734D" w:rsidP="00D773A3">
            <w:pPr>
              <w:rPr>
                <w:b/>
                <w:sz w:val="20"/>
                <w:szCs w:val="20"/>
              </w:rPr>
            </w:pPr>
            <w:r>
              <w:rPr>
                <w:b/>
                <w:sz w:val="20"/>
                <w:szCs w:val="20"/>
              </w:rPr>
              <w:t xml:space="preserve">    /3</w:t>
            </w:r>
          </w:p>
        </w:tc>
      </w:tr>
      <w:tr w:rsidR="00803491" w:rsidRPr="001B07B3" w14:paraId="759CDC02" w14:textId="77777777" w:rsidTr="00787523">
        <w:tc>
          <w:tcPr>
            <w:tcW w:w="1033" w:type="dxa"/>
          </w:tcPr>
          <w:p w14:paraId="5760D7A0" w14:textId="77777777" w:rsidR="00803491" w:rsidRPr="001B07B3" w:rsidRDefault="00803491" w:rsidP="00D773A3">
            <w:pPr>
              <w:rPr>
                <w:sz w:val="20"/>
                <w:szCs w:val="20"/>
              </w:rPr>
            </w:pPr>
            <w:r>
              <w:rPr>
                <w:sz w:val="20"/>
                <w:szCs w:val="20"/>
              </w:rPr>
              <w:t>2.1.2</w:t>
            </w:r>
          </w:p>
        </w:tc>
        <w:tc>
          <w:tcPr>
            <w:tcW w:w="4344" w:type="dxa"/>
          </w:tcPr>
          <w:p w14:paraId="393CF3FC" w14:textId="77777777" w:rsidR="00803491" w:rsidRPr="001B07B3" w:rsidRDefault="00803491" w:rsidP="00D773A3">
            <w:pPr>
              <w:rPr>
                <w:sz w:val="20"/>
                <w:szCs w:val="20"/>
              </w:rPr>
            </w:pPr>
            <w:r w:rsidRPr="001B07B3">
              <w:rPr>
                <w:sz w:val="20"/>
                <w:szCs w:val="20"/>
              </w:rPr>
              <w:t>Out of the total number of members in your household, how many are:</w:t>
            </w:r>
          </w:p>
        </w:tc>
        <w:tc>
          <w:tcPr>
            <w:tcW w:w="4644" w:type="dxa"/>
          </w:tcPr>
          <w:p w14:paraId="7268E2BC" w14:textId="77777777" w:rsidR="00803491" w:rsidRPr="00803491" w:rsidRDefault="00803491" w:rsidP="00D773A3">
            <w:pPr>
              <w:rPr>
                <w:sz w:val="20"/>
                <w:szCs w:val="20"/>
              </w:rPr>
            </w:pPr>
            <w:r>
              <w:rPr>
                <w:sz w:val="20"/>
                <w:szCs w:val="20"/>
              </w:rPr>
              <w:t>Aged above 19, not in school, and able bodied? (e.g. an able bodied member)</w:t>
            </w:r>
          </w:p>
        </w:tc>
        <w:tc>
          <w:tcPr>
            <w:tcW w:w="769" w:type="dxa"/>
            <w:vMerge/>
          </w:tcPr>
          <w:p w14:paraId="3CCF3E7B" w14:textId="77777777" w:rsidR="00803491" w:rsidRDefault="00803491" w:rsidP="00D773A3">
            <w:pPr>
              <w:rPr>
                <w:b/>
                <w:sz w:val="20"/>
                <w:szCs w:val="20"/>
              </w:rPr>
            </w:pPr>
          </w:p>
        </w:tc>
      </w:tr>
      <w:tr w:rsidR="00C9734D" w:rsidRPr="001B07B3" w14:paraId="3AC53AB3" w14:textId="77777777" w:rsidTr="00787523">
        <w:tc>
          <w:tcPr>
            <w:tcW w:w="1033" w:type="dxa"/>
            <w:vMerge w:val="restart"/>
          </w:tcPr>
          <w:p w14:paraId="1DB12513" w14:textId="77777777" w:rsidR="00C9734D" w:rsidRPr="001B07B3" w:rsidRDefault="00803491" w:rsidP="00D773A3">
            <w:pPr>
              <w:rPr>
                <w:sz w:val="20"/>
                <w:szCs w:val="20"/>
              </w:rPr>
            </w:pPr>
            <w:r>
              <w:rPr>
                <w:sz w:val="20"/>
                <w:szCs w:val="20"/>
              </w:rPr>
              <w:t>2.1.3</w:t>
            </w:r>
          </w:p>
        </w:tc>
        <w:tc>
          <w:tcPr>
            <w:tcW w:w="4344" w:type="dxa"/>
            <w:vMerge w:val="restart"/>
          </w:tcPr>
          <w:p w14:paraId="2FE8168E" w14:textId="77777777" w:rsidR="00C9734D" w:rsidRPr="001B07B3" w:rsidRDefault="00C9734D" w:rsidP="00D773A3">
            <w:pPr>
              <w:rPr>
                <w:sz w:val="20"/>
                <w:szCs w:val="20"/>
              </w:rPr>
            </w:pPr>
            <w:r w:rsidRPr="001B07B3">
              <w:rPr>
                <w:sz w:val="20"/>
                <w:szCs w:val="20"/>
              </w:rPr>
              <w:t>Out of the total number of members in your household, how many are:</w:t>
            </w:r>
          </w:p>
        </w:tc>
        <w:tc>
          <w:tcPr>
            <w:tcW w:w="4644" w:type="dxa"/>
          </w:tcPr>
          <w:p w14:paraId="75B61874" w14:textId="77777777" w:rsidR="00C9734D" w:rsidRPr="001B07B3" w:rsidRDefault="00C9734D" w:rsidP="00D773A3">
            <w:pPr>
              <w:rPr>
                <w:b/>
                <w:sz w:val="20"/>
                <w:szCs w:val="20"/>
              </w:rPr>
            </w:pPr>
            <w:r w:rsidRPr="001B07B3">
              <w:rPr>
                <w:sz w:val="20"/>
                <w:szCs w:val="20"/>
              </w:rPr>
              <w:t>aged below 19 years?</w:t>
            </w:r>
          </w:p>
        </w:tc>
        <w:tc>
          <w:tcPr>
            <w:tcW w:w="769" w:type="dxa"/>
            <w:vMerge/>
          </w:tcPr>
          <w:p w14:paraId="65D5164B" w14:textId="77777777" w:rsidR="00C9734D" w:rsidRPr="001B07B3" w:rsidRDefault="00C9734D" w:rsidP="00D773A3">
            <w:pPr>
              <w:rPr>
                <w:b/>
                <w:sz w:val="20"/>
                <w:szCs w:val="20"/>
              </w:rPr>
            </w:pPr>
          </w:p>
        </w:tc>
      </w:tr>
      <w:tr w:rsidR="00C9734D" w:rsidRPr="001B07B3" w14:paraId="64C7D567" w14:textId="77777777" w:rsidTr="00787523">
        <w:tc>
          <w:tcPr>
            <w:tcW w:w="1033" w:type="dxa"/>
            <w:vMerge/>
          </w:tcPr>
          <w:p w14:paraId="3B69BDBE" w14:textId="77777777" w:rsidR="00C9734D" w:rsidRPr="001B07B3" w:rsidRDefault="00C9734D" w:rsidP="00D773A3">
            <w:pPr>
              <w:rPr>
                <w:sz w:val="20"/>
                <w:szCs w:val="20"/>
              </w:rPr>
            </w:pPr>
          </w:p>
        </w:tc>
        <w:tc>
          <w:tcPr>
            <w:tcW w:w="4344" w:type="dxa"/>
            <w:vMerge/>
          </w:tcPr>
          <w:p w14:paraId="62A0FE42" w14:textId="77777777" w:rsidR="00C9734D" w:rsidRPr="001B07B3" w:rsidRDefault="00C9734D" w:rsidP="00D773A3">
            <w:pPr>
              <w:rPr>
                <w:b/>
                <w:sz w:val="20"/>
                <w:szCs w:val="20"/>
              </w:rPr>
            </w:pPr>
          </w:p>
        </w:tc>
        <w:tc>
          <w:tcPr>
            <w:tcW w:w="4644" w:type="dxa"/>
          </w:tcPr>
          <w:p w14:paraId="55471AD1" w14:textId="77777777" w:rsidR="00C9734D" w:rsidRPr="001B07B3" w:rsidRDefault="00C9734D" w:rsidP="00D773A3">
            <w:pPr>
              <w:rPr>
                <w:b/>
                <w:sz w:val="20"/>
                <w:szCs w:val="20"/>
              </w:rPr>
            </w:pPr>
            <w:r w:rsidRPr="001B07B3">
              <w:rPr>
                <w:sz w:val="20"/>
                <w:szCs w:val="20"/>
              </w:rPr>
              <w:t>aged above 19 years but in school?</w:t>
            </w:r>
          </w:p>
        </w:tc>
        <w:tc>
          <w:tcPr>
            <w:tcW w:w="769" w:type="dxa"/>
            <w:vMerge/>
          </w:tcPr>
          <w:p w14:paraId="23DCB2E6" w14:textId="77777777" w:rsidR="00C9734D" w:rsidRPr="001B07B3" w:rsidRDefault="00C9734D" w:rsidP="00D773A3">
            <w:pPr>
              <w:rPr>
                <w:b/>
                <w:sz w:val="20"/>
                <w:szCs w:val="20"/>
              </w:rPr>
            </w:pPr>
          </w:p>
        </w:tc>
      </w:tr>
      <w:tr w:rsidR="00C9734D" w:rsidRPr="001B07B3" w14:paraId="283D5BF2" w14:textId="77777777" w:rsidTr="00787523">
        <w:tc>
          <w:tcPr>
            <w:tcW w:w="1033" w:type="dxa"/>
            <w:vMerge/>
          </w:tcPr>
          <w:p w14:paraId="6152C4EE" w14:textId="77777777" w:rsidR="00C9734D" w:rsidRPr="001B07B3" w:rsidRDefault="00C9734D" w:rsidP="00D773A3">
            <w:pPr>
              <w:rPr>
                <w:sz w:val="20"/>
                <w:szCs w:val="20"/>
              </w:rPr>
            </w:pPr>
          </w:p>
        </w:tc>
        <w:tc>
          <w:tcPr>
            <w:tcW w:w="4344" w:type="dxa"/>
            <w:vMerge/>
          </w:tcPr>
          <w:p w14:paraId="3F59C99C" w14:textId="77777777" w:rsidR="00C9734D" w:rsidRPr="001B07B3" w:rsidRDefault="00C9734D" w:rsidP="00D773A3">
            <w:pPr>
              <w:rPr>
                <w:b/>
                <w:sz w:val="20"/>
                <w:szCs w:val="20"/>
              </w:rPr>
            </w:pPr>
          </w:p>
        </w:tc>
        <w:tc>
          <w:tcPr>
            <w:tcW w:w="4644" w:type="dxa"/>
          </w:tcPr>
          <w:p w14:paraId="729835C4" w14:textId="77777777" w:rsidR="00C9734D" w:rsidRPr="001B07B3" w:rsidRDefault="00C9734D" w:rsidP="00D773A3">
            <w:pPr>
              <w:rPr>
                <w:b/>
                <w:sz w:val="20"/>
                <w:szCs w:val="20"/>
              </w:rPr>
            </w:pPr>
            <w:r w:rsidRPr="001B07B3">
              <w:rPr>
                <w:sz w:val="20"/>
                <w:szCs w:val="20"/>
              </w:rPr>
              <w:t>are chronically ill?</w:t>
            </w:r>
          </w:p>
        </w:tc>
        <w:tc>
          <w:tcPr>
            <w:tcW w:w="769" w:type="dxa"/>
            <w:vMerge/>
          </w:tcPr>
          <w:p w14:paraId="5453A713" w14:textId="77777777" w:rsidR="00C9734D" w:rsidRPr="001B07B3" w:rsidRDefault="00C9734D" w:rsidP="00D773A3">
            <w:pPr>
              <w:rPr>
                <w:b/>
                <w:sz w:val="20"/>
                <w:szCs w:val="20"/>
              </w:rPr>
            </w:pPr>
          </w:p>
        </w:tc>
      </w:tr>
      <w:tr w:rsidR="00C9734D" w:rsidRPr="001B07B3" w14:paraId="5A910039" w14:textId="77777777" w:rsidTr="00787523">
        <w:tc>
          <w:tcPr>
            <w:tcW w:w="1033" w:type="dxa"/>
            <w:vMerge/>
          </w:tcPr>
          <w:p w14:paraId="54FD16CC" w14:textId="77777777" w:rsidR="00C9734D" w:rsidRPr="001B07B3" w:rsidRDefault="00C9734D" w:rsidP="00D773A3">
            <w:pPr>
              <w:rPr>
                <w:sz w:val="20"/>
                <w:szCs w:val="20"/>
              </w:rPr>
            </w:pPr>
          </w:p>
        </w:tc>
        <w:tc>
          <w:tcPr>
            <w:tcW w:w="4344" w:type="dxa"/>
            <w:vMerge/>
          </w:tcPr>
          <w:p w14:paraId="0C607FAE" w14:textId="77777777" w:rsidR="00C9734D" w:rsidRPr="001B07B3" w:rsidRDefault="00C9734D" w:rsidP="00D773A3">
            <w:pPr>
              <w:rPr>
                <w:b/>
                <w:sz w:val="20"/>
                <w:szCs w:val="20"/>
              </w:rPr>
            </w:pPr>
          </w:p>
        </w:tc>
        <w:tc>
          <w:tcPr>
            <w:tcW w:w="4644" w:type="dxa"/>
          </w:tcPr>
          <w:p w14:paraId="6D0EFB71" w14:textId="77777777" w:rsidR="00C9734D" w:rsidRPr="001B07B3" w:rsidRDefault="00DD05EE" w:rsidP="00D773A3">
            <w:pPr>
              <w:rPr>
                <w:b/>
                <w:sz w:val="20"/>
                <w:szCs w:val="20"/>
              </w:rPr>
            </w:pPr>
            <w:r>
              <w:rPr>
                <w:sz w:val="20"/>
                <w:szCs w:val="20"/>
              </w:rPr>
              <w:t>are disabled</w:t>
            </w:r>
            <w:r>
              <w:rPr>
                <w:rStyle w:val="CommentReference"/>
                <w:rFonts w:ascii="Gill Sans MT" w:eastAsia="Gill Sans MT" w:hAnsi="Gill Sans MT" w:cs="Gill Sans MT"/>
              </w:rPr>
              <w:t>?</w:t>
            </w:r>
          </w:p>
        </w:tc>
        <w:tc>
          <w:tcPr>
            <w:tcW w:w="769" w:type="dxa"/>
            <w:vMerge/>
          </w:tcPr>
          <w:p w14:paraId="72D117F5" w14:textId="77777777" w:rsidR="00C9734D" w:rsidRPr="001B07B3" w:rsidRDefault="00C9734D" w:rsidP="00D773A3">
            <w:pPr>
              <w:rPr>
                <w:b/>
                <w:sz w:val="20"/>
                <w:szCs w:val="20"/>
              </w:rPr>
            </w:pPr>
          </w:p>
        </w:tc>
      </w:tr>
      <w:tr w:rsidR="00C9734D" w:rsidRPr="001B07B3" w14:paraId="3AD0D9E5" w14:textId="77777777" w:rsidTr="00787523">
        <w:tc>
          <w:tcPr>
            <w:tcW w:w="1033" w:type="dxa"/>
            <w:vMerge/>
          </w:tcPr>
          <w:p w14:paraId="07C26C0B" w14:textId="77777777" w:rsidR="00C9734D" w:rsidRPr="001B07B3" w:rsidRDefault="00C9734D" w:rsidP="00D773A3">
            <w:pPr>
              <w:rPr>
                <w:sz w:val="20"/>
                <w:szCs w:val="20"/>
              </w:rPr>
            </w:pPr>
          </w:p>
        </w:tc>
        <w:tc>
          <w:tcPr>
            <w:tcW w:w="4344" w:type="dxa"/>
            <w:vMerge/>
          </w:tcPr>
          <w:p w14:paraId="48B79399" w14:textId="77777777" w:rsidR="00C9734D" w:rsidRPr="001B07B3" w:rsidRDefault="00C9734D" w:rsidP="00D773A3">
            <w:pPr>
              <w:rPr>
                <w:b/>
                <w:sz w:val="20"/>
                <w:szCs w:val="20"/>
              </w:rPr>
            </w:pPr>
          </w:p>
        </w:tc>
        <w:tc>
          <w:tcPr>
            <w:tcW w:w="4644" w:type="dxa"/>
          </w:tcPr>
          <w:p w14:paraId="45A637DD" w14:textId="77777777" w:rsidR="00C9734D" w:rsidRPr="001B07B3" w:rsidRDefault="00C9734D" w:rsidP="00D773A3">
            <w:pPr>
              <w:rPr>
                <w:b/>
                <w:sz w:val="20"/>
                <w:szCs w:val="20"/>
              </w:rPr>
            </w:pPr>
            <w:r w:rsidRPr="001B07B3">
              <w:rPr>
                <w:sz w:val="20"/>
                <w:szCs w:val="20"/>
              </w:rPr>
              <w:t xml:space="preserve">aged above 64 years? </w:t>
            </w:r>
          </w:p>
        </w:tc>
        <w:tc>
          <w:tcPr>
            <w:tcW w:w="769" w:type="dxa"/>
            <w:vMerge/>
          </w:tcPr>
          <w:p w14:paraId="14B9E69D" w14:textId="77777777" w:rsidR="00C9734D" w:rsidRPr="001B07B3" w:rsidRDefault="00C9734D" w:rsidP="00D773A3">
            <w:pPr>
              <w:rPr>
                <w:b/>
                <w:sz w:val="20"/>
                <w:szCs w:val="20"/>
              </w:rPr>
            </w:pPr>
          </w:p>
        </w:tc>
      </w:tr>
      <w:tr w:rsidR="00C9734D" w:rsidRPr="001B07B3" w14:paraId="411AC420" w14:textId="77777777" w:rsidTr="00787523">
        <w:tc>
          <w:tcPr>
            <w:tcW w:w="1033" w:type="dxa"/>
          </w:tcPr>
          <w:p w14:paraId="7943FD41" w14:textId="77777777" w:rsidR="00C9734D" w:rsidRPr="001B07B3" w:rsidRDefault="00C9734D" w:rsidP="00D773A3">
            <w:pPr>
              <w:rPr>
                <w:sz w:val="20"/>
                <w:szCs w:val="20"/>
              </w:rPr>
            </w:pPr>
          </w:p>
        </w:tc>
        <w:tc>
          <w:tcPr>
            <w:tcW w:w="8988" w:type="dxa"/>
            <w:gridSpan w:val="2"/>
          </w:tcPr>
          <w:p w14:paraId="4057A95D" w14:textId="77777777" w:rsidR="00C9734D" w:rsidRPr="001B07B3" w:rsidRDefault="00C9734D" w:rsidP="00803491">
            <w:pPr>
              <w:tabs>
                <w:tab w:val="left" w:pos="3420"/>
              </w:tabs>
              <w:rPr>
                <w:i/>
                <w:sz w:val="20"/>
                <w:szCs w:val="20"/>
              </w:rPr>
            </w:pPr>
            <w:r w:rsidRPr="001B07B3">
              <w:rPr>
                <w:i/>
                <w:color w:val="2E74B5" w:themeColor="accent1" w:themeShade="BF"/>
                <w:sz w:val="20"/>
                <w:szCs w:val="20"/>
              </w:rPr>
              <w:t xml:space="preserve">Questions 2.1.1 and 2.1.2 are used to indicate how many members </w:t>
            </w:r>
            <w:r w:rsidR="00803491">
              <w:rPr>
                <w:i/>
                <w:color w:val="2E74B5" w:themeColor="accent1" w:themeShade="BF"/>
                <w:sz w:val="20"/>
                <w:szCs w:val="20"/>
              </w:rPr>
              <w:t xml:space="preserve">in a household </w:t>
            </w:r>
            <w:r w:rsidRPr="001B07B3">
              <w:rPr>
                <w:i/>
                <w:color w:val="2E74B5" w:themeColor="accent1" w:themeShade="BF"/>
                <w:sz w:val="20"/>
                <w:szCs w:val="20"/>
              </w:rPr>
              <w:t>are dependent on another member of the household. Using the information Calculate the ‘dependency ratio’</w:t>
            </w:r>
            <w:r w:rsidR="00803491">
              <w:rPr>
                <w:i/>
                <w:color w:val="2E74B5" w:themeColor="accent1" w:themeShade="BF"/>
                <w:sz w:val="20"/>
                <w:szCs w:val="20"/>
              </w:rPr>
              <w:t xml:space="preserve"> = each</w:t>
            </w:r>
            <w:r w:rsidRPr="00B03F43">
              <w:rPr>
                <w:i/>
                <w:color w:val="2E74B5" w:themeColor="accent1" w:themeShade="BF"/>
                <w:sz w:val="20"/>
                <w:szCs w:val="20"/>
              </w:rPr>
              <w:t xml:space="preserve"> able bodied adult member</w:t>
            </w:r>
            <w:r w:rsidR="00803491">
              <w:rPr>
                <w:i/>
                <w:color w:val="2E74B5" w:themeColor="accent1" w:themeShade="BF"/>
                <w:sz w:val="20"/>
                <w:szCs w:val="20"/>
              </w:rPr>
              <w:t xml:space="preserve"> in the household </w:t>
            </w:r>
            <w:r w:rsidRPr="00B03F43">
              <w:rPr>
                <w:i/>
                <w:color w:val="2E74B5" w:themeColor="accent1" w:themeShade="BF"/>
                <w:sz w:val="20"/>
                <w:szCs w:val="20"/>
              </w:rPr>
              <w:t xml:space="preserve"> (aged above 19 years) caring for not more than 3 other members.</w:t>
            </w:r>
            <w:r>
              <w:t xml:space="preserve"> </w:t>
            </w:r>
            <w:r w:rsidR="00803491">
              <w:rPr>
                <w:i/>
                <w:color w:val="2E74B5" w:themeColor="accent1" w:themeShade="BF"/>
                <w:sz w:val="20"/>
                <w:szCs w:val="20"/>
              </w:rPr>
              <w:t>For each able bodied adult</w:t>
            </w:r>
            <w:r w:rsidRPr="00B03F43">
              <w:rPr>
                <w:i/>
                <w:color w:val="2E74B5" w:themeColor="accent1" w:themeShade="BF"/>
                <w:sz w:val="20"/>
                <w:szCs w:val="20"/>
              </w:rPr>
              <w:t xml:space="preserve"> caring for more than 3 other members then </w:t>
            </w:r>
            <w:r>
              <w:rPr>
                <w:i/>
                <w:color w:val="2E74B5" w:themeColor="accent1" w:themeShade="BF"/>
                <w:sz w:val="20"/>
                <w:szCs w:val="20"/>
              </w:rPr>
              <w:t>assign a score of 0, otherwise assign a score of 3</w:t>
            </w:r>
            <w:r w:rsidRPr="00B03F43">
              <w:rPr>
                <w:i/>
                <w:color w:val="2E74B5" w:themeColor="accent1" w:themeShade="BF"/>
                <w:sz w:val="20"/>
                <w:szCs w:val="20"/>
              </w:rPr>
              <w:t>.</w:t>
            </w:r>
          </w:p>
        </w:tc>
        <w:tc>
          <w:tcPr>
            <w:tcW w:w="769" w:type="dxa"/>
            <w:vMerge/>
          </w:tcPr>
          <w:p w14:paraId="7E092D46" w14:textId="77777777" w:rsidR="00C9734D" w:rsidRPr="001B07B3" w:rsidRDefault="00C9734D" w:rsidP="00D773A3">
            <w:pPr>
              <w:rPr>
                <w:b/>
                <w:sz w:val="20"/>
                <w:szCs w:val="20"/>
              </w:rPr>
            </w:pPr>
          </w:p>
        </w:tc>
      </w:tr>
      <w:tr w:rsidR="00C9734D" w:rsidRPr="001B07B3" w14:paraId="02451318" w14:textId="77777777" w:rsidTr="00787523">
        <w:tc>
          <w:tcPr>
            <w:tcW w:w="1033" w:type="dxa"/>
          </w:tcPr>
          <w:p w14:paraId="3AE2D678" w14:textId="77777777" w:rsidR="00C9734D" w:rsidRPr="001B07B3" w:rsidRDefault="00C9734D" w:rsidP="00D773A3">
            <w:pPr>
              <w:rPr>
                <w:sz w:val="20"/>
                <w:szCs w:val="20"/>
              </w:rPr>
            </w:pPr>
            <w:r w:rsidRPr="001B07B3">
              <w:rPr>
                <w:sz w:val="20"/>
                <w:szCs w:val="20"/>
              </w:rPr>
              <w:t>2.1.3</w:t>
            </w:r>
          </w:p>
        </w:tc>
        <w:tc>
          <w:tcPr>
            <w:tcW w:w="4344" w:type="dxa"/>
          </w:tcPr>
          <w:p w14:paraId="2B4A8114" w14:textId="77777777" w:rsidR="00C9734D" w:rsidRPr="001B07B3" w:rsidRDefault="00C9734D" w:rsidP="00D773A3">
            <w:pPr>
              <w:rPr>
                <w:sz w:val="20"/>
                <w:szCs w:val="20"/>
              </w:rPr>
            </w:pPr>
            <w:r w:rsidRPr="001B07B3">
              <w:rPr>
                <w:sz w:val="20"/>
                <w:szCs w:val="20"/>
              </w:rPr>
              <w:t>How many 50 KG bags of maize did you harvest this year</w:t>
            </w:r>
            <w:r w:rsidR="00095216">
              <w:rPr>
                <w:sz w:val="20"/>
                <w:szCs w:val="20"/>
              </w:rPr>
              <w:t xml:space="preserve"> in (a) Summer and (b) Winter</w:t>
            </w:r>
            <w:r w:rsidRPr="001B07B3">
              <w:rPr>
                <w:sz w:val="20"/>
                <w:szCs w:val="20"/>
              </w:rPr>
              <w:t>?</w:t>
            </w:r>
          </w:p>
        </w:tc>
        <w:tc>
          <w:tcPr>
            <w:tcW w:w="4644" w:type="dxa"/>
          </w:tcPr>
          <w:p w14:paraId="64469AAE" w14:textId="77777777" w:rsidR="00C9734D" w:rsidRPr="001B07B3" w:rsidRDefault="00C9734D" w:rsidP="00D773A3">
            <w:pPr>
              <w:rPr>
                <w:b/>
                <w:sz w:val="20"/>
                <w:szCs w:val="20"/>
              </w:rPr>
            </w:pPr>
          </w:p>
        </w:tc>
        <w:tc>
          <w:tcPr>
            <w:tcW w:w="769" w:type="dxa"/>
            <w:vMerge w:val="restart"/>
          </w:tcPr>
          <w:p w14:paraId="03A8EAD1" w14:textId="77777777" w:rsidR="00C9734D" w:rsidRPr="001B07B3" w:rsidRDefault="00C9734D" w:rsidP="00D773A3">
            <w:pPr>
              <w:rPr>
                <w:b/>
                <w:sz w:val="20"/>
                <w:szCs w:val="20"/>
              </w:rPr>
            </w:pPr>
            <w:r>
              <w:rPr>
                <w:b/>
                <w:sz w:val="20"/>
                <w:szCs w:val="20"/>
              </w:rPr>
              <w:t xml:space="preserve">     /3</w:t>
            </w:r>
          </w:p>
        </w:tc>
      </w:tr>
      <w:tr w:rsidR="00C9734D" w:rsidRPr="001B07B3" w14:paraId="34773533" w14:textId="77777777" w:rsidTr="00787523">
        <w:tc>
          <w:tcPr>
            <w:tcW w:w="1033" w:type="dxa"/>
          </w:tcPr>
          <w:p w14:paraId="2EFA37EB" w14:textId="77777777" w:rsidR="00C9734D" w:rsidRPr="001B07B3" w:rsidRDefault="00C9734D" w:rsidP="00D773A3">
            <w:pPr>
              <w:rPr>
                <w:sz w:val="20"/>
                <w:szCs w:val="20"/>
              </w:rPr>
            </w:pPr>
            <w:r w:rsidRPr="001B07B3">
              <w:rPr>
                <w:sz w:val="20"/>
                <w:szCs w:val="20"/>
              </w:rPr>
              <w:t>2.1.4</w:t>
            </w:r>
          </w:p>
        </w:tc>
        <w:tc>
          <w:tcPr>
            <w:tcW w:w="4344" w:type="dxa"/>
          </w:tcPr>
          <w:p w14:paraId="503FEEB1" w14:textId="77777777" w:rsidR="00C9734D" w:rsidRPr="001B07B3" w:rsidRDefault="00C9734D" w:rsidP="00D773A3">
            <w:pPr>
              <w:rPr>
                <w:sz w:val="20"/>
                <w:szCs w:val="20"/>
              </w:rPr>
            </w:pPr>
            <w:r w:rsidRPr="001B07B3">
              <w:rPr>
                <w:sz w:val="20"/>
                <w:szCs w:val="20"/>
              </w:rPr>
              <w:t xml:space="preserve">Other than maize, do you have any other types of food in store or in the field (e.g. </w:t>
            </w:r>
            <w:r>
              <w:rPr>
                <w:sz w:val="20"/>
                <w:szCs w:val="20"/>
              </w:rPr>
              <w:t xml:space="preserve">sorghum, millet or cassava) in </w:t>
            </w:r>
            <w:r w:rsidR="00E34BC3">
              <w:rPr>
                <w:sz w:val="20"/>
                <w:szCs w:val="20"/>
              </w:rPr>
              <w:t xml:space="preserve">excess of </w:t>
            </w:r>
            <w:r>
              <w:rPr>
                <w:sz w:val="20"/>
                <w:szCs w:val="20"/>
              </w:rPr>
              <w:t>50kg?</w:t>
            </w:r>
          </w:p>
        </w:tc>
        <w:tc>
          <w:tcPr>
            <w:tcW w:w="4644" w:type="dxa"/>
          </w:tcPr>
          <w:p w14:paraId="3FB4CF3F" w14:textId="77777777" w:rsidR="00C9734D" w:rsidRPr="001B07B3" w:rsidRDefault="00C9734D" w:rsidP="00D773A3">
            <w:pPr>
              <w:rPr>
                <w:b/>
                <w:sz w:val="20"/>
                <w:szCs w:val="20"/>
              </w:rPr>
            </w:pPr>
          </w:p>
        </w:tc>
        <w:tc>
          <w:tcPr>
            <w:tcW w:w="769" w:type="dxa"/>
            <w:vMerge/>
          </w:tcPr>
          <w:p w14:paraId="167F80A7" w14:textId="77777777" w:rsidR="00C9734D" w:rsidRPr="001B07B3" w:rsidRDefault="00C9734D" w:rsidP="00D773A3">
            <w:pPr>
              <w:rPr>
                <w:b/>
                <w:sz w:val="20"/>
                <w:szCs w:val="20"/>
              </w:rPr>
            </w:pPr>
          </w:p>
        </w:tc>
      </w:tr>
      <w:tr w:rsidR="00C9734D" w:rsidRPr="001B07B3" w14:paraId="07B8238E" w14:textId="77777777" w:rsidTr="00787523">
        <w:tc>
          <w:tcPr>
            <w:tcW w:w="1033" w:type="dxa"/>
          </w:tcPr>
          <w:p w14:paraId="5C40B7A6" w14:textId="77777777" w:rsidR="00C9734D" w:rsidRPr="001B07B3" w:rsidRDefault="00C9734D" w:rsidP="00D773A3">
            <w:pPr>
              <w:rPr>
                <w:b/>
                <w:sz w:val="20"/>
                <w:szCs w:val="20"/>
              </w:rPr>
            </w:pPr>
          </w:p>
        </w:tc>
        <w:tc>
          <w:tcPr>
            <w:tcW w:w="8988" w:type="dxa"/>
            <w:gridSpan w:val="2"/>
          </w:tcPr>
          <w:p w14:paraId="39D23824" w14:textId="77777777" w:rsidR="00C9734D" w:rsidRPr="001B07B3" w:rsidRDefault="00C9734D" w:rsidP="00D773A3">
            <w:pPr>
              <w:rPr>
                <w:i/>
                <w:sz w:val="20"/>
                <w:szCs w:val="20"/>
              </w:rPr>
            </w:pPr>
            <w:r w:rsidRPr="001B07B3">
              <w:rPr>
                <w:i/>
                <w:color w:val="2E74B5" w:themeColor="accent1" w:themeShade="BF"/>
                <w:sz w:val="20"/>
                <w:szCs w:val="20"/>
              </w:rPr>
              <w:t>Questions 2.1.3 and 2.1.4 are used to indicate</w:t>
            </w:r>
            <w:r w:rsidRPr="001B07B3">
              <w:rPr>
                <w:color w:val="2E74B5" w:themeColor="accent1" w:themeShade="BF"/>
                <w:sz w:val="20"/>
                <w:szCs w:val="20"/>
              </w:rPr>
              <w:t xml:space="preserve"> </w:t>
            </w:r>
            <w:r w:rsidRPr="001B07B3">
              <w:rPr>
                <w:i/>
                <w:color w:val="2E74B5" w:themeColor="accent1" w:themeShade="BF"/>
                <w:sz w:val="20"/>
                <w:szCs w:val="20"/>
              </w:rPr>
              <w:t xml:space="preserve">how much food a household has. Using the information </w:t>
            </w:r>
            <w:r>
              <w:rPr>
                <w:i/>
                <w:color w:val="2E74B5" w:themeColor="accent1" w:themeShade="BF"/>
                <w:sz w:val="20"/>
                <w:szCs w:val="20"/>
              </w:rPr>
              <w:t xml:space="preserve">in 2.1.3 and 2.1.4, add up the amount of food in KG. Using the information in section 2.1.1 + 2.2.2 calculate how much maize there is per person for the remainder of the lean season. If there is less than 10kg per person per month assign a score of 0, 10-20kg assign a score of 2, and 20+KG assign a score of 3. </w:t>
            </w:r>
          </w:p>
        </w:tc>
        <w:tc>
          <w:tcPr>
            <w:tcW w:w="769" w:type="dxa"/>
            <w:vMerge/>
          </w:tcPr>
          <w:p w14:paraId="50C098F1" w14:textId="77777777" w:rsidR="00C9734D" w:rsidRPr="001B07B3" w:rsidRDefault="00C9734D" w:rsidP="00D773A3">
            <w:pPr>
              <w:rPr>
                <w:b/>
                <w:sz w:val="20"/>
                <w:szCs w:val="20"/>
              </w:rPr>
            </w:pPr>
          </w:p>
        </w:tc>
      </w:tr>
      <w:tr w:rsidR="00C9734D" w:rsidRPr="001B07B3" w14:paraId="6FFF4F09" w14:textId="77777777" w:rsidTr="00787523">
        <w:tc>
          <w:tcPr>
            <w:tcW w:w="1033" w:type="dxa"/>
          </w:tcPr>
          <w:p w14:paraId="3E38B56F" w14:textId="77777777" w:rsidR="00C9734D" w:rsidRPr="001B07B3" w:rsidRDefault="0086083A" w:rsidP="00D773A3">
            <w:pPr>
              <w:rPr>
                <w:b/>
                <w:i/>
                <w:sz w:val="20"/>
                <w:szCs w:val="20"/>
              </w:rPr>
            </w:pPr>
            <w:r>
              <w:rPr>
                <w:b/>
                <w:i/>
                <w:sz w:val="20"/>
                <w:szCs w:val="20"/>
              </w:rPr>
              <w:t>2.2</w:t>
            </w:r>
          </w:p>
        </w:tc>
        <w:tc>
          <w:tcPr>
            <w:tcW w:w="8988" w:type="dxa"/>
            <w:gridSpan w:val="2"/>
          </w:tcPr>
          <w:p w14:paraId="20953BAB" w14:textId="77777777" w:rsidR="00C9734D" w:rsidRPr="001B07B3" w:rsidRDefault="00C9734D" w:rsidP="00D773A3">
            <w:pPr>
              <w:rPr>
                <w:b/>
                <w:i/>
                <w:color w:val="2E74B5" w:themeColor="accent1" w:themeShade="BF"/>
                <w:sz w:val="20"/>
                <w:szCs w:val="20"/>
              </w:rPr>
            </w:pPr>
            <w:r w:rsidRPr="001B07B3">
              <w:rPr>
                <w:b/>
                <w:i/>
                <w:color w:val="2E74B5" w:themeColor="accent1" w:themeShade="BF"/>
                <w:sz w:val="20"/>
                <w:szCs w:val="20"/>
              </w:rPr>
              <w:t>Questions in 2.3. are trying to determine those with lowest levels or no external support</w:t>
            </w:r>
          </w:p>
        </w:tc>
        <w:tc>
          <w:tcPr>
            <w:tcW w:w="769" w:type="dxa"/>
          </w:tcPr>
          <w:p w14:paraId="181EC885" w14:textId="77777777" w:rsidR="00C9734D" w:rsidRPr="001B07B3" w:rsidRDefault="00C9734D" w:rsidP="00D773A3">
            <w:pPr>
              <w:rPr>
                <w:b/>
                <w:sz w:val="20"/>
                <w:szCs w:val="20"/>
              </w:rPr>
            </w:pPr>
          </w:p>
        </w:tc>
      </w:tr>
      <w:tr w:rsidR="00C9734D" w:rsidRPr="001B07B3" w14:paraId="3B2016D6" w14:textId="77777777" w:rsidTr="00787523">
        <w:trPr>
          <w:trHeight w:val="1353"/>
        </w:trPr>
        <w:tc>
          <w:tcPr>
            <w:tcW w:w="1033" w:type="dxa"/>
            <w:vMerge w:val="restart"/>
            <w:tcBorders>
              <w:bottom w:val="single" w:sz="4" w:space="0" w:color="auto"/>
            </w:tcBorders>
          </w:tcPr>
          <w:p w14:paraId="3087F95E" w14:textId="77777777" w:rsidR="00C9734D" w:rsidRPr="001B07B3" w:rsidRDefault="0086083A" w:rsidP="00D773A3">
            <w:pPr>
              <w:rPr>
                <w:sz w:val="20"/>
                <w:szCs w:val="20"/>
              </w:rPr>
            </w:pPr>
            <w:r>
              <w:rPr>
                <w:sz w:val="20"/>
                <w:szCs w:val="20"/>
              </w:rPr>
              <w:t>2.2</w:t>
            </w:r>
            <w:r w:rsidR="00803491">
              <w:rPr>
                <w:sz w:val="20"/>
                <w:szCs w:val="20"/>
              </w:rPr>
              <w:t>.1</w:t>
            </w:r>
            <w:r w:rsidR="00C9734D" w:rsidRPr="001B07B3">
              <w:rPr>
                <w:sz w:val="20"/>
                <w:szCs w:val="20"/>
              </w:rPr>
              <w:t>.</w:t>
            </w:r>
          </w:p>
        </w:tc>
        <w:tc>
          <w:tcPr>
            <w:tcW w:w="4344" w:type="dxa"/>
            <w:vMerge w:val="restart"/>
            <w:tcBorders>
              <w:bottom w:val="single" w:sz="4" w:space="0" w:color="auto"/>
            </w:tcBorders>
          </w:tcPr>
          <w:p w14:paraId="6B76509B" w14:textId="77777777" w:rsidR="00C9734D" w:rsidRPr="001B07B3" w:rsidRDefault="00C9734D" w:rsidP="00D773A3">
            <w:pPr>
              <w:rPr>
                <w:rFonts w:ascii="Calibri" w:hAnsi="Calibri"/>
                <w:b/>
                <w:bCs/>
                <w:color w:val="000000"/>
                <w:sz w:val="20"/>
                <w:szCs w:val="20"/>
              </w:rPr>
            </w:pPr>
            <w:r w:rsidRPr="001B07B3">
              <w:rPr>
                <w:rFonts w:ascii="Calibri" w:hAnsi="Calibri"/>
                <w:bCs/>
                <w:color w:val="000000"/>
                <w:sz w:val="20"/>
                <w:szCs w:val="20"/>
              </w:rPr>
              <w:t>The MVAC response targets households without food. A household can face various difficulties, and can rightly receive other assistance. If the other assistance you receive is too small to cover your food needs, you may still be eligible for MVAC assistance. Does your family receive any assistance from other projects as well?</w:t>
            </w:r>
            <w:r w:rsidRPr="001B07B3">
              <w:rPr>
                <w:rFonts w:ascii="Calibri" w:hAnsi="Calibri"/>
                <w:b/>
                <w:bCs/>
                <w:color w:val="000000"/>
                <w:sz w:val="20"/>
                <w:szCs w:val="20"/>
              </w:rPr>
              <w:t>  </w:t>
            </w:r>
          </w:p>
          <w:p w14:paraId="34FF32C2" w14:textId="77777777" w:rsidR="00C9734D" w:rsidRPr="001B07B3" w:rsidRDefault="00C9734D" w:rsidP="00D773A3">
            <w:pPr>
              <w:rPr>
                <w:rFonts w:ascii="Calibri" w:hAnsi="Calibri"/>
                <w:b/>
                <w:bCs/>
                <w:color w:val="2E74B5" w:themeColor="accent1" w:themeShade="BF"/>
                <w:sz w:val="20"/>
                <w:szCs w:val="20"/>
              </w:rPr>
            </w:pPr>
            <w:r w:rsidRPr="001B07B3">
              <w:rPr>
                <w:rFonts w:ascii="Calibri" w:eastAsia="Times New Roman" w:hAnsi="Calibri"/>
                <w:i/>
                <w:iCs/>
                <w:color w:val="2E74B5" w:themeColor="accent1" w:themeShade="BF"/>
                <w:sz w:val="20"/>
                <w:szCs w:val="20"/>
              </w:rPr>
              <w:t>Ask: Assistance projects are widely spread, and we've heard XYZ is active in this area. Are you sure? </w:t>
            </w:r>
          </w:p>
          <w:p w14:paraId="3D4B1E69" w14:textId="77777777" w:rsidR="00C9734D" w:rsidRPr="001B07B3" w:rsidRDefault="00C9734D" w:rsidP="00D773A3">
            <w:pPr>
              <w:rPr>
                <w:rFonts w:ascii="Calibri" w:hAnsi="Calibri"/>
                <w:bCs/>
                <w:color w:val="000000"/>
                <w:sz w:val="20"/>
                <w:szCs w:val="20"/>
              </w:rPr>
            </w:pPr>
            <w:r w:rsidRPr="001B07B3">
              <w:rPr>
                <w:rFonts w:ascii="Calibri" w:eastAsia="Times New Roman" w:hAnsi="Calibri"/>
                <w:i/>
                <w:color w:val="2E74B5" w:themeColor="accent1" w:themeShade="BF"/>
                <w:sz w:val="20"/>
                <w:szCs w:val="20"/>
              </w:rPr>
              <w:t xml:space="preserve">If yes: </w:t>
            </w:r>
            <w:r w:rsidRPr="001B07B3">
              <w:rPr>
                <w:rFonts w:ascii="Calibri" w:eastAsia="Times New Roman" w:hAnsi="Calibri"/>
                <w:color w:val="000000"/>
                <w:sz w:val="20"/>
                <w:szCs w:val="20"/>
              </w:rPr>
              <w:t>Which ones? </w:t>
            </w:r>
          </w:p>
        </w:tc>
        <w:tc>
          <w:tcPr>
            <w:tcW w:w="4644" w:type="dxa"/>
            <w:tcBorders>
              <w:bottom w:val="single" w:sz="4" w:space="0" w:color="auto"/>
            </w:tcBorders>
          </w:tcPr>
          <w:p w14:paraId="05DA6522" w14:textId="77777777" w:rsidR="00C9734D" w:rsidRPr="001B07B3" w:rsidRDefault="00C9734D" w:rsidP="00D773A3">
            <w:pPr>
              <w:spacing w:before="100" w:beforeAutospacing="1" w:after="100" w:afterAutospacing="1"/>
              <w:rPr>
                <w:b/>
                <w:sz w:val="20"/>
                <w:szCs w:val="20"/>
              </w:rPr>
            </w:pPr>
            <w:r w:rsidRPr="001B07B3">
              <w:rPr>
                <w:rFonts w:ascii="Calibri" w:eastAsia="Times New Roman" w:hAnsi="Calibri"/>
                <w:color w:val="000000"/>
                <w:sz w:val="20"/>
                <w:szCs w:val="20"/>
              </w:rPr>
              <w:t xml:space="preserve">Have you or one of family members worked for a project [like FFA/ UBALE/ NJERA] during the last 3 months where you receive a full food basket or cash more than MWK20,000 a month? </w:t>
            </w:r>
            <w:r w:rsidRPr="001B07B3">
              <w:rPr>
                <w:rFonts w:ascii="Calibri" w:eastAsia="Times New Roman" w:hAnsi="Calibri"/>
                <w:i/>
                <w:color w:val="2E74B5" w:themeColor="accent1" w:themeShade="BF"/>
                <w:sz w:val="20"/>
                <w:szCs w:val="20"/>
              </w:rPr>
              <w:t>[if yes, give 1</w:t>
            </w:r>
            <w:r w:rsidR="00DD05EE">
              <w:rPr>
                <w:rFonts w:ascii="Calibri" w:eastAsia="Times New Roman" w:hAnsi="Calibri"/>
                <w:i/>
                <w:color w:val="2E74B5" w:themeColor="accent1" w:themeShade="BF"/>
                <w:sz w:val="20"/>
                <w:szCs w:val="20"/>
              </w:rPr>
              <w:t xml:space="preserve">4 </w:t>
            </w:r>
            <w:r w:rsidRPr="001B07B3">
              <w:rPr>
                <w:rFonts w:ascii="Calibri" w:eastAsia="Times New Roman" w:hAnsi="Calibri"/>
                <w:i/>
                <w:color w:val="2E74B5" w:themeColor="accent1" w:themeShade="BF"/>
                <w:sz w:val="20"/>
                <w:szCs w:val="20"/>
              </w:rPr>
              <w:t>points]</w:t>
            </w:r>
          </w:p>
        </w:tc>
        <w:tc>
          <w:tcPr>
            <w:tcW w:w="769" w:type="dxa"/>
            <w:tcBorders>
              <w:bottom w:val="single" w:sz="4" w:space="0" w:color="auto"/>
            </w:tcBorders>
          </w:tcPr>
          <w:p w14:paraId="26668BAA" w14:textId="77777777" w:rsidR="00C9734D" w:rsidRPr="001B07B3" w:rsidRDefault="00364421" w:rsidP="00D773A3">
            <w:pPr>
              <w:rPr>
                <w:b/>
                <w:sz w:val="20"/>
                <w:szCs w:val="20"/>
              </w:rPr>
            </w:pPr>
            <w:r>
              <w:rPr>
                <w:b/>
                <w:sz w:val="20"/>
                <w:szCs w:val="20"/>
              </w:rPr>
              <w:t xml:space="preserve">    /14</w:t>
            </w:r>
          </w:p>
          <w:p w14:paraId="4708C915" w14:textId="77777777" w:rsidR="00C9734D" w:rsidRPr="001B07B3" w:rsidRDefault="00C9734D" w:rsidP="00D773A3">
            <w:pPr>
              <w:rPr>
                <w:b/>
                <w:sz w:val="20"/>
                <w:szCs w:val="20"/>
              </w:rPr>
            </w:pPr>
          </w:p>
          <w:p w14:paraId="3716F9AE" w14:textId="77777777" w:rsidR="00C9734D" w:rsidRPr="001B07B3" w:rsidRDefault="00C9734D" w:rsidP="00D773A3">
            <w:pPr>
              <w:rPr>
                <w:b/>
                <w:sz w:val="20"/>
                <w:szCs w:val="20"/>
              </w:rPr>
            </w:pPr>
          </w:p>
          <w:p w14:paraId="077553E4" w14:textId="77777777" w:rsidR="00C9734D" w:rsidRPr="001B07B3" w:rsidRDefault="00C9734D" w:rsidP="00D773A3">
            <w:pPr>
              <w:rPr>
                <w:b/>
                <w:sz w:val="20"/>
                <w:szCs w:val="20"/>
              </w:rPr>
            </w:pPr>
          </w:p>
        </w:tc>
      </w:tr>
      <w:tr w:rsidR="00C9734D" w:rsidRPr="001B07B3" w14:paraId="34634E53" w14:textId="77777777" w:rsidTr="00787523">
        <w:tc>
          <w:tcPr>
            <w:tcW w:w="1033" w:type="dxa"/>
            <w:vMerge/>
          </w:tcPr>
          <w:p w14:paraId="5918F4BF" w14:textId="77777777" w:rsidR="00C9734D" w:rsidRPr="001B07B3" w:rsidRDefault="00C9734D" w:rsidP="00D773A3">
            <w:pPr>
              <w:rPr>
                <w:b/>
                <w:sz w:val="20"/>
                <w:szCs w:val="20"/>
              </w:rPr>
            </w:pPr>
          </w:p>
        </w:tc>
        <w:tc>
          <w:tcPr>
            <w:tcW w:w="4344" w:type="dxa"/>
            <w:vMerge/>
          </w:tcPr>
          <w:p w14:paraId="2D721788" w14:textId="77777777" w:rsidR="00C9734D" w:rsidRPr="001B07B3" w:rsidRDefault="00C9734D" w:rsidP="00D773A3">
            <w:pPr>
              <w:rPr>
                <w:rFonts w:ascii="Calibri" w:eastAsia="Times New Roman" w:hAnsi="Calibri"/>
                <w:i/>
                <w:color w:val="2E74B5" w:themeColor="accent1" w:themeShade="BF"/>
                <w:sz w:val="20"/>
                <w:szCs w:val="20"/>
              </w:rPr>
            </w:pPr>
          </w:p>
        </w:tc>
        <w:tc>
          <w:tcPr>
            <w:tcW w:w="4644" w:type="dxa"/>
          </w:tcPr>
          <w:p w14:paraId="0CFD9593" w14:textId="77777777" w:rsidR="00C9734D" w:rsidRPr="001B07B3" w:rsidRDefault="00C9734D" w:rsidP="00D773A3">
            <w:pPr>
              <w:spacing w:before="100" w:beforeAutospacing="1" w:after="100" w:afterAutospacing="1"/>
              <w:rPr>
                <w:rFonts w:ascii="Calibri" w:eastAsia="Times New Roman" w:hAnsi="Calibri"/>
                <w:color w:val="000000"/>
                <w:sz w:val="20"/>
                <w:szCs w:val="20"/>
              </w:rPr>
            </w:pPr>
            <w:r w:rsidRPr="001B07B3">
              <w:rPr>
                <w:rFonts w:ascii="Calibri" w:eastAsia="Times New Roman" w:hAnsi="Calibri"/>
                <w:color w:val="000000"/>
                <w:sz w:val="20"/>
                <w:szCs w:val="20"/>
              </w:rPr>
              <w:t xml:space="preserve">Have you or one of family members worked for a public work project during the last 3 months?  </w:t>
            </w:r>
            <w:r w:rsidRPr="001B07B3">
              <w:rPr>
                <w:rFonts w:ascii="Calibri" w:eastAsia="Times New Roman" w:hAnsi="Calibri"/>
                <w:i/>
                <w:color w:val="2E74B5" w:themeColor="accent1" w:themeShade="BF"/>
                <w:sz w:val="20"/>
                <w:szCs w:val="20"/>
              </w:rPr>
              <w:t>[if yes, give 2 points]</w:t>
            </w:r>
          </w:p>
        </w:tc>
        <w:tc>
          <w:tcPr>
            <w:tcW w:w="769" w:type="dxa"/>
          </w:tcPr>
          <w:p w14:paraId="775FE1B8" w14:textId="77777777" w:rsidR="00C9734D" w:rsidRPr="001B07B3" w:rsidRDefault="00C9734D" w:rsidP="00D773A3">
            <w:pPr>
              <w:rPr>
                <w:b/>
                <w:sz w:val="20"/>
                <w:szCs w:val="20"/>
              </w:rPr>
            </w:pPr>
            <w:r w:rsidRPr="001B07B3">
              <w:rPr>
                <w:b/>
                <w:sz w:val="20"/>
                <w:szCs w:val="20"/>
              </w:rPr>
              <w:t xml:space="preserve">     /2</w:t>
            </w:r>
          </w:p>
        </w:tc>
      </w:tr>
      <w:tr w:rsidR="00C9734D" w:rsidRPr="001B07B3" w14:paraId="3F0DDD44" w14:textId="77777777" w:rsidTr="00787523">
        <w:tc>
          <w:tcPr>
            <w:tcW w:w="1033" w:type="dxa"/>
            <w:vMerge/>
          </w:tcPr>
          <w:p w14:paraId="60C09101" w14:textId="77777777" w:rsidR="00C9734D" w:rsidRPr="001B07B3" w:rsidRDefault="00C9734D" w:rsidP="00D773A3">
            <w:pPr>
              <w:rPr>
                <w:b/>
                <w:sz w:val="20"/>
                <w:szCs w:val="20"/>
              </w:rPr>
            </w:pPr>
          </w:p>
        </w:tc>
        <w:tc>
          <w:tcPr>
            <w:tcW w:w="4344" w:type="dxa"/>
            <w:vMerge/>
          </w:tcPr>
          <w:p w14:paraId="5687BECF" w14:textId="77777777" w:rsidR="00C9734D" w:rsidRPr="001B07B3" w:rsidRDefault="00C9734D" w:rsidP="00D773A3">
            <w:pPr>
              <w:rPr>
                <w:rFonts w:ascii="Calibri" w:eastAsia="Times New Roman" w:hAnsi="Calibri"/>
                <w:i/>
                <w:color w:val="2E74B5" w:themeColor="accent1" w:themeShade="BF"/>
                <w:sz w:val="20"/>
                <w:szCs w:val="20"/>
              </w:rPr>
            </w:pPr>
          </w:p>
        </w:tc>
        <w:tc>
          <w:tcPr>
            <w:tcW w:w="4644" w:type="dxa"/>
          </w:tcPr>
          <w:p w14:paraId="30AFF72C" w14:textId="77777777" w:rsidR="00C9734D" w:rsidRPr="001B07B3" w:rsidRDefault="00C9734D" w:rsidP="00D773A3">
            <w:pPr>
              <w:spacing w:before="100" w:beforeAutospacing="1" w:after="100" w:afterAutospacing="1"/>
              <w:rPr>
                <w:rFonts w:ascii="Calibri" w:eastAsia="Times New Roman" w:hAnsi="Calibri"/>
                <w:color w:val="000000"/>
                <w:sz w:val="20"/>
                <w:szCs w:val="20"/>
              </w:rPr>
            </w:pPr>
            <w:r w:rsidRPr="001B07B3">
              <w:rPr>
                <w:rFonts w:ascii="Calibri" w:eastAsia="Times New Roman" w:hAnsi="Calibri"/>
                <w:color w:val="000000"/>
                <w:sz w:val="20"/>
                <w:szCs w:val="20"/>
              </w:rPr>
              <w:t xml:space="preserve">Do you, or one of your family member receive fertilizers or training in agriculture? </w:t>
            </w:r>
            <w:r w:rsidRPr="001B07B3">
              <w:rPr>
                <w:rFonts w:ascii="Calibri" w:eastAsia="Times New Roman" w:hAnsi="Calibri"/>
                <w:i/>
                <w:color w:val="2E74B5" w:themeColor="accent1" w:themeShade="BF"/>
                <w:sz w:val="20"/>
                <w:szCs w:val="20"/>
              </w:rPr>
              <w:t>[if yes, give 2 points]</w:t>
            </w:r>
          </w:p>
        </w:tc>
        <w:tc>
          <w:tcPr>
            <w:tcW w:w="769" w:type="dxa"/>
          </w:tcPr>
          <w:p w14:paraId="69AA2301" w14:textId="77777777" w:rsidR="00C9734D" w:rsidRPr="001B07B3" w:rsidRDefault="00C9734D" w:rsidP="00D773A3">
            <w:pPr>
              <w:rPr>
                <w:b/>
                <w:sz w:val="20"/>
                <w:szCs w:val="20"/>
              </w:rPr>
            </w:pPr>
            <w:r w:rsidRPr="001B07B3">
              <w:rPr>
                <w:b/>
                <w:sz w:val="20"/>
                <w:szCs w:val="20"/>
              </w:rPr>
              <w:t xml:space="preserve">    /2</w:t>
            </w:r>
          </w:p>
        </w:tc>
      </w:tr>
      <w:tr w:rsidR="00C9734D" w:rsidRPr="001B07B3" w14:paraId="54357AC9" w14:textId="77777777" w:rsidTr="00787523">
        <w:trPr>
          <w:trHeight w:val="647"/>
        </w:trPr>
        <w:tc>
          <w:tcPr>
            <w:tcW w:w="1033" w:type="dxa"/>
            <w:vMerge/>
          </w:tcPr>
          <w:p w14:paraId="11EE55DE" w14:textId="77777777" w:rsidR="00C9734D" w:rsidRPr="001B07B3" w:rsidRDefault="00C9734D" w:rsidP="00D773A3">
            <w:pPr>
              <w:rPr>
                <w:b/>
                <w:sz w:val="20"/>
                <w:szCs w:val="20"/>
              </w:rPr>
            </w:pPr>
          </w:p>
        </w:tc>
        <w:tc>
          <w:tcPr>
            <w:tcW w:w="4344" w:type="dxa"/>
            <w:vMerge/>
          </w:tcPr>
          <w:p w14:paraId="7F60E928" w14:textId="77777777" w:rsidR="00C9734D" w:rsidRPr="001B07B3" w:rsidRDefault="00C9734D" w:rsidP="00D773A3">
            <w:pPr>
              <w:rPr>
                <w:rFonts w:ascii="Calibri" w:eastAsia="Times New Roman" w:hAnsi="Calibri"/>
                <w:i/>
                <w:color w:val="2E74B5" w:themeColor="accent1" w:themeShade="BF"/>
                <w:sz w:val="20"/>
                <w:szCs w:val="20"/>
              </w:rPr>
            </w:pPr>
          </w:p>
        </w:tc>
        <w:tc>
          <w:tcPr>
            <w:tcW w:w="4644" w:type="dxa"/>
          </w:tcPr>
          <w:p w14:paraId="43DD969F" w14:textId="77777777" w:rsidR="00C9734D" w:rsidRPr="001B07B3" w:rsidRDefault="00C9734D" w:rsidP="00D773A3">
            <w:pPr>
              <w:spacing w:before="100" w:beforeAutospacing="1" w:after="100" w:afterAutospacing="1"/>
              <w:rPr>
                <w:rFonts w:ascii="Calibri" w:eastAsia="Times New Roman" w:hAnsi="Calibri"/>
                <w:color w:val="000000"/>
                <w:sz w:val="20"/>
                <w:szCs w:val="20"/>
              </w:rPr>
            </w:pPr>
            <w:r w:rsidRPr="001B07B3">
              <w:rPr>
                <w:rFonts w:ascii="Calibri" w:eastAsia="Times New Roman" w:hAnsi="Calibri"/>
                <w:color w:val="000000"/>
                <w:sz w:val="20"/>
                <w:szCs w:val="20"/>
              </w:rPr>
              <w:t xml:space="preserve">Are you, or one of your family members receiving assistance from the SCTP? </w:t>
            </w:r>
            <w:r w:rsidRPr="001B07B3">
              <w:rPr>
                <w:rFonts w:ascii="Calibri" w:eastAsia="Times New Roman" w:hAnsi="Calibri"/>
                <w:i/>
                <w:color w:val="2E74B5" w:themeColor="accent1" w:themeShade="BF"/>
                <w:sz w:val="20"/>
                <w:szCs w:val="20"/>
              </w:rPr>
              <w:t>[if yes, give 1 point]</w:t>
            </w:r>
          </w:p>
        </w:tc>
        <w:tc>
          <w:tcPr>
            <w:tcW w:w="769" w:type="dxa"/>
          </w:tcPr>
          <w:p w14:paraId="26E82B9A" w14:textId="77777777" w:rsidR="00C9734D" w:rsidRPr="001B07B3" w:rsidRDefault="00C9734D" w:rsidP="00D773A3">
            <w:pPr>
              <w:rPr>
                <w:b/>
                <w:sz w:val="20"/>
                <w:szCs w:val="20"/>
              </w:rPr>
            </w:pPr>
            <w:r w:rsidRPr="001B07B3">
              <w:rPr>
                <w:b/>
                <w:sz w:val="20"/>
                <w:szCs w:val="20"/>
              </w:rPr>
              <w:t xml:space="preserve">    /1</w:t>
            </w:r>
          </w:p>
          <w:p w14:paraId="33DD849E" w14:textId="77777777" w:rsidR="00C9734D" w:rsidRPr="001B07B3" w:rsidRDefault="00C9734D" w:rsidP="00D773A3">
            <w:pPr>
              <w:rPr>
                <w:b/>
                <w:sz w:val="20"/>
                <w:szCs w:val="20"/>
              </w:rPr>
            </w:pPr>
            <w:r w:rsidRPr="001B07B3">
              <w:rPr>
                <w:b/>
                <w:sz w:val="20"/>
                <w:szCs w:val="20"/>
              </w:rPr>
              <w:t xml:space="preserve">  </w:t>
            </w:r>
          </w:p>
        </w:tc>
      </w:tr>
      <w:tr w:rsidR="00C9734D" w:rsidRPr="001B07B3" w14:paraId="0C6F7F84" w14:textId="77777777" w:rsidTr="00787523">
        <w:tc>
          <w:tcPr>
            <w:tcW w:w="1033" w:type="dxa"/>
          </w:tcPr>
          <w:p w14:paraId="22B4659C" w14:textId="77777777" w:rsidR="00C9734D" w:rsidRPr="001B07B3" w:rsidRDefault="0086083A" w:rsidP="00D773A3">
            <w:pPr>
              <w:rPr>
                <w:sz w:val="20"/>
                <w:szCs w:val="20"/>
              </w:rPr>
            </w:pPr>
            <w:r>
              <w:rPr>
                <w:sz w:val="20"/>
                <w:szCs w:val="20"/>
              </w:rPr>
              <w:t>2.2</w:t>
            </w:r>
            <w:r w:rsidR="00803491">
              <w:rPr>
                <w:sz w:val="20"/>
                <w:szCs w:val="20"/>
              </w:rPr>
              <w:t>.2</w:t>
            </w:r>
          </w:p>
        </w:tc>
        <w:tc>
          <w:tcPr>
            <w:tcW w:w="4344" w:type="dxa"/>
          </w:tcPr>
          <w:p w14:paraId="7DAADD6C" w14:textId="77777777" w:rsidR="00C9734D" w:rsidRPr="001B07B3" w:rsidRDefault="00C9734D" w:rsidP="00D773A3">
            <w:pPr>
              <w:rPr>
                <w:rFonts w:ascii="Calibri" w:eastAsia="Times New Roman" w:hAnsi="Calibri"/>
                <w:bCs/>
                <w:color w:val="000000"/>
                <w:sz w:val="20"/>
                <w:szCs w:val="20"/>
              </w:rPr>
            </w:pPr>
            <w:r w:rsidRPr="001B07B3">
              <w:rPr>
                <w:rFonts w:ascii="Calibri" w:eastAsia="Times New Roman" w:hAnsi="Calibri"/>
                <w:bCs/>
                <w:color w:val="000000"/>
                <w:sz w:val="20"/>
                <w:szCs w:val="20"/>
              </w:rPr>
              <w:t>A lot of households have a relative working in a city</w:t>
            </w:r>
            <w:r w:rsidR="00FD5905">
              <w:rPr>
                <w:rFonts w:ascii="Calibri" w:eastAsia="Times New Roman" w:hAnsi="Calibri"/>
                <w:bCs/>
                <w:color w:val="000000"/>
                <w:sz w:val="20"/>
                <w:szCs w:val="20"/>
              </w:rPr>
              <w:t xml:space="preserve"> or another country</w:t>
            </w:r>
            <w:r w:rsidRPr="001B07B3">
              <w:rPr>
                <w:rFonts w:ascii="Calibri" w:eastAsia="Times New Roman" w:hAnsi="Calibri"/>
                <w:bCs/>
                <w:color w:val="000000"/>
                <w:sz w:val="20"/>
                <w:szCs w:val="20"/>
              </w:rPr>
              <w:t xml:space="preserve">, and sending support to their family who live in the villages. Do any of your relatives work in the city </w:t>
            </w:r>
            <w:r w:rsidR="00FD5905">
              <w:rPr>
                <w:rFonts w:ascii="Calibri" w:eastAsia="Times New Roman" w:hAnsi="Calibri"/>
                <w:bCs/>
                <w:color w:val="000000"/>
                <w:sz w:val="20"/>
                <w:szCs w:val="20"/>
              </w:rPr>
              <w:t xml:space="preserve">/ abroad </w:t>
            </w:r>
            <w:r w:rsidRPr="001B07B3">
              <w:rPr>
                <w:rFonts w:ascii="Calibri" w:eastAsia="Times New Roman" w:hAnsi="Calibri"/>
                <w:bCs/>
                <w:color w:val="000000"/>
                <w:sz w:val="20"/>
                <w:szCs w:val="20"/>
              </w:rPr>
              <w:t>and send some money or food in difficult times? </w:t>
            </w:r>
          </w:p>
          <w:p w14:paraId="1EFD6A94" w14:textId="77777777" w:rsidR="00C9734D" w:rsidRPr="001B07B3" w:rsidRDefault="00C9734D" w:rsidP="00D773A3">
            <w:pPr>
              <w:rPr>
                <w:rFonts w:ascii="Calibri" w:eastAsia="Times New Roman" w:hAnsi="Calibri"/>
                <w:b/>
                <w:bCs/>
                <w:color w:val="000000"/>
                <w:sz w:val="20"/>
                <w:szCs w:val="20"/>
              </w:rPr>
            </w:pPr>
            <w:r w:rsidRPr="001B07B3">
              <w:rPr>
                <w:rFonts w:ascii="Calibri" w:eastAsia="Times New Roman" w:hAnsi="Calibri"/>
                <w:i/>
                <w:iCs/>
                <w:color w:val="2E74B5" w:themeColor="accent1" w:themeShade="BF"/>
                <w:sz w:val="20"/>
                <w:szCs w:val="20"/>
              </w:rPr>
              <w:t>Ask: In our experience, most of the young people are looking for work in the cities, isn't that the case for your family? </w:t>
            </w:r>
          </w:p>
          <w:p w14:paraId="7AEE6A6E" w14:textId="77777777" w:rsidR="00C9734D" w:rsidRPr="001B07B3" w:rsidRDefault="00C9734D" w:rsidP="00D773A3">
            <w:pPr>
              <w:rPr>
                <w:rFonts w:ascii="Calibri" w:eastAsia="Times New Roman" w:hAnsi="Calibri"/>
                <w:b/>
                <w:bCs/>
                <w:color w:val="000000"/>
                <w:sz w:val="20"/>
                <w:szCs w:val="20"/>
              </w:rPr>
            </w:pPr>
            <w:r w:rsidRPr="001B07B3">
              <w:rPr>
                <w:rFonts w:ascii="Calibri" w:eastAsia="Times New Roman" w:hAnsi="Calibri"/>
                <w:color w:val="2E74B5" w:themeColor="accent1" w:themeShade="BF"/>
                <w:sz w:val="20"/>
                <w:szCs w:val="20"/>
              </w:rPr>
              <w:t xml:space="preserve">If yes: </w:t>
            </w:r>
            <w:r w:rsidRPr="001B07B3">
              <w:rPr>
                <w:rFonts w:ascii="Calibri" w:eastAsia="Times New Roman" w:hAnsi="Calibri"/>
                <w:color w:val="000000"/>
                <w:sz w:val="20"/>
                <w:szCs w:val="20"/>
              </w:rPr>
              <w:t xml:space="preserve">How regularly does your relative come by, or send something?  </w:t>
            </w:r>
          </w:p>
          <w:p w14:paraId="277606C8" w14:textId="77777777" w:rsidR="00C9734D" w:rsidRPr="001B07B3" w:rsidRDefault="00C9734D" w:rsidP="00D773A3">
            <w:pPr>
              <w:rPr>
                <w:rFonts w:ascii="Calibri" w:eastAsia="Times New Roman" w:hAnsi="Calibri"/>
                <w:b/>
                <w:bCs/>
                <w:color w:val="000000"/>
                <w:sz w:val="20"/>
                <w:szCs w:val="20"/>
              </w:rPr>
            </w:pPr>
          </w:p>
          <w:p w14:paraId="75EEF434" w14:textId="77777777" w:rsidR="00C9734D" w:rsidRPr="001B07B3" w:rsidRDefault="00C9734D" w:rsidP="00D773A3">
            <w:pPr>
              <w:rPr>
                <w:rFonts w:ascii="Calibri" w:eastAsia="Times New Roman" w:hAnsi="Calibri"/>
                <w:b/>
                <w:bCs/>
                <w:color w:val="000000"/>
                <w:sz w:val="20"/>
                <w:szCs w:val="20"/>
              </w:rPr>
            </w:pPr>
          </w:p>
          <w:p w14:paraId="6B1B6F04" w14:textId="77777777" w:rsidR="00C9734D" w:rsidRPr="001B07B3" w:rsidRDefault="00C9734D" w:rsidP="00D773A3">
            <w:pPr>
              <w:rPr>
                <w:rFonts w:ascii="Calibri" w:eastAsia="Times New Roman" w:hAnsi="Calibri"/>
                <w:b/>
                <w:bCs/>
                <w:color w:val="000000"/>
                <w:sz w:val="20"/>
                <w:szCs w:val="20"/>
              </w:rPr>
            </w:pPr>
          </w:p>
          <w:p w14:paraId="167EDDAC" w14:textId="77777777" w:rsidR="00C9734D" w:rsidRPr="001B07B3" w:rsidRDefault="00C9734D" w:rsidP="00D773A3">
            <w:pPr>
              <w:rPr>
                <w:rFonts w:ascii="Calibri" w:eastAsia="Times New Roman" w:hAnsi="Calibri"/>
                <w:b/>
                <w:bCs/>
                <w:color w:val="000000"/>
                <w:sz w:val="20"/>
                <w:szCs w:val="20"/>
              </w:rPr>
            </w:pPr>
          </w:p>
          <w:p w14:paraId="1C0AD4A5" w14:textId="77777777" w:rsidR="00C9734D" w:rsidRPr="001B07B3" w:rsidRDefault="00C9734D" w:rsidP="00D773A3">
            <w:pPr>
              <w:rPr>
                <w:rFonts w:ascii="Calibri" w:eastAsia="Times New Roman" w:hAnsi="Calibri"/>
                <w:i/>
                <w:color w:val="2E74B5" w:themeColor="accent1" w:themeShade="BF"/>
                <w:sz w:val="20"/>
                <w:szCs w:val="20"/>
              </w:rPr>
            </w:pPr>
          </w:p>
        </w:tc>
        <w:tc>
          <w:tcPr>
            <w:tcW w:w="4644" w:type="dxa"/>
          </w:tcPr>
          <w:p w14:paraId="668C8A84" w14:textId="77777777" w:rsidR="00C9734D" w:rsidRPr="001B07B3" w:rsidRDefault="00C9734D" w:rsidP="00D773A3">
            <w:pPr>
              <w:spacing w:before="100" w:beforeAutospacing="1" w:after="100" w:afterAutospacing="1"/>
              <w:rPr>
                <w:rFonts w:ascii="Calibri" w:eastAsia="Times New Roman" w:hAnsi="Calibri"/>
                <w:color w:val="000000"/>
                <w:sz w:val="20"/>
                <w:szCs w:val="20"/>
              </w:rPr>
            </w:pPr>
            <w:r w:rsidRPr="001B07B3">
              <w:rPr>
                <w:rFonts w:ascii="Calibri" w:eastAsia="Times New Roman" w:hAnsi="Calibri"/>
                <w:color w:val="000000"/>
                <w:sz w:val="20"/>
                <w:szCs w:val="20"/>
              </w:rPr>
              <w:t xml:space="preserve">I have to ask, but then he/she sends something right away  </w:t>
            </w:r>
            <w:r w:rsidRPr="001B07B3">
              <w:rPr>
                <w:rFonts w:ascii="Calibri" w:eastAsia="Times New Roman" w:hAnsi="Calibri"/>
                <w:i/>
                <w:color w:val="2E74B5" w:themeColor="accent1" w:themeShade="BF"/>
                <w:sz w:val="20"/>
                <w:szCs w:val="20"/>
              </w:rPr>
              <w:t>[if yes, give 3 points]</w:t>
            </w:r>
          </w:p>
          <w:p w14:paraId="38AADC38" w14:textId="77777777" w:rsidR="00C9734D" w:rsidRPr="001B07B3" w:rsidRDefault="00C9734D" w:rsidP="00D773A3">
            <w:pPr>
              <w:spacing w:before="100" w:beforeAutospacing="1" w:after="100" w:afterAutospacing="1"/>
              <w:rPr>
                <w:rFonts w:ascii="Calibri" w:eastAsia="Times New Roman" w:hAnsi="Calibri"/>
                <w:color w:val="000000"/>
                <w:sz w:val="20"/>
                <w:szCs w:val="20"/>
              </w:rPr>
            </w:pPr>
            <w:r w:rsidRPr="001B07B3">
              <w:rPr>
                <w:rFonts w:ascii="Calibri" w:eastAsia="Times New Roman" w:hAnsi="Calibri"/>
                <w:color w:val="000000"/>
                <w:sz w:val="20"/>
                <w:szCs w:val="20"/>
              </w:rPr>
              <w:t xml:space="preserve">He/she sends something every months when the salary comes in </w:t>
            </w:r>
            <w:r w:rsidRPr="001B07B3">
              <w:rPr>
                <w:rFonts w:ascii="Calibri" w:eastAsia="Times New Roman" w:hAnsi="Calibri"/>
                <w:i/>
                <w:color w:val="2E74B5" w:themeColor="accent1" w:themeShade="BF"/>
                <w:sz w:val="20"/>
                <w:szCs w:val="20"/>
              </w:rPr>
              <w:t>[if yes, give 2 point]</w:t>
            </w:r>
          </w:p>
          <w:p w14:paraId="0DCF2A43" w14:textId="77777777" w:rsidR="00C9734D" w:rsidRPr="001B07B3" w:rsidRDefault="00C9734D" w:rsidP="00D773A3">
            <w:pPr>
              <w:spacing w:before="100" w:beforeAutospacing="1" w:after="100" w:afterAutospacing="1"/>
              <w:rPr>
                <w:rFonts w:ascii="Calibri" w:eastAsia="Times New Roman" w:hAnsi="Calibri"/>
                <w:color w:val="000000"/>
                <w:sz w:val="20"/>
                <w:szCs w:val="20"/>
              </w:rPr>
            </w:pPr>
            <w:r w:rsidRPr="001B07B3">
              <w:rPr>
                <w:rFonts w:ascii="Calibri" w:eastAsia="Times New Roman" w:hAnsi="Calibri"/>
                <w:color w:val="000000"/>
                <w:sz w:val="20"/>
                <w:szCs w:val="20"/>
              </w:rPr>
              <w:t xml:space="preserve">He/she doesn't make much in the first place. We can only rely on him/her when our situation is really bad </w:t>
            </w:r>
            <w:r w:rsidRPr="001B07B3">
              <w:rPr>
                <w:rFonts w:ascii="Calibri" w:eastAsia="Times New Roman" w:hAnsi="Calibri"/>
                <w:i/>
                <w:color w:val="2E74B5" w:themeColor="accent1" w:themeShade="BF"/>
                <w:sz w:val="20"/>
                <w:szCs w:val="20"/>
              </w:rPr>
              <w:t>[if yes, give 1 points]</w:t>
            </w:r>
          </w:p>
          <w:p w14:paraId="5F94FE9D" w14:textId="77777777" w:rsidR="00C9734D" w:rsidRPr="001B07B3" w:rsidRDefault="00C9734D" w:rsidP="00D773A3">
            <w:pPr>
              <w:spacing w:before="100" w:beforeAutospacing="1" w:after="100" w:afterAutospacing="1"/>
              <w:rPr>
                <w:rFonts w:ascii="Calibri" w:eastAsia="Times New Roman" w:hAnsi="Calibri"/>
                <w:color w:val="000000"/>
                <w:sz w:val="20"/>
                <w:szCs w:val="20"/>
              </w:rPr>
            </w:pPr>
          </w:p>
          <w:p w14:paraId="71F8C8AA" w14:textId="77777777" w:rsidR="00C9734D" w:rsidRPr="001B07B3" w:rsidRDefault="00C9734D" w:rsidP="00D773A3">
            <w:pPr>
              <w:spacing w:before="100" w:beforeAutospacing="1" w:after="100" w:afterAutospacing="1"/>
              <w:rPr>
                <w:rFonts w:ascii="Calibri" w:eastAsia="Times New Roman" w:hAnsi="Calibri"/>
                <w:color w:val="000000"/>
                <w:sz w:val="20"/>
                <w:szCs w:val="20"/>
              </w:rPr>
            </w:pPr>
          </w:p>
        </w:tc>
        <w:tc>
          <w:tcPr>
            <w:tcW w:w="769" w:type="dxa"/>
          </w:tcPr>
          <w:p w14:paraId="703716B8" w14:textId="77777777" w:rsidR="00C9734D" w:rsidRPr="001B07B3" w:rsidRDefault="00C9734D" w:rsidP="00D773A3">
            <w:pPr>
              <w:jc w:val="center"/>
              <w:rPr>
                <w:b/>
                <w:sz w:val="20"/>
                <w:szCs w:val="20"/>
              </w:rPr>
            </w:pPr>
            <w:r>
              <w:rPr>
                <w:b/>
                <w:sz w:val="20"/>
                <w:szCs w:val="20"/>
              </w:rPr>
              <w:t>/3</w:t>
            </w:r>
          </w:p>
        </w:tc>
      </w:tr>
      <w:tr w:rsidR="00C9734D" w:rsidRPr="001B07B3" w14:paraId="45158B47" w14:textId="77777777" w:rsidTr="00787523">
        <w:tc>
          <w:tcPr>
            <w:tcW w:w="1033" w:type="dxa"/>
          </w:tcPr>
          <w:p w14:paraId="2C7BA95F" w14:textId="77777777" w:rsidR="00C9734D" w:rsidRPr="001B07B3" w:rsidRDefault="0086083A" w:rsidP="00D773A3">
            <w:pPr>
              <w:rPr>
                <w:sz w:val="20"/>
                <w:szCs w:val="20"/>
              </w:rPr>
            </w:pPr>
            <w:r>
              <w:rPr>
                <w:sz w:val="20"/>
                <w:szCs w:val="20"/>
              </w:rPr>
              <w:t>2.3</w:t>
            </w:r>
          </w:p>
        </w:tc>
        <w:tc>
          <w:tcPr>
            <w:tcW w:w="9757" w:type="dxa"/>
            <w:gridSpan w:val="3"/>
          </w:tcPr>
          <w:p w14:paraId="1F1D60C1" w14:textId="77777777" w:rsidR="00C9734D" w:rsidRPr="001B07B3" w:rsidRDefault="00C9734D" w:rsidP="00D773A3">
            <w:pPr>
              <w:rPr>
                <w:i/>
                <w:sz w:val="20"/>
                <w:szCs w:val="20"/>
              </w:rPr>
            </w:pPr>
            <w:r w:rsidRPr="005C6E1C">
              <w:rPr>
                <w:b/>
                <w:i/>
                <w:color w:val="2E74B5" w:themeColor="accent1" w:themeShade="BF"/>
                <w:sz w:val="20"/>
                <w:szCs w:val="20"/>
              </w:rPr>
              <w:t>Questions in 2.4 are trying to determine those unable to work</w:t>
            </w:r>
          </w:p>
        </w:tc>
      </w:tr>
      <w:tr w:rsidR="00C9734D" w:rsidRPr="001B07B3" w14:paraId="015272DB" w14:textId="77777777" w:rsidTr="00787523">
        <w:tc>
          <w:tcPr>
            <w:tcW w:w="1033" w:type="dxa"/>
          </w:tcPr>
          <w:p w14:paraId="668D015A" w14:textId="77777777" w:rsidR="00C9734D" w:rsidRPr="001B07B3" w:rsidRDefault="0086083A" w:rsidP="00D773A3">
            <w:pPr>
              <w:rPr>
                <w:sz w:val="20"/>
                <w:szCs w:val="20"/>
              </w:rPr>
            </w:pPr>
            <w:r>
              <w:rPr>
                <w:sz w:val="20"/>
                <w:szCs w:val="20"/>
              </w:rPr>
              <w:t>2.3</w:t>
            </w:r>
            <w:r w:rsidR="00C9734D" w:rsidRPr="001B07B3">
              <w:rPr>
                <w:sz w:val="20"/>
                <w:szCs w:val="20"/>
              </w:rPr>
              <w:t>.1</w:t>
            </w:r>
          </w:p>
        </w:tc>
        <w:tc>
          <w:tcPr>
            <w:tcW w:w="4344" w:type="dxa"/>
          </w:tcPr>
          <w:p w14:paraId="4A79BC60" w14:textId="77777777" w:rsidR="00C9734D" w:rsidRPr="005C6E1C" w:rsidRDefault="00C9734D" w:rsidP="00D773A3">
            <w:pPr>
              <w:rPr>
                <w:sz w:val="20"/>
                <w:szCs w:val="20"/>
              </w:rPr>
            </w:pPr>
            <w:r w:rsidRPr="005C6E1C">
              <w:rPr>
                <w:sz w:val="20"/>
                <w:szCs w:val="20"/>
              </w:rPr>
              <w:t xml:space="preserve">How many adults (&gt;18yrs) are unable to do productive work in the household? </w:t>
            </w:r>
          </w:p>
          <w:p w14:paraId="3B3C912E" w14:textId="77777777" w:rsidR="00C9734D" w:rsidRPr="005C6E1C" w:rsidRDefault="00C9734D" w:rsidP="00D773A3">
            <w:pPr>
              <w:rPr>
                <w:rFonts w:ascii="Calibri" w:eastAsia="Times New Roman" w:hAnsi="Calibri"/>
                <w:bCs/>
                <w:color w:val="000000"/>
                <w:sz w:val="20"/>
                <w:szCs w:val="20"/>
              </w:rPr>
            </w:pPr>
          </w:p>
        </w:tc>
        <w:tc>
          <w:tcPr>
            <w:tcW w:w="4644" w:type="dxa"/>
          </w:tcPr>
          <w:p w14:paraId="1D9A778A" w14:textId="77777777" w:rsidR="00C9734D" w:rsidRPr="00865860" w:rsidRDefault="00C9734D" w:rsidP="00D773A3">
            <w:pPr>
              <w:spacing w:before="100" w:beforeAutospacing="1" w:after="100" w:afterAutospacing="1"/>
              <w:rPr>
                <w:rFonts w:ascii="Calibri" w:eastAsia="Times New Roman" w:hAnsi="Calibri"/>
                <w:i/>
                <w:color w:val="000000"/>
                <w:sz w:val="20"/>
                <w:szCs w:val="20"/>
              </w:rPr>
            </w:pPr>
            <w:r>
              <w:rPr>
                <w:rFonts w:ascii="Calibri" w:eastAsia="Times New Roman" w:hAnsi="Calibri"/>
                <w:color w:val="000000"/>
                <w:sz w:val="20"/>
                <w:szCs w:val="20"/>
              </w:rPr>
              <w:t xml:space="preserve">1 </w:t>
            </w:r>
            <w:r w:rsidRPr="00865860">
              <w:rPr>
                <w:rFonts w:ascii="Calibri" w:eastAsia="Times New Roman" w:hAnsi="Calibri"/>
                <w:i/>
                <w:color w:val="000000"/>
                <w:sz w:val="20"/>
                <w:szCs w:val="20"/>
              </w:rPr>
              <w:t>[</w:t>
            </w:r>
            <w:r w:rsidRPr="00DD2ED7">
              <w:rPr>
                <w:rFonts w:ascii="Calibri" w:eastAsia="Times New Roman" w:hAnsi="Calibri"/>
                <w:i/>
                <w:color w:val="000000"/>
                <w:sz w:val="20"/>
                <w:szCs w:val="20"/>
              </w:rPr>
              <w:t>give a score of 3</w:t>
            </w:r>
            <w:r w:rsidRPr="00865860">
              <w:rPr>
                <w:rFonts w:ascii="Calibri" w:eastAsia="Times New Roman" w:hAnsi="Calibri"/>
                <w:i/>
                <w:color w:val="000000"/>
                <w:sz w:val="20"/>
                <w:szCs w:val="20"/>
              </w:rPr>
              <w:t>]</w:t>
            </w:r>
          </w:p>
          <w:p w14:paraId="49E8BD34" w14:textId="77777777" w:rsidR="00C9734D" w:rsidRDefault="00C9734D" w:rsidP="00D773A3">
            <w:pPr>
              <w:spacing w:before="100" w:beforeAutospacing="1" w:after="100" w:afterAutospacing="1"/>
              <w:rPr>
                <w:rFonts w:ascii="Calibri" w:eastAsia="Times New Roman" w:hAnsi="Calibri"/>
                <w:color w:val="000000"/>
                <w:sz w:val="20"/>
                <w:szCs w:val="20"/>
              </w:rPr>
            </w:pPr>
            <w:r>
              <w:rPr>
                <w:rFonts w:ascii="Calibri" w:eastAsia="Times New Roman" w:hAnsi="Calibri"/>
                <w:color w:val="000000"/>
                <w:sz w:val="20"/>
                <w:szCs w:val="20"/>
              </w:rPr>
              <w:t xml:space="preserve">2 </w:t>
            </w:r>
            <w:r w:rsidRPr="00865860">
              <w:rPr>
                <w:rFonts w:ascii="Calibri" w:eastAsia="Times New Roman" w:hAnsi="Calibri"/>
                <w:i/>
                <w:color w:val="000000"/>
                <w:sz w:val="20"/>
                <w:szCs w:val="20"/>
              </w:rPr>
              <w:t>[give a score of 1]</w:t>
            </w:r>
          </w:p>
          <w:p w14:paraId="00AF4617" w14:textId="77777777" w:rsidR="00C9734D" w:rsidRPr="001B07B3" w:rsidRDefault="00C9734D" w:rsidP="00D773A3">
            <w:pPr>
              <w:spacing w:before="100" w:beforeAutospacing="1" w:after="100" w:afterAutospacing="1"/>
              <w:rPr>
                <w:rFonts w:ascii="Calibri" w:eastAsia="Times New Roman" w:hAnsi="Calibri"/>
                <w:color w:val="000000"/>
                <w:sz w:val="20"/>
                <w:szCs w:val="20"/>
              </w:rPr>
            </w:pPr>
            <w:r>
              <w:rPr>
                <w:rFonts w:ascii="Calibri" w:eastAsia="Times New Roman" w:hAnsi="Calibri"/>
                <w:color w:val="000000"/>
                <w:sz w:val="20"/>
                <w:szCs w:val="20"/>
              </w:rPr>
              <w:t xml:space="preserve">3 or more </w:t>
            </w:r>
            <w:r w:rsidRPr="00865860">
              <w:rPr>
                <w:rFonts w:ascii="Calibri" w:eastAsia="Times New Roman" w:hAnsi="Calibri"/>
                <w:i/>
                <w:color w:val="000000"/>
                <w:sz w:val="20"/>
                <w:szCs w:val="20"/>
              </w:rPr>
              <w:t>[give a score of 0]</w:t>
            </w:r>
          </w:p>
        </w:tc>
        <w:tc>
          <w:tcPr>
            <w:tcW w:w="769" w:type="dxa"/>
          </w:tcPr>
          <w:p w14:paraId="5F209DCC" w14:textId="77777777" w:rsidR="00C9734D" w:rsidRPr="001B07B3" w:rsidRDefault="00C9734D" w:rsidP="00D773A3">
            <w:pPr>
              <w:jc w:val="center"/>
              <w:rPr>
                <w:b/>
                <w:sz w:val="20"/>
                <w:szCs w:val="20"/>
              </w:rPr>
            </w:pPr>
            <w:r>
              <w:rPr>
                <w:b/>
                <w:sz w:val="20"/>
                <w:szCs w:val="20"/>
              </w:rPr>
              <w:t>/3</w:t>
            </w:r>
          </w:p>
        </w:tc>
      </w:tr>
      <w:tr w:rsidR="00C9734D" w:rsidRPr="001B07B3" w14:paraId="40B21510" w14:textId="77777777" w:rsidTr="00787523">
        <w:tc>
          <w:tcPr>
            <w:tcW w:w="1033" w:type="dxa"/>
          </w:tcPr>
          <w:p w14:paraId="530CEF09" w14:textId="77777777" w:rsidR="00C9734D" w:rsidRPr="001B07B3" w:rsidRDefault="0086083A" w:rsidP="0086083A">
            <w:pPr>
              <w:rPr>
                <w:sz w:val="20"/>
                <w:szCs w:val="20"/>
              </w:rPr>
            </w:pPr>
            <w:r>
              <w:rPr>
                <w:sz w:val="20"/>
                <w:szCs w:val="20"/>
              </w:rPr>
              <w:t>2.3</w:t>
            </w:r>
            <w:r w:rsidR="00C9734D">
              <w:rPr>
                <w:sz w:val="20"/>
                <w:szCs w:val="20"/>
              </w:rPr>
              <w:t>.2</w:t>
            </w:r>
          </w:p>
        </w:tc>
        <w:tc>
          <w:tcPr>
            <w:tcW w:w="4344" w:type="dxa"/>
          </w:tcPr>
          <w:p w14:paraId="323AFDF2" w14:textId="263E771D" w:rsidR="00C9734D" w:rsidRDefault="00C9734D" w:rsidP="00D773A3">
            <w:pPr>
              <w:rPr>
                <w:sz w:val="20"/>
                <w:szCs w:val="20"/>
              </w:rPr>
            </w:pPr>
            <w:r w:rsidRPr="005C6E1C">
              <w:rPr>
                <w:sz w:val="20"/>
                <w:szCs w:val="20"/>
              </w:rPr>
              <w:t>Is the household head unable to do productive work</w:t>
            </w:r>
            <w:r w:rsidR="00803491" w:rsidRPr="005C6E1C">
              <w:rPr>
                <w:sz w:val="20"/>
                <w:szCs w:val="20"/>
              </w:rPr>
              <w:t xml:space="preserve"> to get food for the household</w:t>
            </w:r>
            <w:r w:rsidR="00803491">
              <w:rPr>
                <w:sz w:val="20"/>
                <w:szCs w:val="20"/>
              </w:rPr>
              <w:t xml:space="preserve"> because of their societal characteristic</w:t>
            </w:r>
            <w:r w:rsidRPr="005C6E1C">
              <w:rPr>
                <w:sz w:val="20"/>
                <w:szCs w:val="20"/>
              </w:rPr>
              <w:t>?</w:t>
            </w:r>
          </w:p>
          <w:p w14:paraId="1C2CEB68" w14:textId="77777777" w:rsidR="00C9734D" w:rsidRDefault="00C9734D" w:rsidP="00D773A3">
            <w:pPr>
              <w:rPr>
                <w:sz w:val="20"/>
                <w:szCs w:val="20"/>
              </w:rPr>
            </w:pPr>
          </w:p>
          <w:p w14:paraId="024FBAFE" w14:textId="77777777" w:rsidR="00C9734D" w:rsidRPr="005C6E1C" w:rsidRDefault="00C9734D" w:rsidP="00D773A3">
            <w:pPr>
              <w:rPr>
                <w:sz w:val="20"/>
                <w:szCs w:val="20"/>
              </w:rPr>
            </w:pPr>
            <w:r>
              <w:rPr>
                <w:sz w:val="20"/>
                <w:szCs w:val="20"/>
              </w:rPr>
              <w:t>If yes, why?</w:t>
            </w:r>
          </w:p>
          <w:p w14:paraId="47C55D51" w14:textId="77777777" w:rsidR="00C9734D" w:rsidRPr="005C6E1C" w:rsidRDefault="00C9734D" w:rsidP="00D773A3">
            <w:pPr>
              <w:rPr>
                <w:sz w:val="20"/>
                <w:szCs w:val="20"/>
              </w:rPr>
            </w:pPr>
          </w:p>
        </w:tc>
        <w:tc>
          <w:tcPr>
            <w:tcW w:w="4644" w:type="dxa"/>
          </w:tcPr>
          <w:p w14:paraId="7999CB5C" w14:textId="77777777" w:rsidR="00C9734D" w:rsidRPr="00865860" w:rsidRDefault="00C9734D" w:rsidP="00D773A3">
            <w:pPr>
              <w:rPr>
                <w:i/>
                <w:color w:val="5B9BD5" w:themeColor="accent1"/>
                <w:sz w:val="20"/>
                <w:szCs w:val="20"/>
              </w:rPr>
            </w:pPr>
            <w:r w:rsidRPr="00865860">
              <w:rPr>
                <w:i/>
                <w:color w:val="5B9BD5" w:themeColor="accent1"/>
                <w:sz w:val="20"/>
                <w:szCs w:val="20"/>
              </w:rPr>
              <w:t>[if one of the following give 0 points]</w:t>
            </w:r>
          </w:p>
          <w:p w14:paraId="1C1B7E96" w14:textId="77777777" w:rsidR="00C9734D" w:rsidRPr="001B07B3" w:rsidRDefault="00C9734D" w:rsidP="00D773A3">
            <w:pPr>
              <w:rPr>
                <w:sz w:val="20"/>
                <w:szCs w:val="20"/>
              </w:rPr>
            </w:pPr>
            <w:r w:rsidRPr="001B07B3">
              <w:rPr>
                <w:sz w:val="20"/>
                <w:szCs w:val="20"/>
              </w:rPr>
              <w:t>Child headed HH</w:t>
            </w:r>
          </w:p>
          <w:p w14:paraId="65D40533" w14:textId="77777777" w:rsidR="00C9734D" w:rsidRPr="001B07B3" w:rsidRDefault="00C9734D" w:rsidP="00D773A3">
            <w:pPr>
              <w:rPr>
                <w:sz w:val="20"/>
                <w:szCs w:val="20"/>
              </w:rPr>
            </w:pPr>
            <w:r w:rsidRPr="001B07B3">
              <w:rPr>
                <w:sz w:val="20"/>
                <w:szCs w:val="20"/>
              </w:rPr>
              <w:t>Elderly headed HH</w:t>
            </w:r>
          </w:p>
          <w:p w14:paraId="11D86506" w14:textId="77777777" w:rsidR="00C9734D" w:rsidRPr="001B07B3" w:rsidRDefault="00C9734D" w:rsidP="00D773A3">
            <w:pPr>
              <w:rPr>
                <w:sz w:val="20"/>
                <w:szCs w:val="20"/>
              </w:rPr>
            </w:pPr>
            <w:r w:rsidRPr="001B07B3">
              <w:rPr>
                <w:sz w:val="20"/>
                <w:szCs w:val="20"/>
              </w:rPr>
              <w:t>Orphans headed HH</w:t>
            </w:r>
          </w:p>
          <w:p w14:paraId="35A85572" w14:textId="77777777" w:rsidR="00C9734D" w:rsidRPr="001B07B3" w:rsidRDefault="00C9734D" w:rsidP="00D773A3">
            <w:pPr>
              <w:rPr>
                <w:sz w:val="20"/>
                <w:szCs w:val="20"/>
              </w:rPr>
            </w:pPr>
            <w:r w:rsidRPr="001B07B3">
              <w:rPr>
                <w:sz w:val="20"/>
                <w:szCs w:val="20"/>
              </w:rPr>
              <w:t>Person with a disability that limits their ability to work heading the HH</w:t>
            </w:r>
          </w:p>
          <w:p w14:paraId="15E2CE15" w14:textId="77777777" w:rsidR="00C9734D" w:rsidRDefault="00C9734D" w:rsidP="00D773A3">
            <w:pPr>
              <w:rPr>
                <w:sz w:val="20"/>
                <w:szCs w:val="20"/>
              </w:rPr>
            </w:pPr>
            <w:r w:rsidRPr="001B07B3">
              <w:rPr>
                <w:sz w:val="20"/>
                <w:szCs w:val="20"/>
              </w:rPr>
              <w:t>Person who is chronically ill or weak that limits their ability to work heading the HH</w:t>
            </w:r>
          </w:p>
          <w:p w14:paraId="3908C309" w14:textId="77777777" w:rsidR="00C9734D" w:rsidRDefault="00C9734D" w:rsidP="00D773A3">
            <w:pPr>
              <w:rPr>
                <w:sz w:val="20"/>
                <w:szCs w:val="20"/>
              </w:rPr>
            </w:pPr>
          </w:p>
          <w:p w14:paraId="202F0E15" w14:textId="77777777" w:rsidR="00C9734D" w:rsidRPr="00865860" w:rsidRDefault="00C9734D" w:rsidP="00D773A3">
            <w:pPr>
              <w:rPr>
                <w:i/>
                <w:sz w:val="20"/>
                <w:szCs w:val="20"/>
              </w:rPr>
            </w:pPr>
            <w:r w:rsidRPr="00865860">
              <w:rPr>
                <w:i/>
                <w:color w:val="5B9BD5" w:themeColor="accent1"/>
                <w:sz w:val="20"/>
                <w:szCs w:val="20"/>
              </w:rPr>
              <w:t>[if another reason</w:t>
            </w:r>
            <w:r>
              <w:rPr>
                <w:i/>
                <w:color w:val="5B9BD5" w:themeColor="accent1"/>
                <w:sz w:val="20"/>
                <w:szCs w:val="20"/>
              </w:rPr>
              <w:t xml:space="preserve"> is given, OR if the HH head is able to work</w:t>
            </w:r>
            <w:r w:rsidRPr="00865860">
              <w:rPr>
                <w:i/>
                <w:color w:val="5B9BD5" w:themeColor="accent1"/>
                <w:sz w:val="20"/>
                <w:szCs w:val="20"/>
              </w:rPr>
              <w:t xml:space="preserve"> give 3</w:t>
            </w:r>
            <w:r>
              <w:rPr>
                <w:i/>
                <w:color w:val="5B9BD5" w:themeColor="accent1"/>
                <w:sz w:val="20"/>
                <w:szCs w:val="20"/>
              </w:rPr>
              <w:t xml:space="preserve"> points</w:t>
            </w:r>
            <w:r w:rsidRPr="00865860">
              <w:rPr>
                <w:i/>
                <w:color w:val="5B9BD5" w:themeColor="accent1"/>
                <w:sz w:val="20"/>
                <w:szCs w:val="20"/>
              </w:rPr>
              <w:t>]</w:t>
            </w:r>
          </w:p>
        </w:tc>
        <w:tc>
          <w:tcPr>
            <w:tcW w:w="769" w:type="dxa"/>
          </w:tcPr>
          <w:p w14:paraId="483BFEFD" w14:textId="77777777" w:rsidR="00C9734D" w:rsidRPr="001B07B3" w:rsidRDefault="00C9734D" w:rsidP="00D773A3">
            <w:pPr>
              <w:jc w:val="center"/>
              <w:rPr>
                <w:b/>
                <w:sz w:val="20"/>
                <w:szCs w:val="20"/>
              </w:rPr>
            </w:pPr>
            <w:r>
              <w:rPr>
                <w:b/>
                <w:sz w:val="20"/>
                <w:szCs w:val="20"/>
              </w:rPr>
              <w:t>/3</w:t>
            </w:r>
          </w:p>
        </w:tc>
      </w:tr>
      <w:tr w:rsidR="00C9734D" w:rsidRPr="001B07B3" w14:paraId="2C88BAF8" w14:textId="77777777" w:rsidTr="00787523">
        <w:tc>
          <w:tcPr>
            <w:tcW w:w="1033" w:type="dxa"/>
          </w:tcPr>
          <w:p w14:paraId="0ADEE8E6" w14:textId="77777777" w:rsidR="00C9734D" w:rsidRPr="001B07B3" w:rsidRDefault="0086083A" w:rsidP="00D773A3">
            <w:pPr>
              <w:rPr>
                <w:sz w:val="20"/>
                <w:szCs w:val="20"/>
              </w:rPr>
            </w:pPr>
            <w:r>
              <w:rPr>
                <w:sz w:val="20"/>
                <w:szCs w:val="20"/>
              </w:rPr>
              <w:t>2.4</w:t>
            </w:r>
          </w:p>
        </w:tc>
        <w:tc>
          <w:tcPr>
            <w:tcW w:w="9757" w:type="dxa"/>
            <w:gridSpan w:val="3"/>
          </w:tcPr>
          <w:p w14:paraId="24996A1E" w14:textId="77777777" w:rsidR="00C9734D" w:rsidRPr="001B07B3" w:rsidRDefault="00C9734D" w:rsidP="00D773A3">
            <w:pPr>
              <w:rPr>
                <w:b/>
                <w:sz w:val="20"/>
                <w:szCs w:val="20"/>
              </w:rPr>
            </w:pPr>
            <w:r w:rsidRPr="005C6E1C">
              <w:rPr>
                <w:b/>
                <w:i/>
                <w:color w:val="2E74B5" w:themeColor="accent1" w:themeShade="BF"/>
                <w:sz w:val="20"/>
                <w:szCs w:val="20"/>
              </w:rPr>
              <w:t xml:space="preserve">2.5 </w:t>
            </w:r>
            <w:r>
              <w:rPr>
                <w:b/>
                <w:i/>
                <w:color w:val="2E74B5" w:themeColor="accent1" w:themeShade="BF"/>
                <w:sz w:val="20"/>
                <w:szCs w:val="20"/>
              </w:rPr>
              <w:t>is</w:t>
            </w:r>
            <w:r w:rsidRPr="005C6E1C">
              <w:rPr>
                <w:b/>
                <w:i/>
                <w:color w:val="2E74B5" w:themeColor="accent1" w:themeShade="BF"/>
                <w:sz w:val="20"/>
                <w:szCs w:val="20"/>
              </w:rPr>
              <w:t xml:space="preserve"> trying to determine those with malnourished children</w:t>
            </w:r>
          </w:p>
        </w:tc>
      </w:tr>
      <w:tr w:rsidR="00C9734D" w:rsidRPr="001B07B3" w14:paraId="1CBCB35D" w14:textId="77777777" w:rsidTr="00787523">
        <w:tc>
          <w:tcPr>
            <w:tcW w:w="1033" w:type="dxa"/>
          </w:tcPr>
          <w:p w14:paraId="14798D2B" w14:textId="77777777" w:rsidR="00C9734D" w:rsidRPr="001B07B3" w:rsidRDefault="00C9734D" w:rsidP="0086083A">
            <w:pPr>
              <w:rPr>
                <w:sz w:val="20"/>
                <w:szCs w:val="20"/>
              </w:rPr>
            </w:pPr>
            <w:r>
              <w:rPr>
                <w:sz w:val="20"/>
                <w:szCs w:val="20"/>
              </w:rPr>
              <w:t>2.</w:t>
            </w:r>
            <w:r w:rsidR="0086083A">
              <w:rPr>
                <w:sz w:val="20"/>
                <w:szCs w:val="20"/>
              </w:rPr>
              <w:t>4</w:t>
            </w:r>
            <w:r>
              <w:rPr>
                <w:sz w:val="20"/>
                <w:szCs w:val="20"/>
              </w:rPr>
              <w:t>.1</w:t>
            </w:r>
          </w:p>
        </w:tc>
        <w:tc>
          <w:tcPr>
            <w:tcW w:w="4344" w:type="dxa"/>
          </w:tcPr>
          <w:p w14:paraId="162972A1" w14:textId="77777777" w:rsidR="00C9734D" w:rsidRPr="005C6E1C" w:rsidRDefault="00C9734D" w:rsidP="00D773A3">
            <w:pPr>
              <w:rPr>
                <w:rFonts w:ascii="Calibri" w:eastAsia="Times New Roman" w:hAnsi="Calibri"/>
                <w:i/>
                <w:iCs/>
                <w:color w:val="2E74B5" w:themeColor="accent1" w:themeShade="BF"/>
                <w:sz w:val="20"/>
                <w:szCs w:val="20"/>
              </w:rPr>
            </w:pPr>
            <w:r w:rsidRPr="005C6E1C">
              <w:rPr>
                <w:rFonts w:ascii="Calibri" w:eastAsia="Times New Roman" w:hAnsi="Calibri"/>
                <w:i/>
                <w:iCs/>
                <w:color w:val="2E74B5" w:themeColor="accent1" w:themeShade="BF"/>
                <w:sz w:val="20"/>
                <w:szCs w:val="20"/>
              </w:rPr>
              <w:t>Parents or caregivers of malnourished children should present a valid ration card for SFP or OTP as evidence of enrollment in CMAM program at nearest health facility (where possible verified by HSA)</w:t>
            </w:r>
          </w:p>
          <w:p w14:paraId="4F1F5351" w14:textId="77777777" w:rsidR="00C9734D" w:rsidRPr="001B07B3" w:rsidRDefault="00C9734D" w:rsidP="00D773A3">
            <w:pPr>
              <w:rPr>
                <w:b/>
                <w:sz w:val="20"/>
                <w:szCs w:val="20"/>
              </w:rPr>
            </w:pPr>
          </w:p>
        </w:tc>
        <w:tc>
          <w:tcPr>
            <w:tcW w:w="4644" w:type="dxa"/>
          </w:tcPr>
          <w:p w14:paraId="7FCC398A" w14:textId="77777777" w:rsidR="00C9734D" w:rsidRPr="001B07B3" w:rsidRDefault="00C9734D" w:rsidP="00803491">
            <w:pPr>
              <w:rPr>
                <w:rFonts w:ascii="Calibri" w:eastAsia="Times New Roman" w:hAnsi="Calibri"/>
                <w:color w:val="000000"/>
                <w:sz w:val="20"/>
                <w:szCs w:val="20"/>
              </w:rPr>
            </w:pPr>
            <w:r w:rsidRPr="005C6E1C">
              <w:rPr>
                <w:rFonts w:ascii="Calibri" w:eastAsia="Times New Roman" w:hAnsi="Calibri"/>
                <w:i/>
                <w:iCs/>
                <w:color w:val="2E74B5" w:themeColor="accent1" w:themeShade="BF"/>
                <w:sz w:val="20"/>
                <w:szCs w:val="20"/>
              </w:rPr>
              <w:t>If there is a valid ratio</w:t>
            </w:r>
            <w:r>
              <w:rPr>
                <w:rFonts w:ascii="Calibri" w:eastAsia="Times New Roman" w:hAnsi="Calibri"/>
                <w:i/>
                <w:iCs/>
                <w:color w:val="2E74B5" w:themeColor="accent1" w:themeShade="BF"/>
                <w:sz w:val="20"/>
                <w:szCs w:val="20"/>
              </w:rPr>
              <w:t>n</w:t>
            </w:r>
            <w:r w:rsidRPr="005C6E1C">
              <w:rPr>
                <w:rFonts w:ascii="Calibri" w:eastAsia="Times New Roman" w:hAnsi="Calibri"/>
                <w:i/>
                <w:iCs/>
                <w:color w:val="2E74B5" w:themeColor="accent1" w:themeShade="BF"/>
                <w:sz w:val="20"/>
                <w:szCs w:val="20"/>
              </w:rPr>
              <w:t xml:space="preserve"> card, the household should be </w:t>
            </w:r>
            <w:r w:rsidR="00803491">
              <w:rPr>
                <w:rFonts w:ascii="Calibri" w:eastAsia="Times New Roman" w:hAnsi="Calibri"/>
                <w:i/>
                <w:iCs/>
                <w:color w:val="2E74B5" w:themeColor="accent1" w:themeShade="BF"/>
                <w:sz w:val="20"/>
                <w:szCs w:val="20"/>
              </w:rPr>
              <w:t>receive a 0, otherwise a 3</w:t>
            </w:r>
          </w:p>
        </w:tc>
        <w:tc>
          <w:tcPr>
            <w:tcW w:w="769" w:type="dxa"/>
          </w:tcPr>
          <w:p w14:paraId="58C871A5" w14:textId="77777777" w:rsidR="00C9734D" w:rsidRPr="001B07B3" w:rsidRDefault="00C9734D" w:rsidP="00D773A3">
            <w:pPr>
              <w:rPr>
                <w:b/>
                <w:sz w:val="20"/>
                <w:szCs w:val="20"/>
              </w:rPr>
            </w:pPr>
            <w:r>
              <w:rPr>
                <w:b/>
                <w:sz w:val="20"/>
                <w:szCs w:val="20"/>
              </w:rPr>
              <w:t xml:space="preserve"> </w:t>
            </w:r>
            <w:r w:rsidR="00803491">
              <w:rPr>
                <w:b/>
                <w:sz w:val="20"/>
                <w:szCs w:val="20"/>
              </w:rPr>
              <w:t xml:space="preserve">  /3</w:t>
            </w:r>
          </w:p>
        </w:tc>
      </w:tr>
    </w:tbl>
    <w:p w14:paraId="0E39CA42" w14:textId="041B5457" w:rsidR="00DD05EE" w:rsidRDefault="00C9734D" w:rsidP="00C9734D">
      <w:r w:rsidRPr="00364421">
        <w:t xml:space="preserve">If the household has </w:t>
      </w:r>
      <w:r w:rsidR="004D6E68">
        <w:t xml:space="preserve">met any of the exclusion criteria (part 1), or the household </w:t>
      </w:r>
      <w:r w:rsidRPr="00364421">
        <w:t xml:space="preserve">received a score of </w:t>
      </w:r>
      <w:r w:rsidR="00364421" w:rsidRPr="00364421">
        <w:t>2</w:t>
      </w:r>
      <w:r w:rsidR="004D6E68">
        <w:t>3</w:t>
      </w:r>
      <w:r w:rsidRPr="00364421">
        <w:t>-</w:t>
      </w:r>
      <w:r w:rsidR="00E15B18">
        <w:t>37</w:t>
      </w:r>
      <w:r w:rsidRPr="00364421">
        <w:t xml:space="preserve"> they should not be considered eligi</w:t>
      </w:r>
      <w:r w:rsidR="00DD05EE">
        <w:t>ble for humanitarian assistance</w:t>
      </w:r>
      <w:r w:rsidRPr="00364421">
        <w:t>.</w:t>
      </w:r>
      <w:r w:rsidR="00DD05EE">
        <w:t xml:space="preserve"> For these households the ration cards sh</w:t>
      </w:r>
      <w:r w:rsidR="004D6E68">
        <w:t xml:space="preserve">ould be taken away on the spot, with an explanation that they do not meet the targeting criteria. </w:t>
      </w:r>
    </w:p>
    <w:p w14:paraId="048F30C0" w14:textId="77777777" w:rsidR="004D6E68" w:rsidRDefault="00C9734D" w:rsidP="00C9734D">
      <w:r w:rsidRPr="00364421">
        <w:t xml:space="preserve">No promises </w:t>
      </w:r>
      <w:r w:rsidR="00DD05EE">
        <w:t xml:space="preserve">should be made </w:t>
      </w:r>
      <w:r w:rsidRPr="00364421">
        <w:t xml:space="preserve">nor ration cards taken away from </w:t>
      </w:r>
      <w:r w:rsidR="00DD05EE">
        <w:t xml:space="preserve">for households falling within </w:t>
      </w:r>
      <w:r w:rsidR="004D6E68">
        <w:t>0-22:</w:t>
      </w:r>
    </w:p>
    <w:p w14:paraId="5C81FD7C" w14:textId="569124B2" w:rsidR="004D6E68" w:rsidRDefault="004D6E68" w:rsidP="004D6E68">
      <w:pPr>
        <w:pStyle w:val="ListParagraph"/>
        <w:numPr>
          <w:ilvl w:val="0"/>
          <w:numId w:val="42"/>
        </w:numPr>
      </w:pPr>
      <w:r>
        <w:t>I</w:t>
      </w:r>
      <w:r w:rsidRPr="00364421">
        <w:t xml:space="preserve">f they receive a score of </w:t>
      </w:r>
      <w:r>
        <w:t>11-22</w:t>
      </w:r>
      <w:r w:rsidRPr="00364421">
        <w:t xml:space="preserve"> they are eligible bu</w:t>
      </w:r>
      <w:r>
        <w:t xml:space="preserve">t someone might be in more need; household with a score of 11-22 should be deliberated with the DCPC and the protection cluster to determine if they are amongst the poorest of the poor, or if there is someone who is much more vulnerable. </w:t>
      </w:r>
    </w:p>
    <w:p w14:paraId="353443DA" w14:textId="4D798203" w:rsidR="004D6E68" w:rsidRDefault="004D6E68" w:rsidP="004D6E68">
      <w:pPr>
        <w:pStyle w:val="ListParagraph"/>
        <w:numPr>
          <w:ilvl w:val="0"/>
          <w:numId w:val="42"/>
        </w:numPr>
        <w:sectPr w:rsidR="004D6E68" w:rsidSect="000D62C5">
          <w:pgSz w:w="12240" w:h="15840"/>
          <w:pgMar w:top="720" w:right="720" w:bottom="720" w:left="720" w:header="720" w:footer="720" w:gutter="0"/>
          <w:cols w:space="720"/>
          <w:docGrid w:linePitch="360"/>
        </w:sectPr>
      </w:pPr>
      <w:r>
        <w:t>Household with</w:t>
      </w:r>
      <w:r w:rsidRPr="00364421">
        <w:t xml:space="preserve"> a score of 1-10 should be prioritized for humanitarian assistanc</w:t>
      </w:r>
      <w:r>
        <w:t xml:space="preserve">e and continue receiving MVAC.  This should be communicated to the household. </w:t>
      </w:r>
    </w:p>
    <w:p w14:paraId="23D4AD7E" w14:textId="77777777" w:rsidR="00D22778" w:rsidRDefault="00B601CD" w:rsidP="006A6205">
      <w:pPr>
        <w:pStyle w:val="Heading3"/>
      </w:pPr>
      <w:bookmarkStart w:id="11" w:name="_Toc496876113"/>
      <w:bookmarkStart w:id="12" w:name="_Toc497333210"/>
      <w:bookmarkStart w:id="13" w:name="_Toc496363393"/>
      <w:r>
        <w:lastRenderedPageBreak/>
        <w:t>Tool 10</w:t>
      </w:r>
      <w:r w:rsidR="006A6205">
        <w:t xml:space="preserve">: </w:t>
      </w:r>
      <w:r w:rsidR="00D22778">
        <w:t>Involvement of Social Protection representatives in the targeting process for MVAC assistance</w:t>
      </w:r>
      <w:bookmarkEnd w:id="11"/>
      <w:bookmarkEnd w:id="12"/>
    </w:p>
    <w:p w14:paraId="31107EF6" w14:textId="77777777" w:rsidR="00D22778" w:rsidRDefault="00D22778" w:rsidP="00D22778">
      <w:r>
        <w:rPr>
          <w:noProof/>
        </w:rPr>
        <mc:AlternateContent>
          <mc:Choice Requires="wps">
            <w:drawing>
              <wp:anchor distT="0" distB="0" distL="114300" distR="114300" simplePos="0" relativeHeight="251700224" behindDoc="0" locked="0" layoutInCell="1" allowOverlap="1" wp14:anchorId="18BE32ED" wp14:editId="53B45FC6">
                <wp:simplePos x="0" y="0"/>
                <wp:positionH relativeFrom="column">
                  <wp:posOffset>46800</wp:posOffset>
                </wp:positionH>
                <wp:positionV relativeFrom="paragraph">
                  <wp:posOffset>2210945</wp:posOffset>
                </wp:positionV>
                <wp:extent cx="1489585" cy="1173600"/>
                <wp:effectExtent l="0" t="0" r="15875" b="26670"/>
                <wp:wrapNone/>
                <wp:docPr id="20" name="Freihandform 20"/>
                <wp:cNvGraphicFramePr/>
                <a:graphic xmlns:a="http://schemas.openxmlformats.org/drawingml/2006/main">
                  <a:graphicData uri="http://schemas.microsoft.com/office/word/2010/wordprocessingShape">
                    <wps:wsp>
                      <wps:cNvSpPr/>
                      <wps:spPr>
                        <a:xfrm>
                          <a:off x="0" y="0"/>
                          <a:ext cx="1489585" cy="1173600"/>
                        </a:xfrm>
                        <a:custGeom>
                          <a:avLst/>
                          <a:gdLst>
                            <a:gd name="connsiteX0" fmla="*/ 0 w 805289"/>
                            <a:gd name="connsiteY0" fmla="*/ 93965 h 563676"/>
                            <a:gd name="connsiteX1" fmla="*/ 93965 w 805289"/>
                            <a:gd name="connsiteY1" fmla="*/ 0 h 563676"/>
                            <a:gd name="connsiteX2" fmla="*/ 711324 w 805289"/>
                            <a:gd name="connsiteY2" fmla="*/ 0 h 563676"/>
                            <a:gd name="connsiteX3" fmla="*/ 805289 w 805289"/>
                            <a:gd name="connsiteY3" fmla="*/ 93965 h 563676"/>
                            <a:gd name="connsiteX4" fmla="*/ 805289 w 805289"/>
                            <a:gd name="connsiteY4" fmla="*/ 469711 h 563676"/>
                            <a:gd name="connsiteX5" fmla="*/ 711324 w 805289"/>
                            <a:gd name="connsiteY5" fmla="*/ 563676 h 563676"/>
                            <a:gd name="connsiteX6" fmla="*/ 93965 w 805289"/>
                            <a:gd name="connsiteY6" fmla="*/ 563676 h 563676"/>
                            <a:gd name="connsiteX7" fmla="*/ 0 w 805289"/>
                            <a:gd name="connsiteY7" fmla="*/ 469711 h 563676"/>
                            <a:gd name="connsiteX8" fmla="*/ 0 w 805289"/>
                            <a:gd name="connsiteY8" fmla="*/ 93965 h 5636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05289" h="563676">
                              <a:moveTo>
                                <a:pt x="0" y="93965"/>
                              </a:moveTo>
                              <a:cubicBezTo>
                                <a:pt x="0" y="42070"/>
                                <a:pt x="42070" y="0"/>
                                <a:pt x="93965" y="0"/>
                              </a:cubicBezTo>
                              <a:lnTo>
                                <a:pt x="711324" y="0"/>
                              </a:lnTo>
                              <a:cubicBezTo>
                                <a:pt x="763219" y="0"/>
                                <a:pt x="805289" y="42070"/>
                                <a:pt x="805289" y="93965"/>
                              </a:cubicBezTo>
                              <a:lnTo>
                                <a:pt x="805289" y="469711"/>
                              </a:lnTo>
                              <a:cubicBezTo>
                                <a:pt x="805289" y="521606"/>
                                <a:pt x="763219" y="563676"/>
                                <a:pt x="711324" y="563676"/>
                              </a:cubicBezTo>
                              <a:lnTo>
                                <a:pt x="93965" y="563676"/>
                              </a:lnTo>
                              <a:cubicBezTo>
                                <a:pt x="42070" y="563676"/>
                                <a:pt x="0" y="521606"/>
                                <a:pt x="0" y="469711"/>
                              </a:cubicBezTo>
                              <a:lnTo>
                                <a:pt x="0" y="93965"/>
                              </a:lnTo>
                              <a:close/>
                            </a:path>
                          </a:pathLst>
                        </a:custGeom>
                        <a:solidFill>
                          <a:schemeClr val="bg1">
                            <a:lumMod val="85000"/>
                          </a:schemeClr>
                        </a:solidFill>
                      </wps:spPr>
                      <wps:style>
                        <a:lnRef idx="2">
                          <a:schemeClr val="lt2">
                            <a:hueOff val="0"/>
                            <a:satOff val="0"/>
                            <a:lumOff val="0"/>
                            <a:alphaOff val="0"/>
                          </a:schemeClr>
                        </a:lnRef>
                        <a:fillRef idx="1">
                          <a:schemeClr val="dk2">
                            <a:hueOff val="0"/>
                            <a:satOff val="0"/>
                            <a:lumOff val="0"/>
                            <a:alphaOff val="0"/>
                          </a:schemeClr>
                        </a:fillRef>
                        <a:effectRef idx="0">
                          <a:schemeClr val="dk2">
                            <a:hueOff val="0"/>
                            <a:satOff val="0"/>
                            <a:lumOff val="0"/>
                            <a:alphaOff val="0"/>
                          </a:schemeClr>
                        </a:effectRef>
                        <a:fontRef idx="minor">
                          <a:schemeClr val="lt1"/>
                        </a:fontRef>
                      </wps:style>
                      <wps:txbx>
                        <w:txbxContent>
                          <w:p w14:paraId="5651B432" w14:textId="77777777" w:rsidR="00AD5ABC" w:rsidRPr="00AD6AF4" w:rsidRDefault="00AD5ABC" w:rsidP="00D22778">
                            <w:pPr>
                              <w:pStyle w:val="NormalWeb"/>
                              <w:spacing w:after="67" w:line="216" w:lineRule="auto"/>
                              <w:rPr>
                                <w:rFonts w:asciiTheme="minorHAnsi" w:hAnsi="Calibri" w:cstheme="minorBidi"/>
                                <w:b/>
                                <w:color w:val="262626" w:themeColor="text1" w:themeTint="D9"/>
                                <w:kern w:val="24"/>
                                <w:sz w:val="21"/>
                                <w:szCs w:val="21"/>
                              </w:rPr>
                            </w:pPr>
                            <w:r w:rsidRPr="00AD6AF4">
                              <w:rPr>
                                <w:rFonts w:asciiTheme="minorHAnsi" w:hAnsi="Calibri" w:cstheme="minorBidi"/>
                                <w:b/>
                                <w:color w:val="262626" w:themeColor="text1" w:themeTint="D9"/>
                                <w:kern w:val="24"/>
                                <w:sz w:val="21"/>
                                <w:szCs w:val="21"/>
                              </w:rPr>
                              <w:t xml:space="preserve">STEP C: </w:t>
                            </w:r>
                          </w:p>
                          <w:p w14:paraId="177AB590" w14:textId="77777777" w:rsidR="00AD5ABC" w:rsidRPr="00AD6AF4" w:rsidRDefault="00AD5ABC" w:rsidP="00D22778">
                            <w:pPr>
                              <w:pStyle w:val="NormalWeb"/>
                              <w:spacing w:after="67" w:line="216" w:lineRule="auto"/>
                              <w:rPr>
                                <w:rFonts w:asciiTheme="minorHAnsi" w:hAnsi="Calibri" w:cstheme="minorBidi"/>
                                <w:b/>
                                <w:color w:val="262626" w:themeColor="text1" w:themeTint="D9"/>
                                <w:kern w:val="24"/>
                                <w:sz w:val="21"/>
                                <w:szCs w:val="21"/>
                              </w:rPr>
                            </w:pPr>
                            <w:r w:rsidRPr="00AD6AF4">
                              <w:rPr>
                                <w:rFonts w:asciiTheme="minorHAnsi" w:hAnsi="Calibri" w:cstheme="minorBidi"/>
                                <w:b/>
                                <w:color w:val="262626" w:themeColor="text1" w:themeTint="D9"/>
                                <w:kern w:val="24"/>
                                <w:sz w:val="21"/>
                                <w:szCs w:val="21"/>
                              </w:rPr>
                              <w:t>Full Council</w:t>
                            </w:r>
                          </w:p>
                          <w:p w14:paraId="59940F28" w14:textId="77777777" w:rsidR="00AD5ABC" w:rsidRPr="00AD6AF4" w:rsidRDefault="00AD5ABC" w:rsidP="00D22778">
                            <w:pPr>
                              <w:pStyle w:val="NormalWeb"/>
                              <w:spacing w:after="67" w:line="216" w:lineRule="auto"/>
                              <w:rPr>
                                <w:color w:val="262626" w:themeColor="text1" w:themeTint="D9"/>
                                <w:sz w:val="21"/>
                                <w:szCs w:val="21"/>
                              </w:rPr>
                            </w:pPr>
                            <w:r>
                              <w:rPr>
                                <w:rFonts w:asciiTheme="minorHAnsi" w:hAnsi="Calibri" w:cstheme="minorBidi"/>
                                <w:color w:val="262626" w:themeColor="text1" w:themeTint="D9"/>
                                <w:kern w:val="24"/>
                                <w:sz w:val="21"/>
                                <w:szCs w:val="21"/>
                              </w:rPr>
                              <w:t>N</w:t>
                            </w:r>
                            <w:r w:rsidRPr="00AD6AF4">
                              <w:rPr>
                                <w:rFonts w:asciiTheme="minorHAnsi" w:hAnsi="Calibri" w:cstheme="minorBidi"/>
                                <w:color w:val="262626" w:themeColor="text1" w:themeTint="D9"/>
                                <w:kern w:val="24"/>
                                <w:sz w:val="21"/>
                                <w:szCs w:val="21"/>
                              </w:rPr>
                              <w:t>ot mandatory</w:t>
                            </w:r>
                            <w:r>
                              <w:rPr>
                                <w:rFonts w:asciiTheme="minorHAnsi" w:hAnsi="Calibri" w:cstheme="minorBidi"/>
                                <w:color w:val="262626" w:themeColor="text1" w:themeTint="D9"/>
                                <w:kern w:val="24"/>
                                <w:sz w:val="21"/>
                                <w:szCs w:val="21"/>
                              </w:rPr>
                              <w:t>: If (!) a FC is scheduled, proceed as you would have under STEP A.</w:t>
                            </w:r>
                          </w:p>
                        </w:txbxContent>
                      </wps:txbx>
                      <wps:bodyPr spcFirstLastPara="0" vert="horz" wrap="square" lIns="65621" tIns="65621" rIns="65621" bIns="65621" numCol="1" spcCol="127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8BE32ED" id="_x0000_s1072" style="position:absolute;margin-left:3.7pt;margin-top:174.1pt;width:117.3pt;height:9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05289,5636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" adj="-11796480,,5400" path="m,93965c,42070,42070,,93965,l711324,v51895,,93965,42070,93965,93965l805289,469711v,51895,-42070,93965,-93965,93965l93965,563676c42070,563676,,521606,,469711l,93965xe" fillcolor="#d8d8d8 [2732]" strokecolor="#e7e6e6 [3203]" strokeweight="1pt">
                <v:stroke joinstyle="miter"/>
                <v:formulas/>
                <v:path arrowok="t" o:connecttype="custom" o:connectlocs="0,195640;173812,0;1315773,0;1489585,195640;1489585,977960;1315773,1173600;173812,1173600;0,977960;0,195640" o:connectangles="0,0,0,0,0,0,0,0,0" textboxrect="0,0,805289,563676"/>
                <v:textbox inset="1.82281mm,1.82281mm,1.82281mm,1.82281mm">
                  <w:txbxContent>
                    <w:p w14:paraId="5651B432" w14:textId="77777777" w:rsidR="00AD5ABC" w:rsidRPr="00AD6AF4" w:rsidRDefault="00AD5ABC" w:rsidP="00D22778">
                      <w:pPr>
                        <w:pStyle w:val="NormalWeb"/>
                        <w:spacing w:after="67" w:line="216" w:lineRule="auto"/>
                        <w:rPr>
                          <w:rFonts w:asciiTheme="minorHAnsi" w:hAnsi="Calibri" w:cstheme="minorBidi"/>
                          <w:b/>
                          <w:color w:val="262626" w:themeColor="text1" w:themeTint="D9"/>
                          <w:kern w:val="24"/>
                          <w:sz w:val="21"/>
                          <w:szCs w:val="21"/>
                        </w:rPr>
                      </w:pPr>
                      <w:r w:rsidRPr="00AD6AF4">
                        <w:rPr>
                          <w:rFonts w:asciiTheme="minorHAnsi" w:hAnsi="Calibri" w:cstheme="minorBidi"/>
                          <w:b/>
                          <w:color w:val="262626" w:themeColor="text1" w:themeTint="D9"/>
                          <w:kern w:val="24"/>
                          <w:sz w:val="21"/>
                          <w:szCs w:val="21"/>
                        </w:rPr>
                        <w:t xml:space="preserve">STEP C: </w:t>
                      </w:r>
                    </w:p>
                    <w:p w14:paraId="177AB590" w14:textId="77777777" w:rsidR="00AD5ABC" w:rsidRPr="00AD6AF4" w:rsidRDefault="00AD5ABC" w:rsidP="00D22778">
                      <w:pPr>
                        <w:pStyle w:val="NormalWeb"/>
                        <w:spacing w:after="67" w:line="216" w:lineRule="auto"/>
                        <w:rPr>
                          <w:rFonts w:asciiTheme="minorHAnsi" w:hAnsi="Calibri" w:cstheme="minorBidi"/>
                          <w:b/>
                          <w:color w:val="262626" w:themeColor="text1" w:themeTint="D9"/>
                          <w:kern w:val="24"/>
                          <w:sz w:val="21"/>
                          <w:szCs w:val="21"/>
                        </w:rPr>
                      </w:pPr>
                      <w:r w:rsidRPr="00AD6AF4">
                        <w:rPr>
                          <w:rFonts w:asciiTheme="minorHAnsi" w:hAnsi="Calibri" w:cstheme="minorBidi"/>
                          <w:b/>
                          <w:color w:val="262626" w:themeColor="text1" w:themeTint="D9"/>
                          <w:kern w:val="24"/>
                          <w:sz w:val="21"/>
                          <w:szCs w:val="21"/>
                        </w:rPr>
                        <w:t>Full Council</w:t>
                      </w:r>
                    </w:p>
                    <w:p w14:paraId="59940F28" w14:textId="77777777" w:rsidR="00AD5ABC" w:rsidRPr="00AD6AF4" w:rsidRDefault="00AD5ABC" w:rsidP="00D22778">
                      <w:pPr>
                        <w:pStyle w:val="NormalWeb"/>
                        <w:spacing w:after="67" w:line="216" w:lineRule="auto"/>
                        <w:rPr>
                          <w:color w:val="262626" w:themeColor="text1" w:themeTint="D9"/>
                          <w:sz w:val="21"/>
                          <w:szCs w:val="21"/>
                        </w:rPr>
                      </w:pPr>
                      <w:r>
                        <w:rPr>
                          <w:rFonts w:asciiTheme="minorHAnsi" w:hAnsi="Calibri" w:cstheme="minorBidi"/>
                          <w:color w:val="262626" w:themeColor="text1" w:themeTint="D9"/>
                          <w:kern w:val="24"/>
                          <w:sz w:val="21"/>
                          <w:szCs w:val="21"/>
                        </w:rPr>
                        <w:t>N</w:t>
                      </w:r>
                      <w:r w:rsidRPr="00AD6AF4">
                        <w:rPr>
                          <w:rFonts w:asciiTheme="minorHAnsi" w:hAnsi="Calibri" w:cstheme="minorBidi"/>
                          <w:color w:val="262626" w:themeColor="text1" w:themeTint="D9"/>
                          <w:kern w:val="24"/>
                          <w:sz w:val="21"/>
                          <w:szCs w:val="21"/>
                        </w:rPr>
                        <w:t>ot mandatory</w:t>
                      </w:r>
                      <w:r>
                        <w:rPr>
                          <w:rFonts w:asciiTheme="minorHAnsi" w:hAnsi="Calibri" w:cstheme="minorBidi"/>
                          <w:color w:val="262626" w:themeColor="text1" w:themeTint="D9"/>
                          <w:kern w:val="24"/>
                          <w:sz w:val="21"/>
                          <w:szCs w:val="21"/>
                        </w:rPr>
                        <w:t>: If (!) a FC is scheduled, proceed as you would have under STEP A.</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49CB192D" wp14:editId="0F91C2EB">
                <wp:simplePos x="0" y="0"/>
                <wp:positionH relativeFrom="column">
                  <wp:posOffset>-67475</wp:posOffset>
                </wp:positionH>
                <wp:positionV relativeFrom="paragraph">
                  <wp:posOffset>1109345</wp:posOffset>
                </wp:positionV>
                <wp:extent cx="1822904" cy="2389994"/>
                <wp:effectExtent l="0" t="38100" r="25400" b="10795"/>
                <wp:wrapNone/>
                <wp:docPr id="22" name="Freihandform 22"/>
                <wp:cNvGraphicFramePr/>
                <a:graphic xmlns:a="http://schemas.openxmlformats.org/drawingml/2006/main">
                  <a:graphicData uri="http://schemas.microsoft.com/office/word/2010/wordprocessingShape">
                    <wps:wsp>
                      <wps:cNvSpPr/>
                      <wps:spPr>
                        <a:xfrm>
                          <a:off x="0" y="0"/>
                          <a:ext cx="1822904" cy="2389994"/>
                        </a:xfrm>
                        <a:custGeom>
                          <a:avLst/>
                          <a:gdLst>
                            <a:gd name="connsiteX0" fmla="*/ 1518275 w 1822904"/>
                            <a:gd name="connsiteY0" fmla="*/ 1756800 h 2389994"/>
                            <a:gd name="connsiteX1" fmla="*/ 1712675 w 1822904"/>
                            <a:gd name="connsiteY1" fmla="*/ 2282400 h 2389994"/>
                            <a:gd name="connsiteX2" fmla="*/ 20675 w 1822904"/>
                            <a:gd name="connsiteY2" fmla="*/ 2160000 h 2389994"/>
                            <a:gd name="connsiteX3" fmla="*/ 726275 w 1822904"/>
                            <a:gd name="connsiteY3" fmla="*/ 0 h 2389994"/>
                            <a:gd name="connsiteX4" fmla="*/ 726275 w 1822904"/>
                            <a:gd name="connsiteY4" fmla="*/ 0 h 238999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2904" h="2389994">
                              <a:moveTo>
                                <a:pt x="1518275" y="1756800"/>
                              </a:moveTo>
                              <a:cubicBezTo>
                                <a:pt x="1740275" y="1986000"/>
                                <a:pt x="1962275" y="2215200"/>
                                <a:pt x="1712675" y="2282400"/>
                              </a:cubicBezTo>
                              <a:cubicBezTo>
                                <a:pt x="1463075" y="2349600"/>
                                <a:pt x="185075" y="2540400"/>
                                <a:pt x="20675" y="2160000"/>
                              </a:cubicBezTo>
                              <a:cubicBezTo>
                                <a:pt x="-143725" y="1779600"/>
                                <a:pt x="726275" y="0"/>
                                <a:pt x="726275" y="0"/>
                              </a:cubicBezTo>
                              <a:lnTo>
                                <a:pt x="726275" y="0"/>
                              </a:lnTo>
                            </a:path>
                          </a:pathLst>
                        </a:custGeom>
                        <a:noFill/>
                        <a:ln>
                          <a:solidFill>
                            <a:schemeClr val="tx1">
                              <a:lumMod val="50000"/>
                              <a:lumOff val="50000"/>
                            </a:schemeClr>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5B948B" id="Freihandform 22" o:spid="_x0000_s1026" style="position:absolute;margin-left:-5.3pt;margin-top:87.35pt;width:143.55pt;height:188.2pt;z-index:251699200;visibility:visible;mso-wrap-style:square;mso-wrap-distance-left:9pt;mso-wrap-distance-top:0;mso-wrap-distance-right:9pt;mso-wrap-distance-bottom:0;mso-position-horizontal:absolute;mso-position-horizontal-relative:text;mso-position-vertical:absolute;mso-position-vertical-relative:text;v-text-anchor:middle" coordsize="1822904,238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" path="m1518275,1756800v222000,229200,444000,458400,194400,525600c1463075,2349600,185075,2540400,20675,2160000,-143725,1779600,726275,,726275,r,e" filled="f" strokecolor="gray [1629]" strokeweight="1pt">
                <v:stroke endarrow="block" joinstyle="miter"/>
                <v:path arrowok="t" o:connecttype="custom" o:connectlocs="1518275,1756800;1712675,2282400;20675,2160000;726275,0;726275,0" o:connectangles="0,0,0,0,0"/>
              </v:shape>
            </w:pict>
          </mc:Fallback>
        </mc:AlternateContent>
      </w:r>
      <w:r>
        <w:rPr>
          <w:noProof/>
        </w:rPr>
        <mc:AlternateContent>
          <mc:Choice Requires="wps">
            <w:drawing>
              <wp:anchor distT="0" distB="0" distL="114300" distR="114300" simplePos="0" relativeHeight="251693056" behindDoc="0" locked="0" layoutInCell="1" allowOverlap="1" wp14:anchorId="65EF769A" wp14:editId="2EA5EBDB">
                <wp:simplePos x="0" y="0"/>
                <wp:positionH relativeFrom="column">
                  <wp:posOffset>6239933</wp:posOffset>
                </wp:positionH>
                <wp:positionV relativeFrom="paragraph">
                  <wp:posOffset>5893012</wp:posOffset>
                </wp:positionV>
                <wp:extent cx="3190342" cy="575733"/>
                <wp:effectExtent l="0" t="0" r="0" b="0"/>
                <wp:wrapNone/>
                <wp:docPr id="321" name="Freihandform 321"/>
                <wp:cNvGraphicFramePr/>
                <a:graphic xmlns:a="http://schemas.openxmlformats.org/drawingml/2006/main">
                  <a:graphicData uri="http://schemas.microsoft.com/office/word/2010/wordprocessingShape">
                    <wps:wsp>
                      <wps:cNvSpPr/>
                      <wps:spPr>
                        <a:xfrm>
                          <a:off x="0" y="0"/>
                          <a:ext cx="3190342" cy="575733"/>
                        </a:xfrm>
                        <a:custGeom>
                          <a:avLst/>
                          <a:gdLst>
                            <a:gd name="connsiteX0" fmla="*/ 0 w 585690"/>
                            <a:gd name="connsiteY0" fmla="*/ 0 h 455588"/>
                            <a:gd name="connsiteX1" fmla="*/ 585690 w 585690"/>
                            <a:gd name="connsiteY1" fmla="*/ 0 h 455588"/>
                            <a:gd name="connsiteX2" fmla="*/ 585690 w 585690"/>
                            <a:gd name="connsiteY2" fmla="*/ 455588 h 455588"/>
                            <a:gd name="connsiteX3" fmla="*/ 0 w 585690"/>
                            <a:gd name="connsiteY3" fmla="*/ 455588 h 455588"/>
                            <a:gd name="connsiteX4" fmla="*/ 0 w 585690"/>
                            <a:gd name="connsiteY4" fmla="*/ 0 h 4555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85690" h="455588">
                              <a:moveTo>
                                <a:pt x="0" y="0"/>
                              </a:moveTo>
                              <a:lnTo>
                                <a:pt x="585690" y="0"/>
                              </a:lnTo>
                              <a:lnTo>
                                <a:pt x="585690" y="455588"/>
                              </a:lnTo>
                              <a:lnTo>
                                <a:pt x="0" y="455588"/>
                              </a:lnTo>
                              <a:lnTo>
                                <a:pt x="0" y="0"/>
                              </a:lnTo>
                              <a:close/>
                            </a:path>
                          </a:pathLst>
                        </a:custGeom>
                      </wps:spPr>
                      <wps:style>
                        <a:lnRef idx="0">
                          <a:schemeClr val="dk1">
                            <a:alpha val="0"/>
                            <a:hueOff val="0"/>
                            <a:satOff val="0"/>
                            <a:lumOff val="0"/>
                            <a:alphaOff val="0"/>
                          </a:schemeClr>
                        </a:lnRef>
                        <a:fillRef idx="0">
                          <a:schemeClr val="lt2">
                            <a:alpha val="0"/>
                            <a:hueOff val="0"/>
                            <a:satOff val="0"/>
                            <a:lumOff val="0"/>
                            <a:alphaOff val="0"/>
                          </a:schemeClr>
                        </a:fillRef>
                        <a:effectRef idx="0">
                          <a:schemeClr val="lt2">
                            <a:alpha val="0"/>
                            <a:hueOff val="0"/>
                            <a:satOff val="0"/>
                            <a:lumOff val="0"/>
                            <a:alphaOff val="0"/>
                          </a:schemeClr>
                        </a:effectRef>
                        <a:fontRef idx="minor">
                          <a:schemeClr val="tx1">
                            <a:hueOff val="0"/>
                            <a:satOff val="0"/>
                            <a:lumOff val="0"/>
                            <a:alphaOff val="0"/>
                          </a:schemeClr>
                        </a:fontRef>
                      </wps:style>
                      <wps:txbx>
                        <w:txbxContent>
                          <w:p w14:paraId="13A3BE2F" w14:textId="77777777" w:rsidR="00AD5ABC" w:rsidRDefault="00AD5ABC" w:rsidP="00440BC2">
                            <w:pPr>
                              <w:pStyle w:val="ListParagraph"/>
                              <w:numPr>
                                <w:ilvl w:val="1"/>
                                <w:numId w:val="45"/>
                              </w:numPr>
                              <w:tabs>
                                <w:tab w:val="clear" w:pos="1440"/>
                                <w:tab w:val="num" w:pos="567"/>
                              </w:tabs>
                              <w:spacing w:after="0" w:line="216" w:lineRule="auto"/>
                              <w:ind w:left="227" w:hanging="227"/>
                              <w:rPr>
                                <w:rFonts w:hAnsi="Calibri"/>
                                <w:color w:val="000000" w:themeColor="text1"/>
                                <w:kern w:val="24"/>
                                <w14:textFill>
                                  <w14:solidFill>
                                    <w14:schemeClr w14:val="tx1">
                                      <w14:satOff w14:val="0"/>
                                      <w14:lumOff w14:val="0"/>
                                    </w14:schemeClr>
                                  </w14:solidFill>
                                </w14:textFill>
                              </w:rPr>
                            </w:pPr>
                            <w:r w:rsidRPr="00280638">
                              <w:rPr>
                                <w:rFonts w:hAnsi="Calibri"/>
                                <w:color w:val="000000" w:themeColor="text1"/>
                                <w:kern w:val="24"/>
                                <w14:textFill>
                                  <w14:solidFill>
                                    <w14:schemeClr w14:val="tx1">
                                      <w14:satOff w14:val="0"/>
                                      <w14:lumOff w14:val="0"/>
                                    </w14:schemeClr>
                                  </w14:solidFill>
                                </w14:textFill>
                              </w:rPr>
                              <w:t>The household verification will be done by the JEFAP partner together with the DCPC;</w:t>
                            </w:r>
                          </w:p>
                        </w:txbxContent>
                      </wps:txbx>
                      <wps:bodyPr spcFirstLastPara="0" vert="horz" wrap="square" lIns="38100" tIns="38100" rIns="38100" bIns="38100" numCol="1" spcCol="1270" anchor="ctr" anchorCtr="0">
                        <a:noAutofit/>
                      </wps:bodyPr>
                    </wps:wsp>
                  </a:graphicData>
                </a:graphic>
                <wp14:sizeRelV relativeFrom="margin">
                  <wp14:pctHeight>0</wp14:pctHeight>
                </wp14:sizeRelV>
              </wp:anchor>
            </w:drawing>
          </mc:Choice>
          <mc:Fallback>
            <w:pict>
              <v:shape w14:anchorId="65EF769A" id="Freihandform 321" o:spid="_x0000_s1073" style="position:absolute;margin-left:491.35pt;margin-top:464pt;width:251.2pt;height:45.3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85690,4555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" adj="-11796480,,5400" path="m,l585690,r,455588l,455588,,xe" filled="f" stroked="f">
                <v:stroke joinstyle="miter"/>
                <v:formulas/>
                <v:path arrowok="t" o:connecttype="custom" o:connectlocs="0,0;3190342,0;3190342,575733;0,575733;0,0" o:connectangles="0,0,0,0,0" textboxrect="0,0,585690,455588"/>
                <v:textbox inset="3pt,3pt,3pt,3pt">
                  <w:txbxContent>
                    <w:p w14:paraId="13A3BE2F" w14:textId="77777777" w:rsidR="00AD5ABC" w:rsidRDefault="00AD5ABC" w:rsidP="00440BC2">
                      <w:pPr>
                        <w:pStyle w:val="ListParagraph"/>
                        <w:numPr>
                          <w:ilvl w:val="1"/>
                          <w:numId w:val="45"/>
                        </w:numPr>
                        <w:tabs>
                          <w:tab w:val="clear" w:pos="1440"/>
                          <w:tab w:val="num" w:pos="567"/>
                        </w:tabs>
                        <w:spacing w:after="0" w:line="216" w:lineRule="auto"/>
                        <w:ind w:left="227" w:hanging="227"/>
                        <w:rPr>
                          <w:rFonts w:hAnsi="Calibri"/>
                          <w:color w:val="000000" w:themeColor="text1"/>
                          <w:kern w:val="24"/>
                          <w14:textFill>
                            <w14:solidFill>
                              <w14:schemeClr w14:val="tx1">
                                <w14:satOff w14:val="0"/>
                                <w14:lumOff w14:val="0"/>
                              </w14:schemeClr>
                            </w14:solidFill>
                          </w14:textFill>
                        </w:rPr>
                      </w:pPr>
                      <w:r w:rsidRPr="00280638">
                        <w:rPr>
                          <w:rFonts w:hAnsi="Calibri"/>
                          <w:color w:val="000000" w:themeColor="text1"/>
                          <w:kern w:val="24"/>
                          <w14:textFill>
                            <w14:solidFill>
                              <w14:schemeClr w14:val="tx1">
                                <w14:satOff w14:val="0"/>
                                <w14:lumOff w14:val="0"/>
                              </w14:schemeClr>
                            </w14:solidFill>
                          </w14:textFill>
                        </w:rPr>
                        <w:t>The household verification will be done by the JEFAP partner together with the DCPC;</w:t>
                      </w:r>
                    </w:p>
                  </w:txbxContent>
                </v:textbox>
              </v:shape>
            </w:pict>
          </mc:Fallback>
        </mc:AlternateContent>
      </w:r>
      <w:r w:rsidRPr="00C25116">
        <w:rPr>
          <w:noProof/>
        </w:rPr>
        <mc:AlternateContent>
          <mc:Choice Requires="wpg">
            <w:drawing>
              <wp:inline distT="0" distB="0" distL="0" distR="0" wp14:anchorId="2E55F857" wp14:editId="4DA91282">
                <wp:extent cx="9203267" cy="6544733"/>
                <wp:effectExtent l="0" t="0" r="0" b="27940"/>
                <wp:docPr id="305" name="Gruppieren 24"/>
                <wp:cNvGraphicFramePr/>
                <a:graphic xmlns:a="http://schemas.openxmlformats.org/drawingml/2006/main">
                  <a:graphicData uri="http://schemas.microsoft.com/office/word/2010/wordprocessingGroup">
                    <wpg:wgp>
                      <wpg:cNvGrpSpPr/>
                      <wpg:grpSpPr>
                        <a:xfrm>
                          <a:off x="0" y="0"/>
                          <a:ext cx="9203267" cy="6544733"/>
                          <a:chOff x="0" y="0"/>
                          <a:chExt cx="8538012" cy="5743151"/>
                        </a:xfrm>
                      </wpg:grpSpPr>
                      <wps:wsp>
                        <wps:cNvPr id="306" name="Freihandform 306"/>
                        <wps:cNvSpPr/>
                        <wps:spPr>
                          <a:xfrm>
                            <a:off x="0" y="0"/>
                            <a:ext cx="1440000" cy="1080000"/>
                          </a:xfrm>
                          <a:custGeom>
                            <a:avLst/>
                            <a:gdLst>
                              <a:gd name="connsiteX0" fmla="*/ 0 w 1060888"/>
                              <a:gd name="connsiteY0" fmla="*/ 143610 h 861489"/>
                              <a:gd name="connsiteX1" fmla="*/ 143610 w 1060888"/>
                              <a:gd name="connsiteY1" fmla="*/ 0 h 861489"/>
                              <a:gd name="connsiteX2" fmla="*/ 917278 w 1060888"/>
                              <a:gd name="connsiteY2" fmla="*/ 0 h 861489"/>
                              <a:gd name="connsiteX3" fmla="*/ 1060888 w 1060888"/>
                              <a:gd name="connsiteY3" fmla="*/ 143610 h 861489"/>
                              <a:gd name="connsiteX4" fmla="*/ 1060888 w 1060888"/>
                              <a:gd name="connsiteY4" fmla="*/ 717879 h 861489"/>
                              <a:gd name="connsiteX5" fmla="*/ 917278 w 1060888"/>
                              <a:gd name="connsiteY5" fmla="*/ 861489 h 861489"/>
                              <a:gd name="connsiteX6" fmla="*/ 143610 w 1060888"/>
                              <a:gd name="connsiteY6" fmla="*/ 861489 h 861489"/>
                              <a:gd name="connsiteX7" fmla="*/ 0 w 1060888"/>
                              <a:gd name="connsiteY7" fmla="*/ 717879 h 861489"/>
                              <a:gd name="connsiteX8" fmla="*/ 0 w 1060888"/>
                              <a:gd name="connsiteY8" fmla="*/ 143610 h 8614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60888" h="861489">
                                <a:moveTo>
                                  <a:pt x="0" y="143610"/>
                                </a:moveTo>
                                <a:cubicBezTo>
                                  <a:pt x="0" y="64296"/>
                                  <a:pt x="64296" y="0"/>
                                  <a:pt x="143610" y="0"/>
                                </a:cubicBezTo>
                                <a:lnTo>
                                  <a:pt x="917278" y="0"/>
                                </a:lnTo>
                                <a:cubicBezTo>
                                  <a:pt x="996592" y="0"/>
                                  <a:pt x="1060888" y="64296"/>
                                  <a:pt x="1060888" y="143610"/>
                                </a:cubicBezTo>
                                <a:lnTo>
                                  <a:pt x="1060888" y="717879"/>
                                </a:lnTo>
                                <a:cubicBezTo>
                                  <a:pt x="1060888" y="797193"/>
                                  <a:pt x="996592" y="861489"/>
                                  <a:pt x="917278" y="861489"/>
                                </a:cubicBezTo>
                                <a:lnTo>
                                  <a:pt x="143610" y="861489"/>
                                </a:lnTo>
                                <a:cubicBezTo>
                                  <a:pt x="64296" y="861489"/>
                                  <a:pt x="0" y="797193"/>
                                  <a:pt x="0" y="717879"/>
                                </a:cubicBezTo>
                                <a:lnTo>
                                  <a:pt x="0" y="143610"/>
                                </a:lnTo>
                                <a:close/>
                              </a:path>
                            </a:pathLst>
                          </a:custGeom>
                        </wps:spPr>
                        <wps:style>
                          <a:lnRef idx="2">
                            <a:schemeClr val="lt2">
                              <a:hueOff val="0"/>
                              <a:satOff val="0"/>
                              <a:lumOff val="0"/>
                              <a:alphaOff val="0"/>
                            </a:schemeClr>
                          </a:lnRef>
                          <a:fillRef idx="1">
                            <a:schemeClr val="dk2">
                              <a:hueOff val="0"/>
                              <a:satOff val="0"/>
                              <a:lumOff val="0"/>
                              <a:alphaOff val="0"/>
                            </a:schemeClr>
                          </a:fillRef>
                          <a:effectRef idx="0">
                            <a:schemeClr val="dk2">
                              <a:hueOff val="0"/>
                              <a:satOff val="0"/>
                              <a:lumOff val="0"/>
                              <a:alphaOff val="0"/>
                            </a:schemeClr>
                          </a:effectRef>
                          <a:fontRef idx="minor">
                            <a:schemeClr val="lt1"/>
                          </a:fontRef>
                        </wps:style>
                        <wps:txbx>
                          <w:txbxContent>
                            <w:p w14:paraId="736043F9" w14:textId="77777777" w:rsidR="00AD5ABC" w:rsidRPr="00C25116" w:rsidRDefault="00AD5ABC" w:rsidP="00D22778">
                              <w:pPr>
                                <w:pStyle w:val="NormalWeb"/>
                                <w:spacing w:after="73" w:line="216" w:lineRule="auto"/>
                                <w:rPr>
                                  <w:sz w:val="22"/>
                                  <w:szCs w:val="22"/>
                                </w:rPr>
                              </w:pPr>
                              <w:r w:rsidRPr="005C40A7">
                                <w:rPr>
                                  <w:rFonts w:asciiTheme="minorHAnsi" w:hAnsi="Calibri" w:cstheme="minorBidi"/>
                                  <w:b/>
                                  <w:color w:val="FFFFFF" w:themeColor="light1"/>
                                  <w:kern w:val="24"/>
                                  <w:sz w:val="22"/>
                                  <w:szCs w:val="22"/>
                                </w:rPr>
                                <w:t>STEP A:</w:t>
                              </w:r>
                              <w:r>
                                <w:rPr>
                                  <w:rFonts w:asciiTheme="minorHAnsi" w:hAnsi="Calibri" w:cstheme="minorBidi"/>
                                  <w:color w:val="FFFFFF" w:themeColor="light1"/>
                                  <w:kern w:val="24"/>
                                  <w:sz w:val="22"/>
                                  <w:szCs w:val="22"/>
                                </w:rPr>
                                <w:t xml:space="preserve"> </w:t>
                              </w:r>
                              <w:r w:rsidRPr="00C25116">
                                <w:rPr>
                                  <w:rFonts w:asciiTheme="minorHAnsi" w:hAnsi="Calibri" w:cstheme="minorBidi"/>
                                  <w:b/>
                                  <w:bCs/>
                                  <w:color w:val="FFFFFF" w:themeColor="light1"/>
                                  <w:kern w:val="24"/>
                                  <w:sz w:val="22"/>
                                  <w:szCs w:val="22"/>
                                </w:rPr>
                                <w:t>The JEFAP partner supports a DEC or a Full Council meeting, depending on the district calendar</w:t>
                              </w:r>
                            </w:p>
                          </w:txbxContent>
                        </wps:txbx>
                        <wps:bodyPr spcFirstLastPara="0" vert="horz" wrap="square" lIns="80162" tIns="80162" rIns="80162" bIns="80162" numCol="1" spcCol="1270" anchor="ctr" anchorCtr="0">
                          <a:noAutofit/>
                        </wps:bodyPr>
                      </wps:wsp>
                      <wps:wsp>
                        <wps:cNvPr id="308" name="Freihandform 308"/>
                        <wps:cNvSpPr/>
                        <wps:spPr>
                          <a:xfrm>
                            <a:off x="1422534" y="114108"/>
                            <a:ext cx="2591196" cy="621411"/>
                          </a:xfrm>
                          <a:custGeom>
                            <a:avLst/>
                            <a:gdLst>
                              <a:gd name="connsiteX0" fmla="*/ 0 w 2487856"/>
                              <a:gd name="connsiteY0" fmla="*/ 0 h 455588"/>
                              <a:gd name="connsiteX1" fmla="*/ 2487856 w 2487856"/>
                              <a:gd name="connsiteY1" fmla="*/ 0 h 455588"/>
                              <a:gd name="connsiteX2" fmla="*/ 2487856 w 2487856"/>
                              <a:gd name="connsiteY2" fmla="*/ 455588 h 455588"/>
                              <a:gd name="connsiteX3" fmla="*/ 0 w 2487856"/>
                              <a:gd name="connsiteY3" fmla="*/ 455588 h 455588"/>
                              <a:gd name="connsiteX4" fmla="*/ 0 w 2487856"/>
                              <a:gd name="connsiteY4" fmla="*/ 0 h 4555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87856" h="455588">
                                <a:moveTo>
                                  <a:pt x="0" y="0"/>
                                </a:moveTo>
                                <a:lnTo>
                                  <a:pt x="2487856" y="0"/>
                                </a:lnTo>
                                <a:lnTo>
                                  <a:pt x="2487856" y="455588"/>
                                </a:lnTo>
                                <a:lnTo>
                                  <a:pt x="0" y="455588"/>
                                </a:lnTo>
                                <a:lnTo>
                                  <a:pt x="0" y="0"/>
                                </a:lnTo>
                                <a:close/>
                              </a:path>
                            </a:pathLst>
                          </a:custGeom>
                        </wps:spPr>
                        <wps:style>
                          <a:lnRef idx="0">
                            <a:schemeClr val="dk1">
                              <a:alpha val="0"/>
                              <a:hueOff val="0"/>
                              <a:satOff val="0"/>
                              <a:lumOff val="0"/>
                              <a:alphaOff val="0"/>
                            </a:schemeClr>
                          </a:lnRef>
                          <a:fillRef idx="0">
                            <a:schemeClr val="lt2">
                              <a:alpha val="0"/>
                              <a:hueOff val="0"/>
                              <a:satOff val="0"/>
                              <a:lumOff val="0"/>
                              <a:alphaOff val="0"/>
                            </a:schemeClr>
                          </a:fillRef>
                          <a:effectRef idx="0">
                            <a:schemeClr val="lt2">
                              <a:alpha val="0"/>
                              <a:hueOff val="0"/>
                              <a:satOff val="0"/>
                              <a:lumOff val="0"/>
                              <a:alphaOff val="0"/>
                            </a:schemeClr>
                          </a:effectRef>
                          <a:fontRef idx="minor">
                            <a:schemeClr val="tx1">
                              <a:hueOff val="0"/>
                              <a:satOff val="0"/>
                              <a:lumOff val="0"/>
                              <a:alphaOff val="0"/>
                            </a:schemeClr>
                          </a:fontRef>
                        </wps:style>
                        <wps:txbx>
                          <w:txbxContent>
                            <w:p w14:paraId="1941D12E" w14:textId="77777777" w:rsidR="00AD5ABC" w:rsidRPr="00C25116" w:rsidRDefault="00AD5ABC" w:rsidP="00440BC2">
                              <w:pPr>
                                <w:pStyle w:val="ListParagraph"/>
                                <w:numPr>
                                  <w:ilvl w:val="1"/>
                                  <w:numId w:val="45"/>
                                </w:numPr>
                                <w:tabs>
                                  <w:tab w:val="clear" w:pos="1440"/>
                                  <w:tab w:val="num" w:pos="616"/>
                                </w:tabs>
                                <w:spacing w:after="0" w:line="216" w:lineRule="auto"/>
                                <w:ind w:left="247" w:hanging="247"/>
                                <w:rPr>
                                  <w:rFonts w:hAnsi="Calibri"/>
                                  <w:color w:val="000000" w:themeColor="text1"/>
                                  <w:kern w:val="24"/>
                                  <w14:textFill>
                                    <w14:solidFill>
                                      <w14:schemeClr w14:val="tx1">
                                        <w14:satOff w14:val="0"/>
                                        <w14:lumOff w14:val="0"/>
                                      </w14:schemeClr>
                                    </w14:solidFill>
                                  </w14:textFill>
                                </w:rPr>
                              </w:pPr>
                              <w:r w:rsidRPr="00C25116">
                                <w:rPr>
                                  <w:rFonts w:hAnsi="Calibri"/>
                                  <w:color w:val="000000" w:themeColor="text1"/>
                                  <w:kern w:val="24"/>
                                  <w14:textFill>
                                    <w14:solidFill>
                                      <w14:schemeClr w14:val="tx1">
                                        <w14:satOff w14:val="0"/>
                                        <w14:lumOff w14:val="0"/>
                                      </w14:schemeClr>
                                    </w14:solidFill>
                                  </w14:textFill>
                                </w:rPr>
                                <w:t xml:space="preserve">The Social Welfare representatives at district level reiterate the stronger roles of Community Social Support Committees in the MVAC targeting process; </w:t>
                              </w:r>
                            </w:p>
                          </w:txbxContent>
                        </wps:txbx>
                        <wps:bodyPr spcFirstLastPara="0" vert="horz" wrap="square" lIns="38100" tIns="38100" rIns="38100" bIns="38100" numCol="1" spcCol="1270" anchor="ctr" anchorCtr="0">
                          <a:noAutofit/>
                        </wps:bodyPr>
                      </wps:wsp>
                      <wps:wsp>
                        <wps:cNvPr id="309" name="Freihandform 309"/>
                        <wps:cNvSpPr/>
                        <wps:spPr>
                          <a:xfrm>
                            <a:off x="891842" y="860502"/>
                            <a:ext cx="1440000" cy="1080000"/>
                          </a:xfrm>
                          <a:custGeom>
                            <a:avLst/>
                            <a:gdLst>
                              <a:gd name="connsiteX0" fmla="*/ 0 w 851174"/>
                              <a:gd name="connsiteY0" fmla="*/ 140222 h 841163"/>
                              <a:gd name="connsiteX1" fmla="*/ 140222 w 851174"/>
                              <a:gd name="connsiteY1" fmla="*/ 0 h 841163"/>
                              <a:gd name="connsiteX2" fmla="*/ 710952 w 851174"/>
                              <a:gd name="connsiteY2" fmla="*/ 0 h 841163"/>
                              <a:gd name="connsiteX3" fmla="*/ 851174 w 851174"/>
                              <a:gd name="connsiteY3" fmla="*/ 140222 h 841163"/>
                              <a:gd name="connsiteX4" fmla="*/ 851174 w 851174"/>
                              <a:gd name="connsiteY4" fmla="*/ 700941 h 841163"/>
                              <a:gd name="connsiteX5" fmla="*/ 710952 w 851174"/>
                              <a:gd name="connsiteY5" fmla="*/ 841163 h 841163"/>
                              <a:gd name="connsiteX6" fmla="*/ 140222 w 851174"/>
                              <a:gd name="connsiteY6" fmla="*/ 841163 h 841163"/>
                              <a:gd name="connsiteX7" fmla="*/ 0 w 851174"/>
                              <a:gd name="connsiteY7" fmla="*/ 700941 h 841163"/>
                              <a:gd name="connsiteX8" fmla="*/ 0 w 851174"/>
                              <a:gd name="connsiteY8" fmla="*/ 140222 h 8411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51174" h="841163">
                                <a:moveTo>
                                  <a:pt x="0" y="140222"/>
                                </a:moveTo>
                                <a:cubicBezTo>
                                  <a:pt x="0" y="62780"/>
                                  <a:pt x="62780" y="0"/>
                                  <a:pt x="140222" y="0"/>
                                </a:cubicBezTo>
                                <a:lnTo>
                                  <a:pt x="710952" y="0"/>
                                </a:lnTo>
                                <a:cubicBezTo>
                                  <a:pt x="788394" y="0"/>
                                  <a:pt x="851174" y="62780"/>
                                  <a:pt x="851174" y="140222"/>
                                </a:cubicBezTo>
                                <a:lnTo>
                                  <a:pt x="851174" y="700941"/>
                                </a:lnTo>
                                <a:cubicBezTo>
                                  <a:pt x="851174" y="778383"/>
                                  <a:pt x="788394" y="841163"/>
                                  <a:pt x="710952" y="841163"/>
                                </a:cubicBezTo>
                                <a:lnTo>
                                  <a:pt x="140222" y="841163"/>
                                </a:lnTo>
                                <a:cubicBezTo>
                                  <a:pt x="62780" y="841163"/>
                                  <a:pt x="0" y="778383"/>
                                  <a:pt x="0" y="700941"/>
                                </a:cubicBezTo>
                                <a:lnTo>
                                  <a:pt x="0" y="140222"/>
                                </a:lnTo>
                                <a:close/>
                              </a:path>
                            </a:pathLst>
                          </a:custGeom>
                        </wps:spPr>
                        <wps:style>
                          <a:lnRef idx="2">
                            <a:schemeClr val="lt2">
                              <a:hueOff val="0"/>
                              <a:satOff val="0"/>
                              <a:lumOff val="0"/>
                              <a:alphaOff val="0"/>
                            </a:schemeClr>
                          </a:lnRef>
                          <a:fillRef idx="1">
                            <a:schemeClr val="dk2">
                              <a:hueOff val="0"/>
                              <a:satOff val="0"/>
                              <a:lumOff val="0"/>
                              <a:alphaOff val="0"/>
                            </a:schemeClr>
                          </a:fillRef>
                          <a:effectRef idx="0">
                            <a:schemeClr val="dk2">
                              <a:hueOff val="0"/>
                              <a:satOff val="0"/>
                              <a:lumOff val="0"/>
                              <a:alphaOff val="0"/>
                            </a:schemeClr>
                          </a:effectRef>
                          <a:fontRef idx="minor">
                            <a:schemeClr val="lt1"/>
                          </a:fontRef>
                        </wps:style>
                        <wps:txbx>
                          <w:txbxContent>
                            <w:p w14:paraId="34E7722C" w14:textId="77777777" w:rsidR="00AD5ABC" w:rsidRPr="00C25116" w:rsidRDefault="00AD5ABC" w:rsidP="00D22778">
                              <w:pPr>
                                <w:pStyle w:val="NormalWeb"/>
                                <w:spacing w:after="73" w:line="216" w:lineRule="auto"/>
                                <w:rPr>
                                  <w:sz w:val="22"/>
                                  <w:szCs w:val="22"/>
                                </w:rPr>
                              </w:pPr>
                              <w:r>
                                <w:rPr>
                                  <w:rFonts w:asciiTheme="minorHAnsi" w:hAnsi="Calibri" w:cstheme="minorBidi"/>
                                  <w:b/>
                                  <w:bCs/>
                                  <w:color w:val="FFFFFF" w:themeColor="light1"/>
                                  <w:kern w:val="24"/>
                                  <w:sz w:val="22"/>
                                  <w:szCs w:val="22"/>
                                </w:rPr>
                                <w:t>STEP B:</w:t>
                              </w:r>
                              <w:r w:rsidRPr="00C25116">
                                <w:rPr>
                                  <w:rFonts w:asciiTheme="minorHAnsi" w:hAnsi="Calibri" w:cstheme="minorBidi"/>
                                  <w:b/>
                                  <w:bCs/>
                                  <w:color w:val="FFFFFF" w:themeColor="light1"/>
                                  <w:kern w:val="24"/>
                                  <w:sz w:val="22"/>
                                  <w:szCs w:val="22"/>
                                </w:rPr>
                                <w:t xml:space="preserve"> The JEFAP partner together with the DCPC organizes a DCPC meeting</w:t>
                              </w:r>
                            </w:p>
                          </w:txbxContent>
                        </wps:txbx>
                        <wps:bodyPr spcFirstLastPara="0" vert="horz" wrap="square" lIns="79170" tIns="79170" rIns="79170" bIns="79170" numCol="1" spcCol="1270" anchor="ctr" anchorCtr="0">
                          <a:noAutofit/>
                        </wps:bodyPr>
                      </wps:wsp>
                      <wps:wsp>
                        <wps:cNvPr id="310" name="Freihandform 310"/>
                        <wps:cNvSpPr/>
                        <wps:spPr>
                          <a:xfrm>
                            <a:off x="2331788" y="735482"/>
                            <a:ext cx="3452702" cy="900000"/>
                          </a:xfrm>
                          <a:custGeom>
                            <a:avLst/>
                            <a:gdLst>
                              <a:gd name="connsiteX0" fmla="*/ 0 w 2487856"/>
                              <a:gd name="connsiteY0" fmla="*/ 0 h 455588"/>
                              <a:gd name="connsiteX1" fmla="*/ 2487856 w 2487856"/>
                              <a:gd name="connsiteY1" fmla="*/ 0 h 455588"/>
                              <a:gd name="connsiteX2" fmla="*/ 2487856 w 2487856"/>
                              <a:gd name="connsiteY2" fmla="*/ 455588 h 455588"/>
                              <a:gd name="connsiteX3" fmla="*/ 0 w 2487856"/>
                              <a:gd name="connsiteY3" fmla="*/ 455588 h 455588"/>
                              <a:gd name="connsiteX4" fmla="*/ 0 w 2487856"/>
                              <a:gd name="connsiteY4" fmla="*/ 0 h 4555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87856" h="455588">
                                <a:moveTo>
                                  <a:pt x="0" y="0"/>
                                </a:moveTo>
                                <a:lnTo>
                                  <a:pt x="2487856" y="0"/>
                                </a:lnTo>
                                <a:lnTo>
                                  <a:pt x="2487856" y="455588"/>
                                </a:lnTo>
                                <a:lnTo>
                                  <a:pt x="0" y="455588"/>
                                </a:lnTo>
                                <a:lnTo>
                                  <a:pt x="0" y="0"/>
                                </a:lnTo>
                                <a:close/>
                              </a:path>
                            </a:pathLst>
                          </a:custGeom>
                        </wps:spPr>
                        <wps:style>
                          <a:lnRef idx="0">
                            <a:schemeClr val="dk1">
                              <a:alpha val="0"/>
                              <a:hueOff val="0"/>
                              <a:satOff val="0"/>
                              <a:lumOff val="0"/>
                              <a:alphaOff val="0"/>
                            </a:schemeClr>
                          </a:lnRef>
                          <a:fillRef idx="0">
                            <a:schemeClr val="lt2">
                              <a:alpha val="0"/>
                              <a:hueOff val="0"/>
                              <a:satOff val="0"/>
                              <a:lumOff val="0"/>
                              <a:alphaOff val="0"/>
                            </a:schemeClr>
                          </a:fillRef>
                          <a:effectRef idx="0">
                            <a:schemeClr val="lt2">
                              <a:alpha val="0"/>
                              <a:hueOff val="0"/>
                              <a:satOff val="0"/>
                              <a:lumOff val="0"/>
                              <a:alphaOff val="0"/>
                            </a:schemeClr>
                          </a:effectRef>
                          <a:fontRef idx="minor">
                            <a:schemeClr val="tx1">
                              <a:hueOff val="0"/>
                              <a:satOff val="0"/>
                              <a:lumOff val="0"/>
                              <a:alphaOff val="0"/>
                            </a:schemeClr>
                          </a:fontRef>
                        </wps:style>
                        <wps:txbx>
                          <w:txbxContent>
                            <w:p w14:paraId="47500894" w14:textId="77777777" w:rsidR="00AD5ABC" w:rsidRPr="00C25116" w:rsidRDefault="00AD5ABC" w:rsidP="00440BC2">
                              <w:pPr>
                                <w:pStyle w:val="ListParagraph"/>
                                <w:numPr>
                                  <w:ilvl w:val="1"/>
                                  <w:numId w:val="45"/>
                                </w:numPr>
                                <w:tabs>
                                  <w:tab w:val="clear" w:pos="1440"/>
                                </w:tabs>
                                <w:spacing w:after="0" w:line="216" w:lineRule="auto"/>
                                <w:ind w:left="247" w:hanging="247"/>
                                <w:rPr>
                                  <w:rFonts w:eastAsia="Times New Roman"/>
                                </w:rPr>
                              </w:pPr>
                              <w:r w:rsidRPr="00C25116">
                                <w:rPr>
                                  <w:rFonts w:hAnsi="Calibri"/>
                                  <w:color w:val="000000" w:themeColor="text1"/>
                                  <w:kern w:val="24"/>
                                  <w14:textFill>
                                    <w14:solidFill>
                                      <w14:schemeClr w14:val="tx1">
                                        <w14:satOff w14:val="0"/>
                                        <w14:lumOff w14:val="0"/>
                                      </w14:schemeClr>
                                    </w14:solidFill>
                                  </w14:textFill>
                                </w:rPr>
                                <w:t>The DSWO</w:t>
                              </w:r>
                              <w:r>
                                <w:rPr>
                                  <w:rFonts w:hAnsi="Calibri"/>
                                  <w:color w:val="000000" w:themeColor="text1"/>
                                  <w:kern w:val="24"/>
                                  <w14:textFill>
                                    <w14:solidFill>
                                      <w14:schemeClr w14:val="tx1">
                                        <w14:satOff w14:val="0"/>
                                        <w14:lumOff w14:val="0"/>
                                      </w14:schemeClr>
                                    </w14:solidFill>
                                  </w14:textFill>
                                </w:rPr>
                                <w:t xml:space="preserve"> and/or Social Welfare Officer (SWO)</w:t>
                              </w:r>
                              <w:r w:rsidRPr="00C25116">
                                <w:rPr>
                                  <w:rFonts w:hAnsi="Calibri"/>
                                  <w:color w:val="000000" w:themeColor="text1"/>
                                  <w:kern w:val="24"/>
                                  <w14:textFill>
                                    <w14:solidFill>
                                      <w14:schemeClr w14:val="tx1">
                                        <w14:satOff w14:val="0"/>
                                        <w14:lumOff w14:val="0"/>
                                      </w14:schemeClr>
                                    </w14:solidFill>
                                  </w14:textFill>
                                </w:rPr>
                                <w:t xml:space="preserve"> </w:t>
                              </w:r>
                              <w:r>
                                <w:rPr>
                                  <w:rFonts w:hAnsi="Calibri"/>
                                  <w:color w:val="000000" w:themeColor="text1"/>
                                  <w:kern w:val="24"/>
                                  <w14:textFill>
                                    <w14:solidFill>
                                      <w14:schemeClr w14:val="tx1">
                                        <w14:satOff w14:val="0"/>
                                        <w14:lumOff w14:val="0"/>
                                      </w14:schemeClr>
                                    </w14:solidFill>
                                  </w14:textFill>
                                </w:rPr>
                                <w:t xml:space="preserve">provides information on the </w:t>
                              </w:r>
                              <w:r w:rsidRPr="00C25116">
                                <w:rPr>
                                  <w:rFonts w:hAnsi="Calibri"/>
                                  <w:color w:val="000000" w:themeColor="text1"/>
                                  <w:kern w:val="24"/>
                                  <w14:textFill>
                                    <w14:solidFill>
                                      <w14:schemeClr w14:val="tx1">
                                        <w14:satOff w14:val="0"/>
                                        <w14:lumOff w14:val="0"/>
                                      </w14:schemeClr>
                                    </w14:solidFill>
                                  </w14:textFill>
                                </w:rPr>
                                <w:t xml:space="preserve"> situation of SCTP households in the affected areas; </w:t>
                              </w:r>
                            </w:p>
                            <w:p w14:paraId="6465F96B" w14:textId="77777777" w:rsidR="00AD5ABC" w:rsidRPr="00C25116" w:rsidRDefault="00AD5ABC" w:rsidP="00440BC2">
                              <w:pPr>
                                <w:pStyle w:val="ListParagraph"/>
                                <w:numPr>
                                  <w:ilvl w:val="1"/>
                                  <w:numId w:val="45"/>
                                </w:numPr>
                                <w:tabs>
                                  <w:tab w:val="clear" w:pos="1440"/>
                                  <w:tab w:val="num" w:pos="1252"/>
                                </w:tabs>
                                <w:spacing w:after="0" w:line="216" w:lineRule="auto"/>
                                <w:ind w:left="247" w:hanging="247"/>
                                <w:rPr>
                                  <w:rFonts w:eastAsia="Times New Roman"/>
                                </w:rPr>
                              </w:pPr>
                              <w:r w:rsidRPr="00C25116">
                                <w:rPr>
                                  <w:rFonts w:hAnsi="Calibri"/>
                                  <w:b/>
                                  <w:bCs/>
                                  <w:color w:val="000000" w:themeColor="text1"/>
                                  <w:kern w:val="24"/>
                                  <w14:textFill>
                                    <w14:solidFill>
                                      <w14:schemeClr w14:val="tx1">
                                        <w14:satOff w14:val="0"/>
                                        <w14:lumOff w14:val="0"/>
                                      </w14:schemeClr>
                                    </w14:solidFill>
                                  </w14:textFill>
                                </w:rPr>
                                <w:t>For DSWOs</w:t>
                              </w:r>
                              <w:r>
                                <w:rPr>
                                  <w:rFonts w:hAnsi="Calibri"/>
                                  <w:b/>
                                  <w:bCs/>
                                  <w:color w:val="000000" w:themeColor="text1"/>
                                  <w:kern w:val="24"/>
                                  <w14:textFill>
                                    <w14:solidFill>
                                      <w14:schemeClr w14:val="tx1">
                                        <w14:satOff w14:val="0"/>
                                        <w14:lumOff w14:val="0"/>
                                      </w14:schemeClr>
                                    </w14:solidFill>
                                  </w14:textFill>
                                </w:rPr>
                                <w:t xml:space="preserve"> and/or SWOs</w:t>
                              </w:r>
                              <w:r w:rsidRPr="00C25116">
                                <w:rPr>
                                  <w:rFonts w:hAnsi="Calibri"/>
                                  <w:b/>
                                  <w:bCs/>
                                  <w:color w:val="000000" w:themeColor="text1"/>
                                  <w:kern w:val="24"/>
                                  <w14:textFill>
                                    <w14:solidFill>
                                      <w14:schemeClr w14:val="tx1">
                                        <w14:satOff w14:val="0"/>
                                        <w14:lumOff w14:val="0"/>
                                      </w14:schemeClr>
                                    </w14:solidFill>
                                  </w14:textFill>
                                </w:rPr>
                                <w:t xml:space="preserve">: Use </w:t>
                              </w:r>
                              <w:r>
                                <w:rPr>
                                  <w:rFonts w:hAnsi="Calibri"/>
                                  <w:b/>
                                  <w:bCs/>
                                  <w:color w:val="000000" w:themeColor="text1"/>
                                  <w:kern w:val="24"/>
                                  <w:u w:val="single"/>
                                  <w14:textFill>
                                    <w14:solidFill>
                                      <w14:schemeClr w14:val="tx1">
                                        <w14:satOff w14:val="0"/>
                                        <w14:lumOff w14:val="0"/>
                                      </w14:schemeClr>
                                    </w14:solidFill>
                                  </w14:textFill>
                                </w:rPr>
                                <w:t>tool 11</w:t>
                              </w:r>
                              <w:r w:rsidRPr="00C25116">
                                <w:rPr>
                                  <w:rFonts w:hAnsi="Calibri"/>
                                  <w:b/>
                                  <w:bCs/>
                                  <w:color w:val="000000" w:themeColor="text1"/>
                                  <w:kern w:val="24"/>
                                  <w14:textFill>
                                    <w14:solidFill>
                                      <w14:schemeClr w14:val="tx1">
                                        <w14:satOff w14:val="0"/>
                                        <w14:lumOff w14:val="0"/>
                                      </w14:schemeClr>
                                    </w14:solidFill>
                                  </w14:textFill>
                                </w:rPr>
                                <w:t xml:space="preserve"> in preparation for the DCPC!</w:t>
                              </w:r>
                            </w:p>
                          </w:txbxContent>
                        </wps:txbx>
                        <wps:bodyPr spcFirstLastPara="0" vert="horz" wrap="square" lIns="38100" tIns="38100" rIns="38100" bIns="38100" numCol="1" spcCol="1270" anchor="ctr" anchorCtr="0">
                          <a:noAutofit/>
                        </wps:bodyPr>
                      </wps:wsp>
                      <wps:wsp>
                        <wps:cNvPr id="312" name="Freihandform 312"/>
                        <wps:cNvSpPr/>
                        <wps:spPr>
                          <a:xfrm>
                            <a:off x="2874854" y="1633106"/>
                            <a:ext cx="4506049" cy="900000"/>
                          </a:xfrm>
                          <a:custGeom>
                            <a:avLst/>
                            <a:gdLst>
                              <a:gd name="connsiteX0" fmla="*/ 0 w 2460504"/>
                              <a:gd name="connsiteY0" fmla="*/ 0 h 455588"/>
                              <a:gd name="connsiteX1" fmla="*/ 2460504 w 2460504"/>
                              <a:gd name="connsiteY1" fmla="*/ 0 h 455588"/>
                              <a:gd name="connsiteX2" fmla="*/ 2460504 w 2460504"/>
                              <a:gd name="connsiteY2" fmla="*/ 455588 h 455588"/>
                              <a:gd name="connsiteX3" fmla="*/ 0 w 2460504"/>
                              <a:gd name="connsiteY3" fmla="*/ 455588 h 455588"/>
                              <a:gd name="connsiteX4" fmla="*/ 0 w 2460504"/>
                              <a:gd name="connsiteY4" fmla="*/ 0 h 4555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60504" h="455588">
                                <a:moveTo>
                                  <a:pt x="0" y="0"/>
                                </a:moveTo>
                                <a:lnTo>
                                  <a:pt x="2460504" y="0"/>
                                </a:lnTo>
                                <a:lnTo>
                                  <a:pt x="2460504" y="455588"/>
                                </a:lnTo>
                                <a:lnTo>
                                  <a:pt x="0" y="455588"/>
                                </a:lnTo>
                                <a:lnTo>
                                  <a:pt x="0" y="0"/>
                                </a:lnTo>
                                <a:close/>
                              </a:path>
                            </a:pathLst>
                          </a:custGeom>
                        </wps:spPr>
                        <wps:style>
                          <a:lnRef idx="0">
                            <a:schemeClr val="dk1">
                              <a:alpha val="0"/>
                              <a:hueOff val="0"/>
                              <a:satOff val="0"/>
                              <a:lumOff val="0"/>
                              <a:alphaOff val="0"/>
                            </a:schemeClr>
                          </a:lnRef>
                          <a:fillRef idx="0">
                            <a:schemeClr val="lt2">
                              <a:alpha val="0"/>
                              <a:hueOff val="0"/>
                              <a:satOff val="0"/>
                              <a:lumOff val="0"/>
                              <a:alphaOff val="0"/>
                            </a:schemeClr>
                          </a:fillRef>
                          <a:effectRef idx="0">
                            <a:schemeClr val="lt2">
                              <a:alpha val="0"/>
                              <a:hueOff val="0"/>
                              <a:satOff val="0"/>
                              <a:lumOff val="0"/>
                              <a:alphaOff val="0"/>
                            </a:schemeClr>
                          </a:effectRef>
                          <a:fontRef idx="minor">
                            <a:schemeClr val="tx1">
                              <a:hueOff val="0"/>
                              <a:satOff val="0"/>
                              <a:lumOff val="0"/>
                              <a:alphaOff val="0"/>
                            </a:schemeClr>
                          </a:fontRef>
                        </wps:style>
                        <wps:txbx>
                          <w:txbxContent>
                            <w:p w14:paraId="25704C40" w14:textId="77777777" w:rsidR="00AD5ABC" w:rsidRDefault="00AD5ABC" w:rsidP="00440BC2">
                              <w:pPr>
                                <w:pStyle w:val="ListParagraph"/>
                                <w:numPr>
                                  <w:ilvl w:val="1"/>
                                  <w:numId w:val="45"/>
                                </w:numPr>
                                <w:tabs>
                                  <w:tab w:val="clear" w:pos="1440"/>
                                  <w:tab w:val="num" w:pos="616"/>
                                </w:tabs>
                                <w:spacing w:after="0" w:line="216" w:lineRule="auto"/>
                                <w:ind w:left="247" w:hanging="247"/>
                                <w:rPr>
                                  <w:rFonts w:hAnsi="Calibri"/>
                                  <w:color w:val="000000" w:themeColor="text1"/>
                                  <w:kern w:val="24"/>
                                  <w14:textFill>
                                    <w14:solidFill>
                                      <w14:schemeClr w14:val="tx1">
                                        <w14:satOff w14:val="0"/>
                                        <w14:lumOff w14:val="0"/>
                                      </w14:schemeClr>
                                    </w14:solidFill>
                                  </w14:textFill>
                                </w:rPr>
                              </w:pPr>
                              <w:r>
                                <w:rPr>
                                  <w:rFonts w:hAnsi="Calibri"/>
                                  <w:color w:val="000000" w:themeColor="text1"/>
                                  <w:kern w:val="24"/>
                                  <w14:textFill>
                                    <w14:solidFill>
                                      <w14:schemeClr w14:val="tx1">
                                        <w14:satOff w14:val="0"/>
                                        <w14:lumOff w14:val="0"/>
                                      </w14:schemeClr>
                                    </w14:solidFill>
                                  </w14:textFill>
                                </w:rPr>
                                <w:t>At</w:t>
                              </w:r>
                              <w:r w:rsidRPr="00C25116">
                                <w:rPr>
                                  <w:rFonts w:hAnsi="Calibri"/>
                                  <w:color w:val="000000" w:themeColor="text1"/>
                                  <w:kern w:val="24"/>
                                  <w14:textFill>
                                    <w14:solidFill>
                                      <w14:schemeClr w14:val="tx1">
                                        <w14:satOff w14:val="0"/>
                                        <w14:lumOff w14:val="0"/>
                                      </w14:schemeClr>
                                    </w14:solidFill>
                                  </w14:textFill>
                                </w:rPr>
                                <w:t xml:space="preserve"> TA level Social Welfare Assistants</w:t>
                              </w:r>
                              <w:r>
                                <w:rPr>
                                  <w:rFonts w:hAnsi="Calibri"/>
                                  <w:color w:val="000000" w:themeColor="text1"/>
                                  <w:kern w:val="24"/>
                                  <w14:textFill>
                                    <w14:solidFill>
                                      <w14:schemeClr w14:val="tx1">
                                        <w14:satOff w14:val="0"/>
                                        <w14:lumOff w14:val="0"/>
                                      </w14:schemeClr>
                                    </w14:solidFill>
                                  </w14:textFill>
                                </w:rPr>
                                <w:t xml:space="preserve"> or the respective government extension worker responsible for SCTP (CDO or other)</w:t>
                              </w:r>
                              <w:r w:rsidRPr="00C25116">
                                <w:rPr>
                                  <w:rFonts w:hAnsi="Calibri"/>
                                  <w:color w:val="000000" w:themeColor="text1"/>
                                  <w:kern w:val="24"/>
                                  <w14:textFill>
                                    <w14:solidFill>
                                      <w14:schemeClr w14:val="tx1">
                                        <w14:satOff w14:val="0"/>
                                        <w14:lumOff w14:val="0"/>
                                      </w14:schemeClr>
                                    </w14:solidFill>
                                  </w14:textFill>
                                </w:rPr>
                                <w:t xml:space="preserve"> </w:t>
                              </w:r>
                              <w:r w:rsidRPr="00125E80">
                                <w:rPr>
                                  <w:rFonts w:hAnsi="Calibri"/>
                                  <w:color w:val="000000" w:themeColor="text1"/>
                                  <w:kern w:val="24"/>
                                  <w14:textFill>
                                    <w14:solidFill>
                                      <w14:schemeClr w14:val="tx1">
                                        <w14:satOff w14:val="0"/>
                                        <w14:lumOff w14:val="0"/>
                                      </w14:schemeClr>
                                    </w14:solidFill>
                                  </w14:textFill>
                                </w:rPr>
                                <w:t>represent</w:t>
                              </w:r>
                              <w:r w:rsidRPr="00C25116">
                                <w:rPr>
                                  <w:rFonts w:hAnsi="Calibri"/>
                                  <w:color w:val="000000" w:themeColor="text1"/>
                                  <w:kern w:val="24"/>
                                  <w14:textFill>
                                    <w14:solidFill>
                                      <w14:schemeClr w14:val="tx1">
                                        <w14:satOff w14:val="0"/>
                                        <w14:lumOff w14:val="0"/>
                                      </w14:schemeClr>
                                    </w14:solidFill>
                                  </w14:textFill>
                                </w:rPr>
                                <w:t xml:space="preserve"> the needs and specific situation of SCTP households in the affected areas;</w:t>
                              </w:r>
                            </w:p>
                            <w:p w14:paraId="602A0C30" w14:textId="77777777" w:rsidR="00AD5ABC" w:rsidRPr="00C25116" w:rsidRDefault="00AD5ABC" w:rsidP="00440BC2">
                              <w:pPr>
                                <w:pStyle w:val="ListParagraph"/>
                                <w:numPr>
                                  <w:ilvl w:val="1"/>
                                  <w:numId w:val="45"/>
                                </w:numPr>
                                <w:tabs>
                                  <w:tab w:val="clear" w:pos="1440"/>
                                  <w:tab w:val="num" w:pos="616"/>
                                </w:tabs>
                                <w:spacing w:after="0" w:line="216" w:lineRule="auto"/>
                                <w:ind w:left="247" w:hanging="247"/>
                                <w:rPr>
                                  <w:rFonts w:hAnsi="Calibri"/>
                                  <w:color w:val="000000" w:themeColor="text1"/>
                                  <w:kern w:val="24"/>
                                  <w14:textFill>
                                    <w14:solidFill>
                                      <w14:schemeClr w14:val="tx1">
                                        <w14:satOff w14:val="0"/>
                                        <w14:lumOff w14:val="0"/>
                                      </w14:schemeClr>
                                    </w14:solidFill>
                                  </w14:textFill>
                                </w:rPr>
                              </w:pPr>
                              <w:r w:rsidRPr="00C25116">
                                <w:rPr>
                                  <w:rFonts w:hAnsi="Calibri"/>
                                  <w:b/>
                                  <w:bCs/>
                                  <w:color w:val="000000" w:themeColor="text1"/>
                                  <w:kern w:val="24"/>
                                  <w14:textFill>
                                    <w14:solidFill>
                                      <w14:schemeClr w14:val="tx1">
                                        <w14:satOff w14:val="0"/>
                                        <w14:lumOff w14:val="0"/>
                                      </w14:schemeClr>
                                    </w14:solidFill>
                                  </w14:textFill>
                                </w:rPr>
                                <w:t xml:space="preserve">For Social Welfare Assistants: Use </w:t>
                              </w:r>
                              <w:r w:rsidRPr="00C25116">
                                <w:rPr>
                                  <w:rFonts w:hAnsi="Calibri"/>
                                  <w:b/>
                                  <w:bCs/>
                                  <w:color w:val="000000" w:themeColor="text1"/>
                                  <w:kern w:val="24"/>
                                  <w:u w:val="single"/>
                                  <w14:textFill>
                                    <w14:solidFill>
                                      <w14:schemeClr w14:val="tx1">
                                        <w14:satOff w14:val="0"/>
                                        <w14:lumOff w14:val="0"/>
                                      </w14:schemeClr>
                                    </w14:solidFill>
                                  </w14:textFill>
                                </w:rPr>
                                <w:t xml:space="preserve">tool </w:t>
                              </w:r>
                              <w:r>
                                <w:rPr>
                                  <w:rFonts w:hAnsi="Calibri"/>
                                  <w:b/>
                                  <w:bCs/>
                                  <w:color w:val="000000" w:themeColor="text1"/>
                                  <w:kern w:val="24"/>
                                  <w:u w:val="single"/>
                                  <w14:textFill>
                                    <w14:solidFill>
                                      <w14:schemeClr w14:val="tx1">
                                        <w14:satOff w14:val="0"/>
                                        <w14:lumOff w14:val="0"/>
                                      </w14:schemeClr>
                                    </w14:solidFill>
                                  </w14:textFill>
                                </w:rPr>
                                <w:t>12</w:t>
                              </w:r>
                              <w:r w:rsidRPr="00C25116">
                                <w:rPr>
                                  <w:rFonts w:hAnsi="Calibri"/>
                                  <w:b/>
                                  <w:bCs/>
                                  <w:color w:val="000000" w:themeColor="text1"/>
                                  <w:kern w:val="24"/>
                                  <w14:textFill>
                                    <w14:solidFill>
                                      <w14:schemeClr w14:val="tx1">
                                        <w14:satOff w14:val="0"/>
                                        <w14:lumOff w14:val="0"/>
                                      </w14:schemeClr>
                                    </w14:solidFill>
                                  </w14:textFill>
                                </w:rPr>
                                <w:t xml:space="preserve"> in preparation for the ACPC! </w:t>
                              </w:r>
                            </w:p>
                          </w:txbxContent>
                        </wps:txbx>
                        <wps:bodyPr spcFirstLastPara="0" vert="horz" wrap="square" lIns="38100" tIns="38100" rIns="38100" bIns="38100" numCol="1" spcCol="1270" anchor="ctr" anchorCtr="0">
                          <a:noAutofit/>
                        </wps:bodyPr>
                      </wps:wsp>
                      <wps:wsp>
                        <wps:cNvPr id="313" name="Freihandform 313"/>
                        <wps:cNvSpPr/>
                        <wps:spPr>
                          <a:xfrm>
                            <a:off x="2331842" y="2533271"/>
                            <a:ext cx="1440000" cy="1054060"/>
                          </a:xfrm>
                          <a:custGeom>
                            <a:avLst/>
                            <a:gdLst>
                              <a:gd name="connsiteX0" fmla="*/ 0 w 805289"/>
                              <a:gd name="connsiteY0" fmla="*/ 93965 h 563676"/>
                              <a:gd name="connsiteX1" fmla="*/ 93965 w 805289"/>
                              <a:gd name="connsiteY1" fmla="*/ 0 h 563676"/>
                              <a:gd name="connsiteX2" fmla="*/ 711324 w 805289"/>
                              <a:gd name="connsiteY2" fmla="*/ 0 h 563676"/>
                              <a:gd name="connsiteX3" fmla="*/ 805289 w 805289"/>
                              <a:gd name="connsiteY3" fmla="*/ 93965 h 563676"/>
                              <a:gd name="connsiteX4" fmla="*/ 805289 w 805289"/>
                              <a:gd name="connsiteY4" fmla="*/ 469711 h 563676"/>
                              <a:gd name="connsiteX5" fmla="*/ 711324 w 805289"/>
                              <a:gd name="connsiteY5" fmla="*/ 563676 h 563676"/>
                              <a:gd name="connsiteX6" fmla="*/ 93965 w 805289"/>
                              <a:gd name="connsiteY6" fmla="*/ 563676 h 563676"/>
                              <a:gd name="connsiteX7" fmla="*/ 0 w 805289"/>
                              <a:gd name="connsiteY7" fmla="*/ 469711 h 563676"/>
                              <a:gd name="connsiteX8" fmla="*/ 0 w 805289"/>
                              <a:gd name="connsiteY8" fmla="*/ 93965 h 5636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05289" h="563676">
                                <a:moveTo>
                                  <a:pt x="0" y="93965"/>
                                </a:moveTo>
                                <a:cubicBezTo>
                                  <a:pt x="0" y="42070"/>
                                  <a:pt x="42070" y="0"/>
                                  <a:pt x="93965" y="0"/>
                                </a:cubicBezTo>
                                <a:lnTo>
                                  <a:pt x="711324" y="0"/>
                                </a:lnTo>
                                <a:cubicBezTo>
                                  <a:pt x="763219" y="0"/>
                                  <a:pt x="805289" y="42070"/>
                                  <a:pt x="805289" y="93965"/>
                                </a:cubicBezTo>
                                <a:lnTo>
                                  <a:pt x="805289" y="469711"/>
                                </a:lnTo>
                                <a:cubicBezTo>
                                  <a:pt x="805289" y="521606"/>
                                  <a:pt x="763219" y="563676"/>
                                  <a:pt x="711324" y="563676"/>
                                </a:cubicBezTo>
                                <a:lnTo>
                                  <a:pt x="93965" y="563676"/>
                                </a:lnTo>
                                <a:cubicBezTo>
                                  <a:pt x="42070" y="563676"/>
                                  <a:pt x="0" y="521606"/>
                                  <a:pt x="0" y="469711"/>
                                </a:cubicBezTo>
                                <a:lnTo>
                                  <a:pt x="0" y="93965"/>
                                </a:lnTo>
                                <a:close/>
                              </a:path>
                            </a:pathLst>
                          </a:custGeom>
                        </wps:spPr>
                        <wps:style>
                          <a:lnRef idx="2">
                            <a:schemeClr val="lt2">
                              <a:hueOff val="0"/>
                              <a:satOff val="0"/>
                              <a:lumOff val="0"/>
                              <a:alphaOff val="0"/>
                            </a:schemeClr>
                          </a:lnRef>
                          <a:fillRef idx="1">
                            <a:schemeClr val="dk2">
                              <a:hueOff val="0"/>
                              <a:satOff val="0"/>
                              <a:lumOff val="0"/>
                              <a:alphaOff val="0"/>
                            </a:schemeClr>
                          </a:fillRef>
                          <a:effectRef idx="0">
                            <a:schemeClr val="dk2">
                              <a:hueOff val="0"/>
                              <a:satOff val="0"/>
                              <a:lumOff val="0"/>
                              <a:alphaOff val="0"/>
                            </a:schemeClr>
                          </a:effectRef>
                          <a:fontRef idx="minor">
                            <a:schemeClr val="lt1"/>
                          </a:fontRef>
                        </wps:style>
                        <wps:txbx>
                          <w:txbxContent>
                            <w:p w14:paraId="6E5ED83E" w14:textId="77777777" w:rsidR="00AD5ABC" w:rsidRPr="00C25116" w:rsidRDefault="00AD5ABC" w:rsidP="00D22778">
                              <w:pPr>
                                <w:pStyle w:val="NormalWeb"/>
                                <w:spacing w:after="73" w:line="216" w:lineRule="auto"/>
                                <w:rPr>
                                  <w:b/>
                                  <w:sz w:val="22"/>
                                  <w:szCs w:val="22"/>
                                </w:rPr>
                              </w:pPr>
                              <w:r>
                                <w:rPr>
                                  <w:rFonts w:asciiTheme="minorHAnsi" w:hAnsi="Calibri" w:cstheme="minorBidi"/>
                                  <w:b/>
                                  <w:color w:val="FFFFFF" w:themeColor="light1"/>
                                  <w:kern w:val="24"/>
                                  <w:sz w:val="22"/>
                                  <w:szCs w:val="22"/>
                                </w:rPr>
                                <w:t>STEP E:</w:t>
                              </w:r>
                              <w:r w:rsidRPr="00C25116">
                                <w:rPr>
                                  <w:rFonts w:asciiTheme="minorHAnsi" w:hAnsi="Calibri" w:cstheme="minorBidi"/>
                                  <w:b/>
                                  <w:color w:val="FFFFFF" w:themeColor="light1"/>
                                  <w:kern w:val="24"/>
                                  <w:sz w:val="22"/>
                                  <w:szCs w:val="22"/>
                                </w:rPr>
                                <w:t xml:space="preserve"> </w:t>
                              </w:r>
                              <w:r w:rsidRPr="00C25116">
                                <w:rPr>
                                  <w:rFonts w:asciiTheme="minorHAnsi" w:hAnsi="Calibri" w:cstheme="minorBidi"/>
                                  <w:b/>
                                  <w:bCs/>
                                  <w:color w:val="FFFFFF" w:themeColor="light1"/>
                                  <w:kern w:val="24"/>
                                  <w:sz w:val="22"/>
                                  <w:szCs w:val="22"/>
                                </w:rPr>
                                <w:t>The ACPC calls for</w:t>
                              </w:r>
                              <w:r>
                                <w:rPr>
                                  <w:rFonts w:asciiTheme="minorHAnsi" w:hAnsi="Calibri" w:cstheme="minorBidi"/>
                                  <w:b/>
                                  <w:bCs/>
                                  <w:color w:val="FFFFFF" w:themeColor="light1"/>
                                  <w:kern w:val="24"/>
                                  <w:sz w:val="22"/>
                                  <w:szCs w:val="22"/>
                                </w:rPr>
                                <w:t xml:space="preserve"> a </w:t>
                              </w:r>
                              <w:r w:rsidRPr="00C25116">
                                <w:rPr>
                                  <w:rFonts w:asciiTheme="minorHAnsi" w:hAnsi="Calibri" w:cstheme="minorBidi"/>
                                  <w:b/>
                                  <w:bCs/>
                                  <w:color w:val="FFFFFF" w:themeColor="light1"/>
                                  <w:kern w:val="24"/>
                                  <w:sz w:val="22"/>
                                  <w:szCs w:val="22"/>
                                </w:rPr>
                                <w:t xml:space="preserve"> VCPC meetings</w:t>
                              </w:r>
                            </w:p>
                          </w:txbxContent>
                        </wps:txbx>
                        <wps:bodyPr spcFirstLastPara="0" vert="horz" wrap="square" lIns="65621" tIns="65621" rIns="65621" bIns="65621" numCol="1" spcCol="1270" anchor="ctr" anchorCtr="0">
                          <a:noAutofit/>
                        </wps:bodyPr>
                      </wps:wsp>
                      <wps:wsp>
                        <wps:cNvPr id="314" name="Freihandform 314"/>
                        <wps:cNvSpPr/>
                        <wps:spPr>
                          <a:xfrm>
                            <a:off x="3771842" y="2538092"/>
                            <a:ext cx="3240000" cy="900000"/>
                          </a:xfrm>
                          <a:custGeom>
                            <a:avLst/>
                            <a:gdLst>
                              <a:gd name="connsiteX0" fmla="*/ 0 w 2421866"/>
                              <a:gd name="connsiteY0" fmla="*/ 0 h 492909"/>
                              <a:gd name="connsiteX1" fmla="*/ 2421866 w 2421866"/>
                              <a:gd name="connsiteY1" fmla="*/ 0 h 492909"/>
                              <a:gd name="connsiteX2" fmla="*/ 2421866 w 2421866"/>
                              <a:gd name="connsiteY2" fmla="*/ 492909 h 492909"/>
                              <a:gd name="connsiteX3" fmla="*/ 0 w 2421866"/>
                              <a:gd name="connsiteY3" fmla="*/ 492909 h 492909"/>
                              <a:gd name="connsiteX4" fmla="*/ 0 w 2421866"/>
                              <a:gd name="connsiteY4" fmla="*/ 0 h 49290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21866" h="492909">
                                <a:moveTo>
                                  <a:pt x="0" y="0"/>
                                </a:moveTo>
                                <a:lnTo>
                                  <a:pt x="2421866" y="0"/>
                                </a:lnTo>
                                <a:lnTo>
                                  <a:pt x="2421866" y="492909"/>
                                </a:lnTo>
                                <a:lnTo>
                                  <a:pt x="0" y="492909"/>
                                </a:lnTo>
                                <a:lnTo>
                                  <a:pt x="0" y="0"/>
                                </a:lnTo>
                                <a:close/>
                              </a:path>
                            </a:pathLst>
                          </a:custGeom>
                        </wps:spPr>
                        <wps:style>
                          <a:lnRef idx="0">
                            <a:schemeClr val="dk1">
                              <a:alpha val="0"/>
                              <a:hueOff val="0"/>
                              <a:satOff val="0"/>
                              <a:lumOff val="0"/>
                              <a:alphaOff val="0"/>
                            </a:schemeClr>
                          </a:lnRef>
                          <a:fillRef idx="0">
                            <a:schemeClr val="lt2">
                              <a:alpha val="0"/>
                              <a:hueOff val="0"/>
                              <a:satOff val="0"/>
                              <a:lumOff val="0"/>
                              <a:alphaOff val="0"/>
                            </a:schemeClr>
                          </a:fillRef>
                          <a:effectRef idx="0">
                            <a:schemeClr val="lt2">
                              <a:alpha val="0"/>
                              <a:hueOff val="0"/>
                              <a:satOff val="0"/>
                              <a:lumOff val="0"/>
                              <a:alphaOff val="0"/>
                            </a:schemeClr>
                          </a:effectRef>
                          <a:fontRef idx="minor">
                            <a:schemeClr val="tx1">
                              <a:hueOff val="0"/>
                              <a:satOff val="0"/>
                              <a:lumOff val="0"/>
                              <a:alphaOff val="0"/>
                            </a:schemeClr>
                          </a:fontRef>
                        </wps:style>
                        <wps:txbx>
                          <w:txbxContent>
                            <w:p w14:paraId="14C3270D" w14:textId="77777777" w:rsidR="00AD5ABC" w:rsidRDefault="00AD5ABC" w:rsidP="00440BC2">
                              <w:pPr>
                                <w:pStyle w:val="ListParagraph"/>
                                <w:numPr>
                                  <w:ilvl w:val="1"/>
                                  <w:numId w:val="45"/>
                                </w:numPr>
                                <w:tabs>
                                  <w:tab w:val="clear" w:pos="1440"/>
                                  <w:tab w:val="num" w:pos="616"/>
                                </w:tabs>
                                <w:spacing w:after="0" w:line="216" w:lineRule="auto"/>
                                <w:ind w:left="247" w:hanging="247"/>
                                <w:rPr>
                                  <w:rFonts w:hAnsi="Calibri"/>
                                  <w:color w:val="000000" w:themeColor="text1"/>
                                  <w:kern w:val="24"/>
                                  <w14:textFill>
                                    <w14:solidFill>
                                      <w14:schemeClr w14:val="tx1">
                                        <w14:satOff w14:val="0"/>
                                        <w14:lumOff w14:val="0"/>
                                      </w14:schemeClr>
                                    </w14:solidFill>
                                  </w14:textFill>
                                </w:rPr>
                              </w:pPr>
                              <w:r w:rsidRPr="00C25116">
                                <w:rPr>
                                  <w:rFonts w:hAnsi="Calibri"/>
                                  <w:color w:val="000000" w:themeColor="text1"/>
                                  <w:kern w:val="24"/>
                                  <w14:textFill>
                                    <w14:solidFill>
                                      <w14:schemeClr w14:val="tx1">
                                        <w14:satOff w14:val="0"/>
                                        <w14:lumOff w14:val="0"/>
                                      </w14:schemeClr>
                                    </w14:solidFill>
                                  </w14:textFill>
                                </w:rPr>
                                <w:t>The VCPCs are directed to closely cooperate with the CSSCs when developing the list of preliminary eligible households at village level;</w:t>
                              </w:r>
                            </w:p>
                            <w:p w14:paraId="1DBDD46C" w14:textId="77777777" w:rsidR="00AD5ABC" w:rsidRPr="00C25116" w:rsidRDefault="00AD5ABC" w:rsidP="00440BC2">
                              <w:pPr>
                                <w:pStyle w:val="ListParagraph"/>
                                <w:numPr>
                                  <w:ilvl w:val="1"/>
                                  <w:numId w:val="45"/>
                                </w:numPr>
                                <w:tabs>
                                  <w:tab w:val="clear" w:pos="1440"/>
                                  <w:tab w:val="num" w:pos="616"/>
                                </w:tabs>
                                <w:spacing w:after="0" w:line="216" w:lineRule="auto"/>
                                <w:ind w:left="247" w:hanging="247"/>
                                <w:rPr>
                                  <w:rFonts w:hAnsi="Calibri"/>
                                  <w:color w:val="000000" w:themeColor="text1"/>
                                  <w:kern w:val="24"/>
                                  <w14:textFill>
                                    <w14:solidFill>
                                      <w14:schemeClr w14:val="tx1">
                                        <w14:satOff w14:val="0"/>
                                        <w14:lumOff w14:val="0"/>
                                      </w14:schemeClr>
                                    </w14:solidFill>
                                  </w14:textFill>
                                </w:rPr>
                              </w:pPr>
                              <w:r w:rsidRPr="00C25116">
                                <w:rPr>
                                  <w:rFonts w:hAnsi="Calibri"/>
                                  <w:b/>
                                  <w:bCs/>
                                  <w:color w:val="000000" w:themeColor="text1"/>
                                  <w:kern w:val="24"/>
                                  <w14:textFill>
                                    <w14:solidFill>
                                      <w14:schemeClr w14:val="tx1">
                                        <w14:satOff w14:val="0"/>
                                        <w14:lumOff w14:val="0"/>
                                      </w14:schemeClr>
                                    </w14:solidFill>
                                  </w14:textFill>
                                </w:rPr>
                                <w:t xml:space="preserve">For CSSCs: Use </w:t>
                              </w:r>
                              <w:r>
                                <w:rPr>
                                  <w:rFonts w:hAnsi="Calibri"/>
                                  <w:b/>
                                  <w:bCs/>
                                  <w:color w:val="000000" w:themeColor="text1"/>
                                  <w:kern w:val="24"/>
                                  <w:u w:val="single"/>
                                  <w14:textFill>
                                    <w14:solidFill>
                                      <w14:schemeClr w14:val="tx1">
                                        <w14:satOff w14:val="0"/>
                                        <w14:lumOff w14:val="0"/>
                                      </w14:schemeClr>
                                    </w14:solidFill>
                                  </w14:textFill>
                                </w:rPr>
                                <w:t>tool 13</w:t>
                              </w:r>
                              <w:r w:rsidRPr="00C25116">
                                <w:rPr>
                                  <w:rFonts w:hAnsi="Calibri"/>
                                  <w:b/>
                                  <w:bCs/>
                                  <w:color w:val="000000" w:themeColor="text1"/>
                                  <w:kern w:val="24"/>
                                  <w14:textFill>
                                    <w14:solidFill>
                                      <w14:schemeClr w14:val="tx1">
                                        <w14:satOff w14:val="0"/>
                                        <w14:lumOff w14:val="0"/>
                                      </w14:schemeClr>
                                    </w14:solidFill>
                                  </w14:textFill>
                                </w:rPr>
                                <w:t xml:space="preserve"> to understand your role and responsibilities!</w:t>
                              </w:r>
                            </w:p>
                          </w:txbxContent>
                        </wps:txbx>
                        <wps:bodyPr spcFirstLastPara="0" vert="horz" wrap="square" lIns="38100" tIns="38100" rIns="38100" bIns="38100" numCol="1" spcCol="1270" anchor="ctr" anchorCtr="0">
                          <a:noAutofit/>
                        </wps:bodyPr>
                      </wps:wsp>
                      <wps:wsp>
                        <wps:cNvPr id="315" name="Freihandform 315"/>
                        <wps:cNvSpPr/>
                        <wps:spPr>
                          <a:xfrm>
                            <a:off x="2879934" y="3437865"/>
                            <a:ext cx="1440000" cy="1777777"/>
                          </a:xfrm>
                          <a:custGeom>
                            <a:avLst/>
                            <a:gdLst>
                              <a:gd name="connsiteX0" fmla="*/ 0 w 988629"/>
                              <a:gd name="connsiteY0" fmla="*/ 93965 h 563676"/>
                              <a:gd name="connsiteX1" fmla="*/ 93965 w 988629"/>
                              <a:gd name="connsiteY1" fmla="*/ 0 h 563676"/>
                              <a:gd name="connsiteX2" fmla="*/ 894664 w 988629"/>
                              <a:gd name="connsiteY2" fmla="*/ 0 h 563676"/>
                              <a:gd name="connsiteX3" fmla="*/ 988629 w 988629"/>
                              <a:gd name="connsiteY3" fmla="*/ 93965 h 563676"/>
                              <a:gd name="connsiteX4" fmla="*/ 988629 w 988629"/>
                              <a:gd name="connsiteY4" fmla="*/ 469711 h 563676"/>
                              <a:gd name="connsiteX5" fmla="*/ 894664 w 988629"/>
                              <a:gd name="connsiteY5" fmla="*/ 563676 h 563676"/>
                              <a:gd name="connsiteX6" fmla="*/ 93965 w 988629"/>
                              <a:gd name="connsiteY6" fmla="*/ 563676 h 563676"/>
                              <a:gd name="connsiteX7" fmla="*/ 0 w 988629"/>
                              <a:gd name="connsiteY7" fmla="*/ 469711 h 563676"/>
                              <a:gd name="connsiteX8" fmla="*/ 0 w 988629"/>
                              <a:gd name="connsiteY8" fmla="*/ 93965 h 5636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88629" h="563676">
                                <a:moveTo>
                                  <a:pt x="0" y="93965"/>
                                </a:moveTo>
                                <a:cubicBezTo>
                                  <a:pt x="0" y="42070"/>
                                  <a:pt x="42070" y="0"/>
                                  <a:pt x="93965" y="0"/>
                                </a:cubicBezTo>
                                <a:lnTo>
                                  <a:pt x="894664" y="0"/>
                                </a:lnTo>
                                <a:cubicBezTo>
                                  <a:pt x="946559" y="0"/>
                                  <a:pt x="988629" y="42070"/>
                                  <a:pt x="988629" y="93965"/>
                                </a:cubicBezTo>
                                <a:lnTo>
                                  <a:pt x="988629" y="469711"/>
                                </a:lnTo>
                                <a:cubicBezTo>
                                  <a:pt x="988629" y="521606"/>
                                  <a:pt x="946559" y="563676"/>
                                  <a:pt x="894664" y="563676"/>
                                </a:cubicBezTo>
                                <a:lnTo>
                                  <a:pt x="93965" y="563676"/>
                                </a:lnTo>
                                <a:cubicBezTo>
                                  <a:pt x="42070" y="563676"/>
                                  <a:pt x="0" y="521606"/>
                                  <a:pt x="0" y="469711"/>
                                </a:cubicBezTo>
                                <a:lnTo>
                                  <a:pt x="0" y="93965"/>
                                </a:lnTo>
                                <a:close/>
                              </a:path>
                            </a:pathLst>
                          </a:custGeom>
                        </wps:spPr>
                        <wps:style>
                          <a:lnRef idx="2">
                            <a:schemeClr val="lt2">
                              <a:hueOff val="0"/>
                              <a:satOff val="0"/>
                              <a:lumOff val="0"/>
                              <a:alphaOff val="0"/>
                            </a:schemeClr>
                          </a:lnRef>
                          <a:fillRef idx="1">
                            <a:schemeClr val="dk2">
                              <a:hueOff val="0"/>
                              <a:satOff val="0"/>
                              <a:lumOff val="0"/>
                              <a:alphaOff val="0"/>
                            </a:schemeClr>
                          </a:fillRef>
                          <a:effectRef idx="0">
                            <a:schemeClr val="dk2">
                              <a:hueOff val="0"/>
                              <a:satOff val="0"/>
                              <a:lumOff val="0"/>
                              <a:alphaOff val="0"/>
                            </a:schemeClr>
                          </a:effectRef>
                          <a:fontRef idx="minor">
                            <a:schemeClr val="lt1"/>
                          </a:fontRef>
                        </wps:style>
                        <wps:txbx>
                          <w:txbxContent>
                            <w:p w14:paraId="6D313E36" w14:textId="45D68EF3" w:rsidR="00AD5ABC" w:rsidRPr="00C25116" w:rsidRDefault="00AD5ABC" w:rsidP="00D22778">
                              <w:pPr>
                                <w:pStyle w:val="NormalWeb"/>
                                <w:spacing w:after="73" w:line="216" w:lineRule="auto"/>
                                <w:rPr>
                                  <w:b/>
                                  <w:sz w:val="22"/>
                                  <w:szCs w:val="22"/>
                                </w:rPr>
                              </w:pPr>
                              <w:r>
                                <w:rPr>
                                  <w:rFonts w:asciiTheme="minorHAnsi" w:hAnsi="Calibri" w:cstheme="minorBidi"/>
                                  <w:b/>
                                  <w:color w:val="FFFFFF" w:themeColor="light1"/>
                                  <w:kern w:val="24"/>
                                  <w:sz w:val="22"/>
                                  <w:szCs w:val="22"/>
                                </w:rPr>
                                <w:t>STEP F:</w:t>
                              </w:r>
                              <w:r w:rsidRPr="00C25116">
                                <w:rPr>
                                  <w:rFonts w:asciiTheme="minorHAnsi" w:hAnsi="Calibri" w:cstheme="minorBidi"/>
                                  <w:b/>
                                  <w:color w:val="FFFFFF" w:themeColor="light1"/>
                                  <w:kern w:val="24"/>
                                  <w:sz w:val="22"/>
                                  <w:szCs w:val="22"/>
                                </w:rPr>
                                <w:t xml:space="preserve"> </w:t>
                              </w:r>
                              <w:r w:rsidRPr="00C25116">
                                <w:rPr>
                                  <w:rFonts w:asciiTheme="minorHAnsi" w:hAnsi="Calibri" w:cstheme="minorBidi"/>
                                  <w:b/>
                                  <w:bCs/>
                                  <w:color w:val="FFFFFF" w:themeColor="light1"/>
                                  <w:kern w:val="24"/>
                                  <w:sz w:val="22"/>
                                  <w:szCs w:val="22"/>
                                </w:rPr>
                                <w:t>The VCPC develops a preliminary list of food insecure households</w:t>
                              </w:r>
                              <w:r>
                                <w:rPr>
                                  <w:rFonts w:asciiTheme="minorHAnsi" w:hAnsi="Calibri" w:cstheme="minorBidi"/>
                                  <w:b/>
                                  <w:bCs/>
                                  <w:color w:val="FFFFFF" w:themeColor="light1"/>
                                  <w:kern w:val="24"/>
                                  <w:sz w:val="22"/>
                                  <w:szCs w:val="22"/>
                                </w:rPr>
                                <w:t xml:space="preserve">. </w:t>
                              </w:r>
                              <w:r w:rsidRPr="00C25116">
                                <w:rPr>
                                  <w:rFonts w:asciiTheme="minorHAnsi" w:hAnsi="Calibri" w:cstheme="minorBidi"/>
                                  <w:b/>
                                  <w:bCs/>
                                  <w:color w:val="FFFFFF" w:themeColor="light1"/>
                                  <w:kern w:val="24"/>
                                  <w:sz w:val="22"/>
                                  <w:szCs w:val="22"/>
                                </w:rPr>
                                <w:t>Community meeting to develop a preliminary list of food insecure households which is cross-checked / paired with the VCPC list</w:t>
                              </w:r>
                            </w:p>
                          </w:txbxContent>
                        </wps:txbx>
                        <wps:bodyPr spcFirstLastPara="0" vert="horz" wrap="square" lIns="65621" tIns="65621" rIns="65621" bIns="65621" numCol="1" spcCol="1270" anchor="ctr" anchorCtr="0">
                          <a:noAutofit/>
                        </wps:bodyPr>
                      </wps:wsp>
                      <wps:wsp>
                        <wps:cNvPr id="316" name="Freihandform 316"/>
                        <wps:cNvSpPr/>
                        <wps:spPr>
                          <a:xfrm>
                            <a:off x="4379601" y="3401206"/>
                            <a:ext cx="3240000" cy="900000"/>
                          </a:xfrm>
                          <a:custGeom>
                            <a:avLst/>
                            <a:gdLst>
                              <a:gd name="connsiteX0" fmla="*/ 0 w 1745645"/>
                              <a:gd name="connsiteY0" fmla="*/ 0 h 455588"/>
                              <a:gd name="connsiteX1" fmla="*/ 1745645 w 1745645"/>
                              <a:gd name="connsiteY1" fmla="*/ 0 h 455588"/>
                              <a:gd name="connsiteX2" fmla="*/ 1745645 w 1745645"/>
                              <a:gd name="connsiteY2" fmla="*/ 455588 h 455588"/>
                              <a:gd name="connsiteX3" fmla="*/ 0 w 1745645"/>
                              <a:gd name="connsiteY3" fmla="*/ 455588 h 455588"/>
                              <a:gd name="connsiteX4" fmla="*/ 0 w 1745645"/>
                              <a:gd name="connsiteY4" fmla="*/ 0 h 4555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45645" h="455588">
                                <a:moveTo>
                                  <a:pt x="0" y="0"/>
                                </a:moveTo>
                                <a:lnTo>
                                  <a:pt x="1745645" y="0"/>
                                </a:lnTo>
                                <a:lnTo>
                                  <a:pt x="1745645" y="455588"/>
                                </a:lnTo>
                                <a:lnTo>
                                  <a:pt x="0" y="455588"/>
                                </a:lnTo>
                                <a:lnTo>
                                  <a:pt x="0" y="0"/>
                                </a:lnTo>
                                <a:close/>
                              </a:path>
                            </a:pathLst>
                          </a:custGeom>
                        </wps:spPr>
                        <wps:style>
                          <a:lnRef idx="0">
                            <a:schemeClr val="dk1">
                              <a:alpha val="0"/>
                              <a:hueOff val="0"/>
                              <a:satOff val="0"/>
                              <a:lumOff val="0"/>
                              <a:alphaOff val="0"/>
                            </a:schemeClr>
                          </a:lnRef>
                          <a:fillRef idx="0">
                            <a:schemeClr val="lt2">
                              <a:alpha val="0"/>
                              <a:hueOff val="0"/>
                              <a:satOff val="0"/>
                              <a:lumOff val="0"/>
                              <a:alphaOff val="0"/>
                            </a:schemeClr>
                          </a:fillRef>
                          <a:effectRef idx="0">
                            <a:schemeClr val="lt2">
                              <a:alpha val="0"/>
                              <a:hueOff val="0"/>
                              <a:satOff val="0"/>
                              <a:lumOff val="0"/>
                              <a:alphaOff val="0"/>
                            </a:schemeClr>
                          </a:effectRef>
                          <a:fontRef idx="minor">
                            <a:schemeClr val="tx1">
                              <a:hueOff val="0"/>
                              <a:satOff val="0"/>
                              <a:lumOff val="0"/>
                              <a:alphaOff val="0"/>
                            </a:schemeClr>
                          </a:fontRef>
                        </wps:style>
                        <wps:txbx>
                          <w:txbxContent>
                            <w:p w14:paraId="6C5BCB46" w14:textId="77777777" w:rsidR="00AD5ABC" w:rsidRDefault="00AD5ABC" w:rsidP="00440BC2">
                              <w:pPr>
                                <w:pStyle w:val="ListParagraph"/>
                                <w:numPr>
                                  <w:ilvl w:val="1"/>
                                  <w:numId w:val="45"/>
                                </w:numPr>
                                <w:tabs>
                                  <w:tab w:val="clear" w:pos="1440"/>
                                  <w:tab w:val="num" w:pos="616"/>
                                </w:tabs>
                                <w:spacing w:after="0" w:line="216" w:lineRule="auto"/>
                                <w:ind w:left="247" w:hanging="247"/>
                                <w:rPr>
                                  <w:rFonts w:hAnsi="Calibri"/>
                                  <w:color w:val="000000" w:themeColor="text1"/>
                                  <w:kern w:val="24"/>
                                  <w14:textFill>
                                    <w14:solidFill>
                                      <w14:schemeClr w14:val="tx1">
                                        <w14:satOff w14:val="0"/>
                                        <w14:lumOff w14:val="0"/>
                                      </w14:schemeClr>
                                    </w14:solidFill>
                                  </w14:textFill>
                                </w:rPr>
                              </w:pPr>
                              <w:r w:rsidRPr="00C25116">
                                <w:rPr>
                                  <w:rFonts w:hAnsi="Calibri"/>
                                  <w:color w:val="000000" w:themeColor="text1"/>
                                  <w:kern w:val="24"/>
                                  <w14:textFill>
                                    <w14:solidFill>
                                      <w14:schemeClr w14:val="tx1">
                                        <w14:satOff w14:val="0"/>
                                        <w14:lumOff w14:val="0"/>
                                      </w14:schemeClr>
                                    </w14:solidFill>
                                  </w14:textFill>
                                </w:rPr>
                                <w:t>During the pre-registration, the CSSCs will ensure SCTP HH in need of additional food assistance are being considered;</w:t>
                              </w:r>
                            </w:p>
                            <w:p w14:paraId="18923212" w14:textId="77777777" w:rsidR="00AD5ABC" w:rsidRPr="00C25116" w:rsidRDefault="00AD5ABC" w:rsidP="00440BC2">
                              <w:pPr>
                                <w:pStyle w:val="ListParagraph"/>
                                <w:numPr>
                                  <w:ilvl w:val="1"/>
                                  <w:numId w:val="45"/>
                                </w:numPr>
                                <w:tabs>
                                  <w:tab w:val="clear" w:pos="1440"/>
                                  <w:tab w:val="num" w:pos="616"/>
                                </w:tabs>
                                <w:spacing w:after="0" w:line="216" w:lineRule="auto"/>
                                <w:ind w:left="247" w:hanging="247"/>
                                <w:rPr>
                                  <w:rFonts w:hAnsi="Calibri"/>
                                  <w:color w:val="000000" w:themeColor="text1"/>
                                  <w:kern w:val="24"/>
                                  <w14:textFill>
                                    <w14:solidFill>
                                      <w14:schemeClr w14:val="tx1">
                                        <w14:satOff w14:val="0"/>
                                        <w14:lumOff w14:val="0"/>
                                      </w14:schemeClr>
                                    </w14:solidFill>
                                  </w14:textFill>
                                </w:rPr>
                              </w:pPr>
                              <w:r w:rsidRPr="00C25116">
                                <w:rPr>
                                  <w:rFonts w:hAnsi="Calibri"/>
                                  <w:b/>
                                  <w:bCs/>
                                  <w:color w:val="000000" w:themeColor="text1"/>
                                  <w:kern w:val="24"/>
                                  <w14:textFill>
                                    <w14:solidFill>
                                      <w14:schemeClr w14:val="tx1">
                                        <w14:satOff w14:val="0"/>
                                        <w14:lumOff w14:val="0"/>
                                      </w14:schemeClr>
                                    </w14:solidFill>
                                  </w14:textFill>
                                </w:rPr>
                                <w:t xml:space="preserve">CSSCs: Continue with </w:t>
                              </w:r>
                              <w:r>
                                <w:rPr>
                                  <w:rFonts w:hAnsi="Calibri"/>
                                  <w:b/>
                                  <w:bCs/>
                                  <w:color w:val="000000" w:themeColor="text1"/>
                                  <w:kern w:val="24"/>
                                  <w:u w:val="single"/>
                                  <w14:textFill>
                                    <w14:solidFill>
                                      <w14:schemeClr w14:val="tx1">
                                        <w14:satOff w14:val="0"/>
                                        <w14:lumOff w14:val="0"/>
                                      </w14:schemeClr>
                                    </w14:solidFill>
                                  </w14:textFill>
                                </w:rPr>
                                <w:t>tool 13</w:t>
                              </w:r>
                              <w:r w:rsidRPr="00C25116">
                                <w:rPr>
                                  <w:rFonts w:hAnsi="Calibri"/>
                                  <w:b/>
                                  <w:bCs/>
                                  <w:color w:val="000000" w:themeColor="text1"/>
                                  <w:kern w:val="24"/>
                                  <w14:textFill>
                                    <w14:solidFill>
                                      <w14:schemeClr w14:val="tx1">
                                        <w14:satOff w14:val="0"/>
                                        <w14:lumOff w14:val="0"/>
                                      </w14:schemeClr>
                                    </w14:solidFill>
                                  </w14:textFill>
                                </w:rPr>
                                <w:t>!</w:t>
                              </w:r>
                            </w:p>
                          </w:txbxContent>
                        </wps:txbx>
                        <wps:bodyPr spcFirstLastPara="0" vert="horz" wrap="square" lIns="38100" tIns="38100" rIns="38100" bIns="38100" numCol="1" spcCol="1270" anchor="ctr" anchorCtr="0">
                          <a:noAutofit/>
                        </wps:bodyPr>
                      </wps:wsp>
                      <wps:wsp>
                        <wps:cNvPr id="318" name="Freihandform 318"/>
                        <wps:cNvSpPr/>
                        <wps:spPr>
                          <a:xfrm>
                            <a:off x="4369951" y="4328901"/>
                            <a:ext cx="2959797" cy="780412"/>
                          </a:xfrm>
                          <a:custGeom>
                            <a:avLst/>
                            <a:gdLst>
                              <a:gd name="connsiteX0" fmla="*/ 0 w 585690"/>
                              <a:gd name="connsiteY0" fmla="*/ 0 h 455588"/>
                              <a:gd name="connsiteX1" fmla="*/ 585690 w 585690"/>
                              <a:gd name="connsiteY1" fmla="*/ 0 h 455588"/>
                              <a:gd name="connsiteX2" fmla="*/ 585690 w 585690"/>
                              <a:gd name="connsiteY2" fmla="*/ 455588 h 455588"/>
                              <a:gd name="connsiteX3" fmla="*/ 0 w 585690"/>
                              <a:gd name="connsiteY3" fmla="*/ 455588 h 455588"/>
                              <a:gd name="connsiteX4" fmla="*/ 0 w 585690"/>
                              <a:gd name="connsiteY4" fmla="*/ 0 h 4555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85690" h="455588">
                                <a:moveTo>
                                  <a:pt x="0" y="0"/>
                                </a:moveTo>
                                <a:lnTo>
                                  <a:pt x="585690" y="0"/>
                                </a:lnTo>
                                <a:lnTo>
                                  <a:pt x="585690" y="455588"/>
                                </a:lnTo>
                                <a:lnTo>
                                  <a:pt x="0" y="455588"/>
                                </a:lnTo>
                                <a:lnTo>
                                  <a:pt x="0" y="0"/>
                                </a:lnTo>
                                <a:close/>
                              </a:path>
                            </a:pathLst>
                          </a:custGeom>
                        </wps:spPr>
                        <wps:style>
                          <a:lnRef idx="0">
                            <a:schemeClr val="dk1">
                              <a:alpha val="0"/>
                              <a:hueOff val="0"/>
                              <a:satOff val="0"/>
                              <a:lumOff val="0"/>
                              <a:alphaOff val="0"/>
                            </a:schemeClr>
                          </a:lnRef>
                          <a:fillRef idx="0">
                            <a:schemeClr val="lt2">
                              <a:alpha val="0"/>
                              <a:hueOff val="0"/>
                              <a:satOff val="0"/>
                              <a:lumOff val="0"/>
                              <a:alphaOff val="0"/>
                            </a:schemeClr>
                          </a:fillRef>
                          <a:effectRef idx="0">
                            <a:schemeClr val="lt2">
                              <a:alpha val="0"/>
                              <a:hueOff val="0"/>
                              <a:satOff val="0"/>
                              <a:lumOff val="0"/>
                              <a:alphaOff val="0"/>
                            </a:schemeClr>
                          </a:effectRef>
                          <a:fontRef idx="minor">
                            <a:schemeClr val="tx1">
                              <a:hueOff val="0"/>
                              <a:satOff val="0"/>
                              <a:lumOff val="0"/>
                              <a:alphaOff val="0"/>
                            </a:schemeClr>
                          </a:fontRef>
                        </wps:style>
                        <wps:txbx>
                          <w:txbxContent>
                            <w:p w14:paraId="7B5EFE54" w14:textId="77777777" w:rsidR="00AD5ABC" w:rsidRDefault="00AD5ABC" w:rsidP="00440BC2">
                              <w:pPr>
                                <w:pStyle w:val="ListParagraph"/>
                                <w:numPr>
                                  <w:ilvl w:val="1"/>
                                  <w:numId w:val="45"/>
                                </w:numPr>
                                <w:tabs>
                                  <w:tab w:val="clear" w:pos="1440"/>
                                  <w:tab w:val="num" w:pos="616"/>
                                </w:tabs>
                                <w:spacing w:after="0" w:line="216" w:lineRule="auto"/>
                                <w:ind w:left="247" w:hanging="247"/>
                                <w:rPr>
                                  <w:rFonts w:hAnsi="Calibri"/>
                                  <w:color w:val="000000" w:themeColor="text1"/>
                                  <w:kern w:val="24"/>
                                  <w14:textFill>
                                    <w14:solidFill>
                                      <w14:schemeClr w14:val="tx1">
                                        <w14:satOff w14:val="0"/>
                                        <w14:lumOff w14:val="0"/>
                                      </w14:schemeClr>
                                    </w14:solidFill>
                                  </w14:textFill>
                                </w:rPr>
                              </w:pPr>
                              <w:r w:rsidRPr="00C25116">
                                <w:rPr>
                                  <w:rFonts w:hAnsi="Calibri"/>
                                  <w:color w:val="000000" w:themeColor="text1"/>
                                  <w:kern w:val="24"/>
                                  <w14:textFill>
                                    <w14:solidFill>
                                      <w14:schemeClr w14:val="tx1">
                                        <w14:satOff w14:val="0"/>
                                        <w14:lumOff w14:val="0"/>
                                      </w14:schemeClr>
                                    </w14:solidFill>
                                  </w14:textFill>
                                </w:rPr>
                                <w:t>As part of your collaboration with the VCPC, make your you engage all SCTP households in the area to participate the community endorsement meeting;</w:t>
                              </w:r>
                            </w:p>
                            <w:p w14:paraId="064FE3EA" w14:textId="77777777" w:rsidR="00AD5ABC" w:rsidRPr="00C25116" w:rsidRDefault="00AD5ABC" w:rsidP="00440BC2">
                              <w:pPr>
                                <w:pStyle w:val="ListParagraph"/>
                                <w:numPr>
                                  <w:ilvl w:val="1"/>
                                  <w:numId w:val="45"/>
                                </w:numPr>
                                <w:tabs>
                                  <w:tab w:val="clear" w:pos="1440"/>
                                  <w:tab w:val="num" w:pos="616"/>
                                </w:tabs>
                                <w:spacing w:after="0" w:line="216" w:lineRule="auto"/>
                                <w:ind w:left="247" w:hanging="247"/>
                                <w:rPr>
                                  <w:rFonts w:hAnsi="Calibri"/>
                                  <w:color w:val="000000" w:themeColor="text1"/>
                                  <w:kern w:val="24"/>
                                  <w14:textFill>
                                    <w14:solidFill>
                                      <w14:schemeClr w14:val="tx1">
                                        <w14:satOff w14:val="0"/>
                                        <w14:lumOff w14:val="0"/>
                                      </w14:schemeClr>
                                    </w14:solidFill>
                                  </w14:textFill>
                                </w:rPr>
                              </w:pPr>
                              <w:r w:rsidRPr="00C25116">
                                <w:rPr>
                                  <w:rFonts w:hAnsi="Calibri"/>
                                  <w:b/>
                                  <w:bCs/>
                                  <w:color w:val="000000" w:themeColor="text1"/>
                                  <w:kern w:val="24"/>
                                  <w14:textFill>
                                    <w14:solidFill>
                                      <w14:schemeClr w14:val="tx1">
                                        <w14:satOff w14:val="0"/>
                                        <w14:lumOff w14:val="0"/>
                                      </w14:schemeClr>
                                    </w14:solidFill>
                                  </w14:textFill>
                                </w:rPr>
                                <w:t>VCPC or CSSC members should not take part in the community meeting!</w:t>
                              </w:r>
                            </w:p>
                          </w:txbxContent>
                        </wps:txbx>
                        <wps:bodyPr spcFirstLastPara="0" vert="horz" wrap="square" lIns="38100" tIns="38100" rIns="38100" bIns="38100" numCol="1" spcCol="1270" anchor="ctr" anchorCtr="0">
                          <a:noAutofit/>
                        </wps:bodyPr>
                      </wps:wsp>
                      <wps:wsp>
                        <wps:cNvPr id="319" name="Freihandform 319"/>
                        <wps:cNvSpPr/>
                        <wps:spPr>
                          <a:xfrm>
                            <a:off x="4320000" y="5143772"/>
                            <a:ext cx="1479052" cy="599379"/>
                          </a:xfrm>
                          <a:custGeom>
                            <a:avLst/>
                            <a:gdLst>
                              <a:gd name="connsiteX0" fmla="*/ 0 w 805289"/>
                              <a:gd name="connsiteY0" fmla="*/ 93965 h 563676"/>
                              <a:gd name="connsiteX1" fmla="*/ 93965 w 805289"/>
                              <a:gd name="connsiteY1" fmla="*/ 0 h 563676"/>
                              <a:gd name="connsiteX2" fmla="*/ 711324 w 805289"/>
                              <a:gd name="connsiteY2" fmla="*/ 0 h 563676"/>
                              <a:gd name="connsiteX3" fmla="*/ 805289 w 805289"/>
                              <a:gd name="connsiteY3" fmla="*/ 93965 h 563676"/>
                              <a:gd name="connsiteX4" fmla="*/ 805289 w 805289"/>
                              <a:gd name="connsiteY4" fmla="*/ 469711 h 563676"/>
                              <a:gd name="connsiteX5" fmla="*/ 711324 w 805289"/>
                              <a:gd name="connsiteY5" fmla="*/ 563676 h 563676"/>
                              <a:gd name="connsiteX6" fmla="*/ 93965 w 805289"/>
                              <a:gd name="connsiteY6" fmla="*/ 563676 h 563676"/>
                              <a:gd name="connsiteX7" fmla="*/ 0 w 805289"/>
                              <a:gd name="connsiteY7" fmla="*/ 469711 h 563676"/>
                              <a:gd name="connsiteX8" fmla="*/ 0 w 805289"/>
                              <a:gd name="connsiteY8" fmla="*/ 93965 h 5636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05289" h="563676">
                                <a:moveTo>
                                  <a:pt x="0" y="93965"/>
                                </a:moveTo>
                                <a:cubicBezTo>
                                  <a:pt x="0" y="42070"/>
                                  <a:pt x="42070" y="0"/>
                                  <a:pt x="93965" y="0"/>
                                </a:cubicBezTo>
                                <a:lnTo>
                                  <a:pt x="711324" y="0"/>
                                </a:lnTo>
                                <a:cubicBezTo>
                                  <a:pt x="763219" y="0"/>
                                  <a:pt x="805289" y="42070"/>
                                  <a:pt x="805289" y="93965"/>
                                </a:cubicBezTo>
                                <a:lnTo>
                                  <a:pt x="805289" y="469711"/>
                                </a:lnTo>
                                <a:cubicBezTo>
                                  <a:pt x="805289" y="521606"/>
                                  <a:pt x="763219" y="563676"/>
                                  <a:pt x="711324" y="563676"/>
                                </a:cubicBezTo>
                                <a:lnTo>
                                  <a:pt x="93965" y="563676"/>
                                </a:lnTo>
                                <a:cubicBezTo>
                                  <a:pt x="42070" y="563676"/>
                                  <a:pt x="0" y="521606"/>
                                  <a:pt x="0" y="469711"/>
                                </a:cubicBezTo>
                                <a:lnTo>
                                  <a:pt x="0" y="93965"/>
                                </a:lnTo>
                                <a:close/>
                              </a:path>
                            </a:pathLst>
                          </a:custGeom>
                        </wps:spPr>
                        <wps:style>
                          <a:lnRef idx="2">
                            <a:schemeClr val="lt2">
                              <a:hueOff val="0"/>
                              <a:satOff val="0"/>
                              <a:lumOff val="0"/>
                              <a:alphaOff val="0"/>
                            </a:schemeClr>
                          </a:lnRef>
                          <a:fillRef idx="1">
                            <a:schemeClr val="dk2">
                              <a:hueOff val="0"/>
                              <a:satOff val="0"/>
                              <a:lumOff val="0"/>
                              <a:alphaOff val="0"/>
                            </a:schemeClr>
                          </a:fillRef>
                          <a:effectRef idx="0">
                            <a:schemeClr val="dk2">
                              <a:hueOff val="0"/>
                              <a:satOff val="0"/>
                              <a:lumOff val="0"/>
                              <a:alphaOff val="0"/>
                            </a:schemeClr>
                          </a:effectRef>
                          <a:fontRef idx="minor">
                            <a:schemeClr val="lt1"/>
                          </a:fontRef>
                        </wps:style>
                        <wps:txbx>
                          <w:txbxContent>
                            <w:p w14:paraId="602F46B7" w14:textId="77777777" w:rsidR="00AD5ABC" w:rsidRPr="00C25116" w:rsidRDefault="00AD5ABC" w:rsidP="00D22778">
                              <w:pPr>
                                <w:pStyle w:val="NormalWeb"/>
                                <w:spacing w:after="73" w:line="216" w:lineRule="auto"/>
                                <w:rPr>
                                  <w:b/>
                                  <w:sz w:val="22"/>
                                  <w:szCs w:val="22"/>
                                </w:rPr>
                              </w:pPr>
                              <w:r>
                                <w:rPr>
                                  <w:rFonts w:asciiTheme="minorHAnsi" w:hAnsi="Calibri" w:cstheme="minorBidi"/>
                                  <w:b/>
                                  <w:color w:val="FFFFFF" w:themeColor="light1"/>
                                  <w:kern w:val="24"/>
                                  <w:sz w:val="22"/>
                                  <w:szCs w:val="22"/>
                                </w:rPr>
                                <w:t xml:space="preserve">STEP H: </w:t>
                              </w:r>
                              <w:r w:rsidRPr="00C25116">
                                <w:rPr>
                                  <w:rFonts w:asciiTheme="minorHAnsi" w:hAnsi="Calibri" w:cstheme="minorBidi"/>
                                  <w:b/>
                                  <w:bCs/>
                                  <w:color w:val="FFFFFF" w:themeColor="light1"/>
                                  <w:kern w:val="24"/>
                                  <w:sz w:val="22"/>
                                  <w:szCs w:val="22"/>
                                </w:rPr>
                                <w:t>Household-level verification and registration</w:t>
                              </w:r>
                            </w:p>
                          </w:txbxContent>
                        </wps:txbx>
                        <wps:bodyPr spcFirstLastPara="0" vert="horz" wrap="square" lIns="65621" tIns="65621" rIns="65621" bIns="65621" numCol="1" spcCol="1270" anchor="ctr" anchorCtr="0">
                          <a:noAutofit/>
                        </wps:bodyPr>
                      </wps:wsp>
                      <wps:wsp>
                        <wps:cNvPr id="320" name="Freihandform 320"/>
                        <wps:cNvSpPr/>
                        <wps:spPr>
                          <a:xfrm>
                            <a:off x="7952322" y="4140578"/>
                            <a:ext cx="585690" cy="455588"/>
                          </a:xfrm>
                          <a:custGeom>
                            <a:avLst/>
                            <a:gdLst>
                              <a:gd name="connsiteX0" fmla="*/ 0 w 585690"/>
                              <a:gd name="connsiteY0" fmla="*/ 0 h 455588"/>
                              <a:gd name="connsiteX1" fmla="*/ 585690 w 585690"/>
                              <a:gd name="connsiteY1" fmla="*/ 0 h 455588"/>
                              <a:gd name="connsiteX2" fmla="*/ 585690 w 585690"/>
                              <a:gd name="connsiteY2" fmla="*/ 455588 h 455588"/>
                              <a:gd name="connsiteX3" fmla="*/ 0 w 585690"/>
                              <a:gd name="connsiteY3" fmla="*/ 455588 h 455588"/>
                              <a:gd name="connsiteX4" fmla="*/ 0 w 585690"/>
                              <a:gd name="connsiteY4" fmla="*/ 0 h 4555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85690" h="455588">
                                <a:moveTo>
                                  <a:pt x="0" y="0"/>
                                </a:moveTo>
                                <a:lnTo>
                                  <a:pt x="585690" y="0"/>
                                </a:lnTo>
                                <a:lnTo>
                                  <a:pt x="585690" y="455588"/>
                                </a:lnTo>
                                <a:lnTo>
                                  <a:pt x="0" y="455588"/>
                                </a:lnTo>
                                <a:lnTo>
                                  <a:pt x="0" y="0"/>
                                </a:lnTo>
                                <a:close/>
                              </a:path>
                            </a:pathLst>
                          </a:custGeom>
                        </wps:spPr>
                        <wps:style>
                          <a:lnRef idx="0">
                            <a:schemeClr val="dk1">
                              <a:alpha val="0"/>
                              <a:hueOff val="0"/>
                              <a:satOff val="0"/>
                              <a:lumOff val="0"/>
                              <a:alphaOff val="0"/>
                            </a:schemeClr>
                          </a:lnRef>
                          <a:fillRef idx="0">
                            <a:schemeClr val="lt2">
                              <a:alpha val="0"/>
                              <a:hueOff val="0"/>
                              <a:satOff val="0"/>
                              <a:lumOff val="0"/>
                              <a:alphaOff val="0"/>
                            </a:schemeClr>
                          </a:fillRef>
                          <a:effectRef idx="0">
                            <a:schemeClr val="lt2">
                              <a:alpha val="0"/>
                              <a:hueOff val="0"/>
                              <a:satOff val="0"/>
                              <a:lumOff val="0"/>
                              <a:alphaOff val="0"/>
                            </a:schemeClr>
                          </a:effectRef>
                          <a:fontRef idx="minor">
                            <a:schemeClr val="tx1">
                              <a:hueOff val="0"/>
                              <a:satOff val="0"/>
                              <a:lumOff val="0"/>
                              <a:alphaOff val="0"/>
                            </a:schemeClr>
                          </a:fontRef>
                        </wps:style>
                        <wps:txbx>
                          <w:txbxContent>
                            <w:p w14:paraId="1BF29C8C" w14:textId="77777777" w:rsidR="00AD5ABC" w:rsidRPr="00C25116" w:rsidRDefault="00AD5ABC" w:rsidP="00D22778">
                              <w:pPr>
                                <w:spacing w:after="139"/>
                                <w:rPr>
                                  <w:rFonts w:eastAsia="Times New Roman"/>
                                </w:rPr>
                              </w:pPr>
                            </w:p>
                          </w:txbxContent>
                        </wps:txbx>
                        <wps:bodyPr spcFirstLastPara="0" vert="horz" wrap="square" lIns="38100" tIns="38100" rIns="38100" bIns="38100" numCol="1" spcCol="1270" anchor="ctr" anchorCtr="0">
                          <a:noAutofit/>
                        </wps:bodyPr>
                      </wps:wsp>
                      <wps:wsp>
                        <wps:cNvPr id="88" name="Freihandform 88"/>
                        <wps:cNvSpPr/>
                        <wps:spPr>
                          <a:xfrm>
                            <a:off x="1440001" y="1671643"/>
                            <a:ext cx="1440000" cy="1080000"/>
                          </a:xfrm>
                          <a:custGeom>
                            <a:avLst/>
                            <a:gdLst>
                              <a:gd name="connsiteX0" fmla="*/ 0 w 805289"/>
                              <a:gd name="connsiteY0" fmla="*/ 93965 h 563676"/>
                              <a:gd name="connsiteX1" fmla="*/ 93965 w 805289"/>
                              <a:gd name="connsiteY1" fmla="*/ 0 h 563676"/>
                              <a:gd name="connsiteX2" fmla="*/ 711324 w 805289"/>
                              <a:gd name="connsiteY2" fmla="*/ 0 h 563676"/>
                              <a:gd name="connsiteX3" fmla="*/ 805289 w 805289"/>
                              <a:gd name="connsiteY3" fmla="*/ 93965 h 563676"/>
                              <a:gd name="connsiteX4" fmla="*/ 805289 w 805289"/>
                              <a:gd name="connsiteY4" fmla="*/ 469711 h 563676"/>
                              <a:gd name="connsiteX5" fmla="*/ 711324 w 805289"/>
                              <a:gd name="connsiteY5" fmla="*/ 563676 h 563676"/>
                              <a:gd name="connsiteX6" fmla="*/ 93965 w 805289"/>
                              <a:gd name="connsiteY6" fmla="*/ 563676 h 563676"/>
                              <a:gd name="connsiteX7" fmla="*/ 0 w 805289"/>
                              <a:gd name="connsiteY7" fmla="*/ 469711 h 563676"/>
                              <a:gd name="connsiteX8" fmla="*/ 0 w 805289"/>
                              <a:gd name="connsiteY8" fmla="*/ 93965 h 5636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05289" h="563676">
                                <a:moveTo>
                                  <a:pt x="0" y="93965"/>
                                </a:moveTo>
                                <a:cubicBezTo>
                                  <a:pt x="0" y="42070"/>
                                  <a:pt x="42070" y="0"/>
                                  <a:pt x="93965" y="0"/>
                                </a:cubicBezTo>
                                <a:lnTo>
                                  <a:pt x="711324" y="0"/>
                                </a:lnTo>
                                <a:cubicBezTo>
                                  <a:pt x="763219" y="0"/>
                                  <a:pt x="805289" y="42070"/>
                                  <a:pt x="805289" y="93965"/>
                                </a:cubicBezTo>
                                <a:lnTo>
                                  <a:pt x="805289" y="469711"/>
                                </a:lnTo>
                                <a:cubicBezTo>
                                  <a:pt x="805289" y="521606"/>
                                  <a:pt x="763219" y="563676"/>
                                  <a:pt x="711324" y="563676"/>
                                </a:cubicBezTo>
                                <a:lnTo>
                                  <a:pt x="93965" y="563676"/>
                                </a:lnTo>
                                <a:cubicBezTo>
                                  <a:pt x="42070" y="563676"/>
                                  <a:pt x="0" y="521606"/>
                                  <a:pt x="0" y="469711"/>
                                </a:cubicBezTo>
                                <a:lnTo>
                                  <a:pt x="0" y="93965"/>
                                </a:lnTo>
                                <a:close/>
                              </a:path>
                            </a:pathLst>
                          </a:custGeom>
                        </wps:spPr>
                        <wps:style>
                          <a:lnRef idx="2">
                            <a:schemeClr val="lt2">
                              <a:hueOff val="0"/>
                              <a:satOff val="0"/>
                              <a:lumOff val="0"/>
                              <a:alphaOff val="0"/>
                            </a:schemeClr>
                          </a:lnRef>
                          <a:fillRef idx="1">
                            <a:schemeClr val="dk2">
                              <a:hueOff val="0"/>
                              <a:satOff val="0"/>
                              <a:lumOff val="0"/>
                              <a:alphaOff val="0"/>
                            </a:schemeClr>
                          </a:fillRef>
                          <a:effectRef idx="0">
                            <a:schemeClr val="dk2">
                              <a:hueOff val="0"/>
                              <a:satOff val="0"/>
                              <a:lumOff val="0"/>
                              <a:alphaOff val="0"/>
                            </a:schemeClr>
                          </a:effectRef>
                          <a:fontRef idx="minor">
                            <a:schemeClr val="lt1"/>
                          </a:fontRef>
                        </wps:style>
                        <wps:txbx>
                          <w:txbxContent>
                            <w:p w14:paraId="68BB67F2" w14:textId="77777777" w:rsidR="00AD5ABC" w:rsidRPr="00C25116" w:rsidRDefault="00AD5ABC" w:rsidP="00D22778">
                              <w:pPr>
                                <w:pStyle w:val="NormalWeb"/>
                                <w:spacing w:after="73" w:line="216" w:lineRule="auto"/>
                                <w:rPr>
                                  <w:sz w:val="22"/>
                                  <w:szCs w:val="22"/>
                                </w:rPr>
                              </w:pPr>
                              <w:r>
                                <w:rPr>
                                  <w:rFonts w:asciiTheme="minorHAnsi" w:hAnsi="Calibri" w:cstheme="minorBidi"/>
                                  <w:b/>
                                  <w:bCs/>
                                  <w:color w:val="FFFFFF" w:themeColor="light1"/>
                                  <w:kern w:val="24"/>
                                  <w:sz w:val="22"/>
                                  <w:szCs w:val="22"/>
                                </w:rPr>
                                <w:t xml:space="preserve">STEP D: </w:t>
                              </w:r>
                              <w:r w:rsidRPr="00C25116">
                                <w:rPr>
                                  <w:rFonts w:asciiTheme="minorHAnsi" w:hAnsi="Calibri" w:cstheme="minorBidi"/>
                                  <w:b/>
                                  <w:bCs/>
                                  <w:color w:val="FFFFFF" w:themeColor="light1"/>
                                  <w:kern w:val="24"/>
                                  <w:sz w:val="22"/>
                                  <w:szCs w:val="22"/>
                                </w:rPr>
                                <w:t>The DCPC calls for an ACPC meeting</w:t>
                              </w:r>
                            </w:p>
                          </w:txbxContent>
                        </wps:txbx>
                        <wps:bodyPr spcFirstLastPara="0" vert="horz" wrap="square" lIns="65621" tIns="65621" rIns="65621" bIns="65621" numCol="1" spcCol="1270" anchor="ctr" anchorCtr="0">
                          <a:noAutofit/>
                        </wps:bodyPr>
                      </wps:wsp>
                    </wpg:wgp>
                  </a:graphicData>
                </a:graphic>
              </wp:inline>
            </w:drawing>
          </mc:Choice>
          <mc:Fallback>
            <w:pict>
              <v:group w14:anchorId="2E55F857" id="Gruppieren 24" o:spid="_x0000_s1074" style="width:724.65pt;height:515.35pt;mso-position-horizontal-relative:char;mso-position-vertical-relative:line" coordsize="85380,57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">
                <v:shape id="Freihandform 306" o:spid="_x0000_s1075" style="position:absolute;width:14400;height:10800;visibility:visible;mso-wrap-style:square;v-text-anchor:middle" coordsize="1060888,8614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" adj="-11796480,,5400" path="m,143610c,64296,64296,,143610,l917278,v79314,,143610,64296,143610,143610l1060888,717879v,79314,-64296,143610,-143610,143610l143610,861489c64296,861489,,797193,,717879l,143610xe" fillcolor="#44546a [3202]" strokecolor="#e7e6e6 [3203]" strokeweight="1pt">
                  <v:stroke joinstyle="miter"/>
                  <v:formulas/>
                  <v:path arrowok="t" o:connecttype="custom" o:connectlocs="0,180036;194930,0;1245070,0;1440000,180036;1440000,899964;1245070,1080000;194930,1080000;0,899964;0,180036" o:connectangles="0,0,0,0,0,0,0,0,0" textboxrect="0,0,1060888,861489"/>
                  <v:textbox inset="2.22672mm,2.22672mm,2.22672mm,2.22672mm">
                    <w:txbxContent>
                      <w:p w14:paraId="736043F9" w14:textId="77777777" w:rsidR="00AD5ABC" w:rsidRPr="00C25116" w:rsidRDefault="00AD5ABC" w:rsidP="00D22778">
                        <w:pPr>
                          <w:pStyle w:val="NormalWeb"/>
                          <w:spacing w:after="73" w:line="216" w:lineRule="auto"/>
                          <w:rPr>
                            <w:sz w:val="22"/>
                            <w:szCs w:val="22"/>
                          </w:rPr>
                        </w:pPr>
                        <w:r w:rsidRPr="005C40A7">
                          <w:rPr>
                            <w:rFonts w:asciiTheme="minorHAnsi" w:hAnsi="Calibri" w:cstheme="minorBidi"/>
                            <w:b/>
                            <w:color w:val="FFFFFF" w:themeColor="light1"/>
                            <w:kern w:val="24"/>
                            <w:sz w:val="22"/>
                            <w:szCs w:val="22"/>
                          </w:rPr>
                          <w:t>STEP A:</w:t>
                        </w:r>
                        <w:r>
                          <w:rPr>
                            <w:rFonts w:asciiTheme="minorHAnsi" w:hAnsi="Calibri" w:cstheme="minorBidi"/>
                            <w:color w:val="FFFFFF" w:themeColor="light1"/>
                            <w:kern w:val="24"/>
                            <w:sz w:val="22"/>
                            <w:szCs w:val="22"/>
                          </w:rPr>
                          <w:t xml:space="preserve"> </w:t>
                        </w:r>
                        <w:r w:rsidRPr="00C25116">
                          <w:rPr>
                            <w:rFonts w:asciiTheme="minorHAnsi" w:hAnsi="Calibri" w:cstheme="minorBidi"/>
                            <w:b/>
                            <w:bCs/>
                            <w:color w:val="FFFFFF" w:themeColor="light1"/>
                            <w:kern w:val="24"/>
                            <w:sz w:val="22"/>
                            <w:szCs w:val="22"/>
                          </w:rPr>
                          <w:t>The JEFAP partner supports a DEC or a Full Council meeting, depending on the district calendar</w:t>
                        </w:r>
                      </w:p>
                    </w:txbxContent>
                  </v:textbox>
                </v:shape>
                <v:shape id="Freihandform 308" o:spid="_x0000_s1076" style="position:absolute;left:14225;top:1141;width:25912;height:6214;visibility:visible;mso-wrap-style:square;v-text-anchor:middle" coordsize="2487856,4555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" adj="-11796480,,5400" path="m,l2487856,r,455588l,455588,,xe" filled="f" stroked="f">
                  <v:stroke joinstyle="miter"/>
                  <v:formulas/>
                  <v:path arrowok="t" o:connecttype="custom" o:connectlocs="0,0;2591196,0;2591196,621411;0,621411;0,0" o:connectangles="0,0,0,0,0" textboxrect="0,0,2487856,455588"/>
                  <v:textbox inset="3pt,3pt,3pt,3pt">
                    <w:txbxContent>
                      <w:p w14:paraId="1941D12E" w14:textId="77777777" w:rsidR="00AD5ABC" w:rsidRPr="00C25116" w:rsidRDefault="00AD5ABC" w:rsidP="00440BC2">
                        <w:pPr>
                          <w:pStyle w:val="ListParagraph"/>
                          <w:numPr>
                            <w:ilvl w:val="1"/>
                            <w:numId w:val="45"/>
                          </w:numPr>
                          <w:tabs>
                            <w:tab w:val="clear" w:pos="1440"/>
                            <w:tab w:val="num" w:pos="616"/>
                          </w:tabs>
                          <w:spacing w:after="0" w:line="216" w:lineRule="auto"/>
                          <w:ind w:left="247" w:hanging="247"/>
                          <w:rPr>
                            <w:rFonts w:hAnsi="Calibri"/>
                            <w:color w:val="000000" w:themeColor="text1"/>
                            <w:kern w:val="24"/>
                            <w14:textFill>
                              <w14:solidFill>
                                <w14:schemeClr w14:val="tx1">
                                  <w14:satOff w14:val="0"/>
                                  <w14:lumOff w14:val="0"/>
                                </w14:schemeClr>
                              </w14:solidFill>
                            </w14:textFill>
                          </w:rPr>
                        </w:pPr>
                        <w:r w:rsidRPr="00C25116">
                          <w:rPr>
                            <w:rFonts w:hAnsi="Calibri"/>
                            <w:color w:val="000000" w:themeColor="text1"/>
                            <w:kern w:val="24"/>
                            <w14:textFill>
                              <w14:solidFill>
                                <w14:schemeClr w14:val="tx1">
                                  <w14:satOff w14:val="0"/>
                                  <w14:lumOff w14:val="0"/>
                                </w14:schemeClr>
                              </w14:solidFill>
                            </w14:textFill>
                          </w:rPr>
                          <w:t xml:space="preserve">The Social Welfare representatives at district level reiterate the stronger roles of Community Social Support Committees in the MVAC targeting process; </w:t>
                        </w:r>
                      </w:p>
                    </w:txbxContent>
                  </v:textbox>
                </v:shape>
                <v:shape id="Freihandform 309" o:spid="_x0000_s1077" style="position:absolute;left:8918;top:8605;width:14400;height:10800;visibility:visible;mso-wrap-style:square;v-text-anchor:middle" coordsize="851174,8411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" adj="-11796480,,5400" path="m,140222c,62780,62780,,140222,l710952,v77442,,140222,62780,140222,140222l851174,700941v,77442,-62780,140222,-140222,140222l140222,841163c62780,841163,,778383,,700941l,140222xe" fillcolor="#44546a [3202]" strokecolor="#e7e6e6 [3203]" strokeweight="1pt">
                  <v:stroke joinstyle="miter"/>
                  <v:formulas/>
                  <v:path arrowok="t" o:connecttype="custom" o:connectlocs="0,180036;237225,0;1202775,0;1440000,180036;1440000,899964;1202775,1080000;237225,1080000;0,899964;0,180036" o:connectangles="0,0,0,0,0,0,0,0,0" textboxrect="0,0,851174,841163"/>
                  <v:textbox inset="2.19917mm,2.19917mm,2.19917mm,2.19917mm">
                    <w:txbxContent>
                      <w:p w14:paraId="34E7722C" w14:textId="77777777" w:rsidR="00AD5ABC" w:rsidRPr="00C25116" w:rsidRDefault="00AD5ABC" w:rsidP="00D22778">
                        <w:pPr>
                          <w:pStyle w:val="NormalWeb"/>
                          <w:spacing w:after="73" w:line="216" w:lineRule="auto"/>
                          <w:rPr>
                            <w:sz w:val="22"/>
                            <w:szCs w:val="22"/>
                          </w:rPr>
                        </w:pPr>
                        <w:r>
                          <w:rPr>
                            <w:rFonts w:asciiTheme="minorHAnsi" w:hAnsi="Calibri" w:cstheme="minorBidi"/>
                            <w:b/>
                            <w:bCs/>
                            <w:color w:val="FFFFFF" w:themeColor="light1"/>
                            <w:kern w:val="24"/>
                            <w:sz w:val="22"/>
                            <w:szCs w:val="22"/>
                          </w:rPr>
                          <w:t>STEP B:</w:t>
                        </w:r>
                        <w:r w:rsidRPr="00C25116">
                          <w:rPr>
                            <w:rFonts w:asciiTheme="minorHAnsi" w:hAnsi="Calibri" w:cstheme="minorBidi"/>
                            <w:b/>
                            <w:bCs/>
                            <w:color w:val="FFFFFF" w:themeColor="light1"/>
                            <w:kern w:val="24"/>
                            <w:sz w:val="22"/>
                            <w:szCs w:val="22"/>
                          </w:rPr>
                          <w:t xml:space="preserve"> The JEFAP partner together with the DCPC organizes a DCPC meeting</w:t>
                        </w:r>
                      </w:p>
                    </w:txbxContent>
                  </v:textbox>
                </v:shape>
                <v:shape id="_x0000_s1078" style="position:absolute;left:23317;top:7354;width:34527;height:9000;visibility:visible;mso-wrap-style:square;v-text-anchor:middle" coordsize="2487856,4555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" adj="-11796480,,5400" path="m,l2487856,r,455588l,455588,,xe" filled="f" stroked="f">
                  <v:stroke joinstyle="miter"/>
                  <v:formulas/>
                  <v:path arrowok="t" o:connecttype="custom" o:connectlocs="0,0;3452702,0;3452702,900000;0,900000;0,0" o:connectangles="0,0,0,0,0" textboxrect="0,0,2487856,455588"/>
                  <v:textbox inset="3pt,3pt,3pt,3pt">
                    <w:txbxContent>
                      <w:p w14:paraId="47500894" w14:textId="77777777" w:rsidR="00AD5ABC" w:rsidRPr="00C25116" w:rsidRDefault="00AD5ABC" w:rsidP="00440BC2">
                        <w:pPr>
                          <w:pStyle w:val="ListParagraph"/>
                          <w:numPr>
                            <w:ilvl w:val="1"/>
                            <w:numId w:val="45"/>
                          </w:numPr>
                          <w:tabs>
                            <w:tab w:val="clear" w:pos="1440"/>
                          </w:tabs>
                          <w:spacing w:after="0" w:line="216" w:lineRule="auto"/>
                          <w:ind w:left="247" w:hanging="247"/>
                          <w:rPr>
                            <w:rFonts w:eastAsia="Times New Roman"/>
                          </w:rPr>
                        </w:pPr>
                        <w:r w:rsidRPr="00C25116">
                          <w:rPr>
                            <w:rFonts w:hAnsi="Calibri"/>
                            <w:color w:val="000000" w:themeColor="text1"/>
                            <w:kern w:val="24"/>
                            <w14:textFill>
                              <w14:solidFill>
                                <w14:schemeClr w14:val="tx1">
                                  <w14:satOff w14:val="0"/>
                                  <w14:lumOff w14:val="0"/>
                                </w14:schemeClr>
                              </w14:solidFill>
                            </w14:textFill>
                          </w:rPr>
                          <w:t>The DSWO</w:t>
                        </w:r>
                        <w:r>
                          <w:rPr>
                            <w:rFonts w:hAnsi="Calibri"/>
                            <w:color w:val="000000" w:themeColor="text1"/>
                            <w:kern w:val="24"/>
                            <w14:textFill>
                              <w14:solidFill>
                                <w14:schemeClr w14:val="tx1">
                                  <w14:satOff w14:val="0"/>
                                  <w14:lumOff w14:val="0"/>
                                </w14:schemeClr>
                              </w14:solidFill>
                            </w14:textFill>
                          </w:rPr>
                          <w:t xml:space="preserve"> and/or Social Welfare Officer (SWO)</w:t>
                        </w:r>
                        <w:r w:rsidRPr="00C25116">
                          <w:rPr>
                            <w:rFonts w:hAnsi="Calibri"/>
                            <w:color w:val="000000" w:themeColor="text1"/>
                            <w:kern w:val="24"/>
                            <w14:textFill>
                              <w14:solidFill>
                                <w14:schemeClr w14:val="tx1">
                                  <w14:satOff w14:val="0"/>
                                  <w14:lumOff w14:val="0"/>
                                </w14:schemeClr>
                              </w14:solidFill>
                            </w14:textFill>
                          </w:rPr>
                          <w:t xml:space="preserve"> </w:t>
                        </w:r>
                        <w:r>
                          <w:rPr>
                            <w:rFonts w:hAnsi="Calibri"/>
                            <w:color w:val="000000" w:themeColor="text1"/>
                            <w:kern w:val="24"/>
                            <w14:textFill>
                              <w14:solidFill>
                                <w14:schemeClr w14:val="tx1">
                                  <w14:satOff w14:val="0"/>
                                  <w14:lumOff w14:val="0"/>
                                </w14:schemeClr>
                              </w14:solidFill>
                            </w14:textFill>
                          </w:rPr>
                          <w:t xml:space="preserve">provides information on the </w:t>
                        </w:r>
                        <w:r w:rsidRPr="00C25116">
                          <w:rPr>
                            <w:rFonts w:hAnsi="Calibri"/>
                            <w:color w:val="000000" w:themeColor="text1"/>
                            <w:kern w:val="24"/>
                            <w14:textFill>
                              <w14:solidFill>
                                <w14:schemeClr w14:val="tx1">
                                  <w14:satOff w14:val="0"/>
                                  <w14:lumOff w14:val="0"/>
                                </w14:schemeClr>
                              </w14:solidFill>
                            </w14:textFill>
                          </w:rPr>
                          <w:t xml:space="preserve"> situation of SCTP households in the affected areas; </w:t>
                        </w:r>
                      </w:p>
                      <w:p w14:paraId="6465F96B" w14:textId="77777777" w:rsidR="00AD5ABC" w:rsidRPr="00C25116" w:rsidRDefault="00AD5ABC" w:rsidP="00440BC2">
                        <w:pPr>
                          <w:pStyle w:val="ListParagraph"/>
                          <w:numPr>
                            <w:ilvl w:val="1"/>
                            <w:numId w:val="45"/>
                          </w:numPr>
                          <w:tabs>
                            <w:tab w:val="clear" w:pos="1440"/>
                            <w:tab w:val="num" w:pos="1252"/>
                          </w:tabs>
                          <w:spacing w:after="0" w:line="216" w:lineRule="auto"/>
                          <w:ind w:left="247" w:hanging="247"/>
                          <w:rPr>
                            <w:rFonts w:eastAsia="Times New Roman"/>
                          </w:rPr>
                        </w:pPr>
                        <w:r w:rsidRPr="00C25116">
                          <w:rPr>
                            <w:rFonts w:hAnsi="Calibri"/>
                            <w:b/>
                            <w:bCs/>
                            <w:color w:val="000000" w:themeColor="text1"/>
                            <w:kern w:val="24"/>
                            <w14:textFill>
                              <w14:solidFill>
                                <w14:schemeClr w14:val="tx1">
                                  <w14:satOff w14:val="0"/>
                                  <w14:lumOff w14:val="0"/>
                                </w14:schemeClr>
                              </w14:solidFill>
                            </w14:textFill>
                          </w:rPr>
                          <w:t>For DSWOs</w:t>
                        </w:r>
                        <w:r>
                          <w:rPr>
                            <w:rFonts w:hAnsi="Calibri"/>
                            <w:b/>
                            <w:bCs/>
                            <w:color w:val="000000" w:themeColor="text1"/>
                            <w:kern w:val="24"/>
                            <w14:textFill>
                              <w14:solidFill>
                                <w14:schemeClr w14:val="tx1">
                                  <w14:satOff w14:val="0"/>
                                  <w14:lumOff w14:val="0"/>
                                </w14:schemeClr>
                              </w14:solidFill>
                            </w14:textFill>
                          </w:rPr>
                          <w:t xml:space="preserve"> and/or SWOs</w:t>
                        </w:r>
                        <w:r w:rsidRPr="00C25116">
                          <w:rPr>
                            <w:rFonts w:hAnsi="Calibri"/>
                            <w:b/>
                            <w:bCs/>
                            <w:color w:val="000000" w:themeColor="text1"/>
                            <w:kern w:val="24"/>
                            <w14:textFill>
                              <w14:solidFill>
                                <w14:schemeClr w14:val="tx1">
                                  <w14:satOff w14:val="0"/>
                                  <w14:lumOff w14:val="0"/>
                                </w14:schemeClr>
                              </w14:solidFill>
                            </w14:textFill>
                          </w:rPr>
                          <w:t xml:space="preserve">: Use </w:t>
                        </w:r>
                        <w:r>
                          <w:rPr>
                            <w:rFonts w:hAnsi="Calibri"/>
                            <w:b/>
                            <w:bCs/>
                            <w:color w:val="000000" w:themeColor="text1"/>
                            <w:kern w:val="24"/>
                            <w:u w:val="single"/>
                            <w14:textFill>
                              <w14:solidFill>
                                <w14:schemeClr w14:val="tx1">
                                  <w14:satOff w14:val="0"/>
                                  <w14:lumOff w14:val="0"/>
                                </w14:schemeClr>
                              </w14:solidFill>
                            </w14:textFill>
                          </w:rPr>
                          <w:t>tool 11</w:t>
                        </w:r>
                        <w:r w:rsidRPr="00C25116">
                          <w:rPr>
                            <w:rFonts w:hAnsi="Calibri"/>
                            <w:b/>
                            <w:bCs/>
                            <w:color w:val="000000" w:themeColor="text1"/>
                            <w:kern w:val="24"/>
                            <w14:textFill>
                              <w14:solidFill>
                                <w14:schemeClr w14:val="tx1">
                                  <w14:satOff w14:val="0"/>
                                  <w14:lumOff w14:val="0"/>
                                </w14:schemeClr>
                              </w14:solidFill>
                            </w14:textFill>
                          </w:rPr>
                          <w:t xml:space="preserve"> in preparation for the DCPC!</w:t>
                        </w:r>
                      </w:p>
                    </w:txbxContent>
                  </v:textbox>
                </v:shape>
                <v:shape id="_x0000_s1079" style="position:absolute;left:28748;top:16331;width:45061;height:9000;visibility:visible;mso-wrap-style:square;v-text-anchor:middle" coordsize="2460504,4555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" adj="-11796480,,5400" path="m,l2460504,r,455588l,455588,,xe" filled="f" stroked="f">
                  <v:stroke joinstyle="miter"/>
                  <v:formulas/>
                  <v:path arrowok="t" o:connecttype="custom" o:connectlocs="0,0;4506049,0;4506049,900000;0,900000;0,0" o:connectangles="0,0,0,0,0" textboxrect="0,0,2460504,455588"/>
                  <v:textbox inset="3pt,3pt,3pt,3pt">
                    <w:txbxContent>
                      <w:p w14:paraId="25704C40" w14:textId="77777777" w:rsidR="00AD5ABC" w:rsidRDefault="00AD5ABC" w:rsidP="00440BC2">
                        <w:pPr>
                          <w:pStyle w:val="ListParagraph"/>
                          <w:numPr>
                            <w:ilvl w:val="1"/>
                            <w:numId w:val="45"/>
                          </w:numPr>
                          <w:tabs>
                            <w:tab w:val="clear" w:pos="1440"/>
                            <w:tab w:val="num" w:pos="616"/>
                          </w:tabs>
                          <w:spacing w:after="0" w:line="216" w:lineRule="auto"/>
                          <w:ind w:left="247" w:hanging="247"/>
                          <w:rPr>
                            <w:rFonts w:hAnsi="Calibri"/>
                            <w:color w:val="000000" w:themeColor="text1"/>
                            <w:kern w:val="24"/>
                            <w14:textFill>
                              <w14:solidFill>
                                <w14:schemeClr w14:val="tx1">
                                  <w14:satOff w14:val="0"/>
                                  <w14:lumOff w14:val="0"/>
                                </w14:schemeClr>
                              </w14:solidFill>
                            </w14:textFill>
                          </w:rPr>
                        </w:pPr>
                        <w:r>
                          <w:rPr>
                            <w:rFonts w:hAnsi="Calibri"/>
                            <w:color w:val="000000" w:themeColor="text1"/>
                            <w:kern w:val="24"/>
                            <w14:textFill>
                              <w14:solidFill>
                                <w14:schemeClr w14:val="tx1">
                                  <w14:satOff w14:val="0"/>
                                  <w14:lumOff w14:val="0"/>
                                </w14:schemeClr>
                              </w14:solidFill>
                            </w14:textFill>
                          </w:rPr>
                          <w:t>At</w:t>
                        </w:r>
                        <w:r w:rsidRPr="00C25116">
                          <w:rPr>
                            <w:rFonts w:hAnsi="Calibri"/>
                            <w:color w:val="000000" w:themeColor="text1"/>
                            <w:kern w:val="24"/>
                            <w14:textFill>
                              <w14:solidFill>
                                <w14:schemeClr w14:val="tx1">
                                  <w14:satOff w14:val="0"/>
                                  <w14:lumOff w14:val="0"/>
                                </w14:schemeClr>
                              </w14:solidFill>
                            </w14:textFill>
                          </w:rPr>
                          <w:t xml:space="preserve"> TA level Social Welfare Assistants</w:t>
                        </w:r>
                        <w:r>
                          <w:rPr>
                            <w:rFonts w:hAnsi="Calibri"/>
                            <w:color w:val="000000" w:themeColor="text1"/>
                            <w:kern w:val="24"/>
                            <w14:textFill>
                              <w14:solidFill>
                                <w14:schemeClr w14:val="tx1">
                                  <w14:satOff w14:val="0"/>
                                  <w14:lumOff w14:val="0"/>
                                </w14:schemeClr>
                              </w14:solidFill>
                            </w14:textFill>
                          </w:rPr>
                          <w:t xml:space="preserve"> or the respective government extension worker responsible for SCTP (CDO or other)</w:t>
                        </w:r>
                        <w:r w:rsidRPr="00C25116">
                          <w:rPr>
                            <w:rFonts w:hAnsi="Calibri"/>
                            <w:color w:val="000000" w:themeColor="text1"/>
                            <w:kern w:val="24"/>
                            <w14:textFill>
                              <w14:solidFill>
                                <w14:schemeClr w14:val="tx1">
                                  <w14:satOff w14:val="0"/>
                                  <w14:lumOff w14:val="0"/>
                                </w14:schemeClr>
                              </w14:solidFill>
                            </w14:textFill>
                          </w:rPr>
                          <w:t xml:space="preserve"> </w:t>
                        </w:r>
                        <w:r w:rsidRPr="00125E80">
                          <w:rPr>
                            <w:rFonts w:hAnsi="Calibri"/>
                            <w:color w:val="000000" w:themeColor="text1"/>
                            <w:kern w:val="24"/>
                            <w14:textFill>
                              <w14:solidFill>
                                <w14:schemeClr w14:val="tx1">
                                  <w14:satOff w14:val="0"/>
                                  <w14:lumOff w14:val="0"/>
                                </w14:schemeClr>
                              </w14:solidFill>
                            </w14:textFill>
                          </w:rPr>
                          <w:t>represent</w:t>
                        </w:r>
                        <w:r w:rsidRPr="00C25116">
                          <w:rPr>
                            <w:rFonts w:hAnsi="Calibri"/>
                            <w:color w:val="000000" w:themeColor="text1"/>
                            <w:kern w:val="24"/>
                            <w14:textFill>
                              <w14:solidFill>
                                <w14:schemeClr w14:val="tx1">
                                  <w14:satOff w14:val="0"/>
                                  <w14:lumOff w14:val="0"/>
                                </w14:schemeClr>
                              </w14:solidFill>
                            </w14:textFill>
                          </w:rPr>
                          <w:t xml:space="preserve"> the needs and specific situation of SCTP households in the affected areas;</w:t>
                        </w:r>
                      </w:p>
                      <w:p w14:paraId="602A0C30" w14:textId="77777777" w:rsidR="00AD5ABC" w:rsidRPr="00C25116" w:rsidRDefault="00AD5ABC" w:rsidP="00440BC2">
                        <w:pPr>
                          <w:pStyle w:val="ListParagraph"/>
                          <w:numPr>
                            <w:ilvl w:val="1"/>
                            <w:numId w:val="45"/>
                          </w:numPr>
                          <w:tabs>
                            <w:tab w:val="clear" w:pos="1440"/>
                            <w:tab w:val="num" w:pos="616"/>
                          </w:tabs>
                          <w:spacing w:after="0" w:line="216" w:lineRule="auto"/>
                          <w:ind w:left="247" w:hanging="247"/>
                          <w:rPr>
                            <w:rFonts w:hAnsi="Calibri"/>
                            <w:color w:val="000000" w:themeColor="text1"/>
                            <w:kern w:val="24"/>
                            <w14:textFill>
                              <w14:solidFill>
                                <w14:schemeClr w14:val="tx1">
                                  <w14:satOff w14:val="0"/>
                                  <w14:lumOff w14:val="0"/>
                                </w14:schemeClr>
                              </w14:solidFill>
                            </w14:textFill>
                          </w:rPr>
                        </w:pPr>
                        <w:r w:rsidRPr="00C25116">
                          <w:rPr>
                            <w:rFonts w:hAnsi="Calibri"/>
                            <w:b/>
                            <w:bCs/>
                            <w:color w:val="000000" w:themeColor="text1"/>
                            <w:kern w:val="24"/>
                            <w14:textFill>
                              <w14:solidFill>
                                <w14:schemeClr w14:val="tx1">
                                  <w14:satOff w14:val="0"/>
                                  <w14:lumOff w14:val="0"/>
                                </w14:schemeClr>
                              </w14:solidFill>
                            </w14:textFill>
                          </w:rPr>
                          <w:t xml:space="preserve">For Social Welfare Assistants: Use </w:t>
                        </w:r>
                        <w:r w:rsidRPr="00C25116">
                          <w:rPr>
                            <w:rFonts w:hAnsi="Calibri"/>
                            <w:b/>
                            <w:bCs/>
                            <w:color w:val="000000" w:themeColor="text1"/>
                            <w:kern w:val="24"/>
                            <w:u w:val="single"/>
                            <w14:textFill>
                              <w14:solidFill>
                                <w14:schemeClr w14:val="tx1">
                                  <w14:satOff w14:val="0"/>
                                  <w14:lumOff w14:val="0"/>
                                </w14:schemeClr>
                              </w14:solidFill>
                            </w14:textFill>
                          </w:rPr>
                          <w:t xml:space="preserve">tool </w:t>
                        </w:r>
                        <w:r>
                          <w:rPr>
                            <w:rFonts w:hAnsi="Calibri"/>
                            <w:b/>
                            <w:bCs/>
                            <w:color w:val="000000" w:themeColor="text1"/>
                            <w:kern w:val="24"/>
                            <w:u w:val="single"/>
                            <w14:textFill>
                              <w14:solidFill>
                                <w14:schemeClr w14:val="tx1">
                                  <w14:satOff w14:val="0"/>
                                  <w14:lumOff w14:val="0"/>
                                </w14:schemeClr>
                              </w14:solidFill>
                            </w14:textFill>
                          </w:rPr>
                          <w:t>12</w:t>
                        </w:r>
                        <w:r w:rsidRPr="00C25116">
                          <w:rPr>
                            <w:rFonts w:hAnsi="Calibri"/>
                            <w:b/>
                            <w:bCs/>
                            <w:color w:val="000000" w:themeColor="text1"/>
                            <w:kern w:val="24"/>
                            <w14:textFill>
                              <w14:solidFill>
                                <w14:schemeClr w14:val="tx1">
                                  <w14:satOff w14:val="0"/>
                                  <w14:lumOff w14:val="0"/>
                                </w14:schemeClr>
                              </w14:solidFill>
                            </w14:textFill>
                          </w:rPr>
                          <w:t xml:space="preserve"> in preparation for the ACPC! </w:t>
                        </w:r>
                      </w:p>
                    </w:txbxContent>
                  </v:textbox>
                </v:shape>
                <v:shape id="Freihandform 313" o:spid="_x0000_s1080" style="position:absolute;left:23318;top:25332;width:14400;height:10541;visibility:visible;mso-wrap-style:square;v-text-anchor:middle" coordsize="805289,563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" adj="-11796480,,5400" path="m,93965c,42070,42070,,93965,l711324,v51895,,93965,42070,93965,93965l805289,469711v,51895,-42070,93965,-93965,93965l93965,563676c42070,563676,,521606,,469711l,93965xe" fillcolor="#44546a [3202]" strokecolor="#e7e6e6 [3203]" strokeweight="1pt">
                  <v:stroke joinstyle="miter"/>
                  <v:formulas/>
                  <v:path arrowok="t" o:connecttype="custom" o:connectlocs="0,175712;168026,0;1271974,0;1440000,175712;1440000,878348;1271974,1054060;168026,1054060;0,878348;0,175712" o:connectangles="0,0,0,0,0,0,0,0,0" textboxrect="0,0,805289,563676"/>
                  <v:textbox inset="1.82281mm,1.82281mm,1.82281mm,1.82281mm">
                    <w:txbxContent>
                      <w:p w14:paraId="6E5ED83E" w14:textId="77777777" w:rsidR="00AD5ABC" w:rsidRPr="00C25116" w:rsidRDefault="00AD5ABC" w:rsidP="00D22778">
                        <w:pPr>
                          <w:pStyle w:val="NormalWeb"/>
                          <w:spacing w:after="73" w:line="216" w:lineRule="auto"/>
                          <w:rPr>
                            <w:b/>
                            <w:sz w:val="22"/>
                            <w:szCs w:val="22"/>
                          </w:rPr>
                        </w:pPr>
                        <w:r>
                          <w:rPr>
                            <w:rFonts w:asciiTheme="minorHAnsi" w:hAnsi="Calibri" w:cstheme="minorBidi"/>
                            <w:b/>
                            <w:color w:val="FFFFFF" w:themeColor="light1"/>
                            <w:kern w:val="24"/>
                            <w:sz w:val="22"/>
                            <w:szCs w:val="22"/>
                          </w:rPr>
                          <w:t>STEP E:</w:t>
                        </w:r>
                        <w:r w:rsidRPr="00C25116">
                          <w:rPr>
                            <w:rFonts w:asciiTheme="minorHAnsi" w:hAnsi="Calibri" w:cstheme="minorBidi"/>
                            <w:b/>
                            <w:color w:val="FFFFFF" w:themeColor="light1"/>
                            <w:kern w:val="24"/>
                            <w:sz w:val="22"/>
                            <w:szCs w:val="22"/>
                          </w:rPr>
                          <w:t xml:space="preserve"> </w:t>
                        </w:r>
                        <w:r w:rsidRPr="00C25116">
                          <w:rPr>
                            <w:rFonts w:asciiTheme="minorHAnsi" w:hAnsi="Calibri" w:cstheme="minorBidi"/>
                            <w:b/>
                            <w:bCs/>
                            <w:color w:val="FFFFFF" w:themeColor="light1"/>
                            <w:kern w:val="24"/>
                            <w:sz w:val="22"/>
                            <w:szCs w:val="22"/>
                          </w:rPr>
                          <w:t>The ACPC calls for</w:t>
                        </w:r>
                        <w:r>
                          <w:rPr>
                            <w:rFonts w:asciiTheme="minorHAnsi" w:hAnsi="Calibri" w:cstheme="minorBidi"/>
                            <w:b/>
                            <w:bCs/>
                            <w:color w:val="FFFFFF" w:themeColor="light1"/>
                            <w:kern w:val="24"/>
                            <w:sz w:val="22"/>
                            <w:szCs w:val="22"/>
                          </w:rPr>
                          <w:t xml:space="preserve"> a </w:t>
                        </w:r>
                        <w:r w:rsidRPr="00C25116">
                          <w:rPr>
                            <w:rFonts w:asciiTheme="minorHAnsi" w:hAnsi="Calibri" w:cstheme="minorBidi"/>
                            <w:b/>
                            <w:bCs/>
                            <w:color w:val="FFFFFF" w:themeColor="light1"/>
                            <w:kern w:val="24"/>
                            <w:sz w:val="22"/>
                            <w:szCs w:val="22"/>
                          </w:rPr>
                          <w:t xml:space="preserve"> VCPC meetings</w:t>
                        </w:r>
                      </w:p>
                    </w:txbxContent>
                  </v:textbox>
                </v:shape>
                <v:shape id="Freihandform 314" o:spid="_x0000_s1081" style="position:absolute;left:37718;top:25380;width:32400;height:9000;visibility:visible;mso-wrap-style:square;v-text-anchor:middle" coordsize="2421866,4929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" adj="-11796480,,5400" path="m,l2421866,r,492909l,492909,,xe" filled="f" stroked="f">
                  <v:stroke joinstyle="miter"/>
                  <v:formulas/>
                  <v:path arrowok="t" o:connecttype="custom" o:connectlocs="0,0;3240000,0;3240000,900000;0,900000;0,0" o:connectangles="0,0,0,0,0" textboxrect="0,0,2421866,492909"/>
                  <v:textbox inset="3pt,3pt,3pt,3pt">
                    <w:txbxContent>
                      <w:p w14:paraId="14C3270D" w14:textId="77777777" w:rsidR="00AD5ABC" w:rsidRDefault="00AD5ABC" w:rsidP="00440BC2">
                        <w:pPr>
                          <w:pStyle w:val="ListParagraph"/>
                          <w:numPr>
                            <w:ilvl w:val="1"/>
                            <w:numId w:val="45"/>
                          </w:numPr>
                          <w:tabs>
                            <w:tab w:val="clear" w:pos="1440"/>
                            <w:tab w:val="num" w:pos="616"/>
                          </w:tabs>
                          <w:spacing w:after="0" w:line="216" w:lineRule="auto"/>
                          <w:ind w:left="247" w:hanging="247"/>
                          <w:rPr>
                            <w:rFonts w:hAnsi="Calibri"/>
                            <w:color w:val="000000" w:themeColor="text1"/>
                            <w:kern w:val="24"/>
                            <w14:textFill>
                              <w14:solidFill>
                                <w14:schemeClr w14:val="tx1">
                                  <w14:satOff w14:val="0"/>
                                  <w14:lumOff w14:val="0"/>
                                </w14:schemeClr>
                              </w14:solidFill>
                            </w14:textFill>
                          </w:rPr>
                        </w:pPr>
                        <w:r w:rsidRPr="00C25116">
                          <w:rPr>
                            <w:rFonts w:hAnsi="Calibri"/>
                            <w:color w:val="000000" w:themeColor="text1"/>
                            <w:kern w:val="24"/>
                            <w14:textFill>
                              <w14:solidFill>
                                <w14:schemeClr w14:val="tx1">
                                  <w14:satOff w14:val="0"/>
                                  <w14:lumOff w14:val="0"/>
                                </w14:schemeClr>
                              </w14:solidFill>
                            </w14:textFill>
                          </w:rPr>
                          <w:t>The VCPCs are directed to closely cooperate with the CSSCs when developing the list of preliminary eligible households at village level;</w:t>
                        </w:r>
                      </w:p>
                      <w:p w14:paraId="1DBDD46C" w14:textId="77777777" w:rsidR="00AD5ABC" w:rsidRPr="00C25116" w:rsidRDefault="00AD5ABC" w:rsidP="00440BC2">
                        <w:pPr>
                          <w:pStyle w:val="ListParagraph"/>
                          <w:numPr>
                            <w:ilvl w:val="1"/>
                            <w:numId w:val="45"/>
                          </w:numPr>
                          <w:tabs>
                            <w:tab w:val="clear" w:pos="1440"/>
                            <w:tab w:val="num" w:pos="616"/>
                          </w:tabs>
                          <w:spacing w:after="0" w:line="216" w:lineRule="auto"/>
                          <w:ind w:left="247" w:hanging="247"/>
                          <w:rPr>
                            <w:rFonts w:hAnsi="Calibri"/>
                            <w:color w:val="000000" w:themeColor="text1"/>
                            <w:kern w:val="24"/>
                            <w14:textFill>
                              <w14:solidFill>
                                <w14:schemeClr w14:val="tx1">
                                  <w14:satOff w14:val="0"/>
                                  <w14:lumOff w14:val="0"/>
                                </w14:schemeClr>
                              </w14:solidFill>
                            </w14:textFill>
                          </w:rPr>
                        </w:pPr>
                        <w:r w:rsidRPr="00C25116">
                          <w:rPr>
                            <w:rFonts w:hAnsi="Calibri"/>
                            <w:b/>
                            <w:bCs/>
                            <w:color w:val="000000" w:themeColor="text1"/>
                            <w:kern w:val="24"/>
                            <w14:textFill>
                              <w14:solidFill>
                                <w14:schemeClr w14:val="tx1">
                                  <w14:satOff w14:val="0"/>
                                  <w14:lumOff w14:val="0"/>
                                </w14:schemeClr>
                              </w14:solidFill>
                            </w14:textFill>
                          </w:rPr>
                          <w:t xml:space="preserve">For CSSCs: Use </w:t>
                        </w:r>
                        <w:r>
                          <w:rPr>
                            <w:rFonts w:hAnsi="Calibri"/>
                            <w:b/>
                            <w:bCs/>
                            <w:color w:val="000000" w:themeColor="text1"/>
                            <w:kern w:val="24"/>
                            <w:u w:val="single"/>
                            <w14:textFill>
                              <w14:solidFill>
                                <w14:schemeClr w14:val="tx1">
                                  <w14:satOff w14:val="0"/>
                                  <w14:lumOff w14:val="0"/>
                                </w14:schemeClr>
                              </w14:solidFill>
                            </w14:textFill>
                          </w:rPr>
                          <w:t>tool 13</w:t>
                        </w:r>
                        <w:r w:rsidRPr="00C25116">
                          <w:rPr>
                            <w:rFonts w:hAnsi="Calibri"/>
                            <w:b/>
                            <w:bCs/>
                            <w:color w:val="000000" w:themeColor="text1"/>
                            <w:kern w:val="24"/>
                            <w14:textFill>
                              <w14:solidFill>
                                <w14:schemeClr w14:val="tx1">
                                  <w14:satOff w14:val="0"/>
                                  <w14:lumOff w14:val="0"/>
                                </w14:schemeClr>
                              </w14:solidFill>
                            </w14:textFill>
                          </w:rPr>
                          <w:t xml:space="preserve"> to understand your role and responsibilities!</w:t>
                        </w:r>
                      </w:p>
                    </w:txbxContent>
                  </v:textbox>
                </v:shape>
                <v:shape id="Freihandform 315" o:spid="_x0000_s1082" style="position:absolute;left:28799;top:34378;width:14400;height:17778;visibility:visible;mso-wrap-style:square;v-text-anchor:middle" coordsize="988629,563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" adj="-11796480,,5400" path="m,93965c,42070,42070,,93965,l894664,v51895,,93965,42070,93965,93965l988629,469711v,51895,-42070,93965,-93965,93965l93965,563676c42070,563676,,521606,,469711l,93965xe" fillcolor="#44546a [3202]" strokecolor="#e7e6e6 [3203]" strokeweight="1pt">
                  <v:stroke joinstyle="miter"/>
                  <v:formulas/>
                  <v:path arrowok="t" o:connecttype="custom" o:connectlocs="0,296356;136866,0;1303134,0;1440000,296356;1440000,1481421;1303134,1777777;136866,1777777;0,1481421;0,296356" o:connectangles="0,0,0,0,0,0,0,0,0" textboxrect="0,0,988629,563676"/>
                  <v:textbox inset="1.82281mm,1.82281mm,1.82281mm,1.82281mm">
                    <w:txbxContent>
                      <w:p w14:paraId="6D313E36" w14:textId="45D68EF3" w:rsidR="00AD5ABC" w:rsidRPr="00C25116" w:rsidRDefault="00AD5ABC" w:rsidP="00D22778">
                        <w:pPr>
                          <w:pStyle w:val="NormalWeb"/>
                          <w:spacing w:after="73" w:line="216" w:lineRule="auto"/>
                          <w:rPr>
                            <w:b/>
                            <w:sz w:val="22"/>
                            <w:szCs w:val="22"/>
                          </w:rPr>
                        </w:pPr>
                        <w:r>
                          <w:rPr>
                            <w:rFonts w:asciiTheme="minorHAnsi" w:hAnsi="Calibri" w:cstheme="minorBidi"/>
                            <w:b/>
                            <w:color w:val="FFFFFF" w:themeColor="light1"/>
                            <w:kern w:val="24"/>
                            <w:sz w:val="22"/>
                            <w:szCs w:val="22"/>
                          </w:rPr>
                          <w:t>STEP F:</w:t>
                        </w:r>
                        <w:r w:rsidRPr="00C25116">
                          <w:rPr>
                            <w:rFonts w:asciiTheme="minorHAnsi" w:hAnsi="Calibri" w:cstheme="minorBidi"/>
                            <w:b/>
                            <w:color w:val="FFFFFF" w:themeColor="light1"/>
                            <w:kern w:val="24"/>
                            <w:sz w:val="22"/>
                            <w:szCs w:val="22"/>
                          </w:rPr>
                          <w:t xml:space="preserve"> </w:t>
                        </w:r>
                        <w:r w:rsidRPr="00C25116">
                          <w:rPr>
                            <w:rFonts w:asciiTheme="minorHAnsi" w:hAnsi="Calibri" w:cstheme="minorBidi"/>
                            <w:b/>
                            <w:bCs/>
                            <w:color w:val="FFFFFF" w:themeColor="light1"/>
                            <w:kern w:val="24"/>
                            <w:sz w:val="22"/>
                            <w:szCs w:val="22"/>
                          </w:rPr>
                          <w:t>The VCPC develops a preliminary list of food insecure households</w:t>
                        </w:r>
                        <w:r>
                          <w:rPr>
                            <w:rFonts w:asciiTheme="minorHAnsi" w:hAnsi="Calibri" w:cstheme="minorBidi"/>
                            <w:b/>
                            <w:bCs/>
                            <w:color w:val="FFFFFF" w:themeColor="light1"/>
                            <w:kern w:val="24"/>
                            <w:sz w:val="22"/>
                            <w:szCs w:val="22"/>
                          </w:rPr>
                          <w:t xml:space="preserve">. </w:t>
                        </w:r>
                        <w:r w:rsidRPr="00C25116">
                          <w:rPr>
                            <w:rFonts w:asciiTheme="minorHAnsi" w:hAnsi="Calibri" w:cstheme="minorBidi"/>
                            <w:b/>
                            <w:bCs/>
                            <w:color w:val="FFFFFF" w:themeColor="light1"/>
                            <w:kern w:val="24"/>
                            <w:sz w:val="22"/>
                            <w:szCs w:val="22"/>
                          </w:rPr>
                          <w:t>Community meeting to develop a preliminary list of food insecure households which is cross-checked / paired with the VCPC list</w:t>
                        </w:r>
                      </w:p>
                    </w:txbxContent>
                  </v:textbox>
                </v:shape>
                <v:shape id="Freihandform 316" o:spid="_x0000_s1083" style="position:absolute;left:43796;top:34012;width:32400;height:9000;visibility:visible;mso-wrap-style:square;v-text-anchor:middle" coordsize="1745645,4555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" adj="-11796480,,5400" path="m,l1745645,r,455588l,455588,,xe" filled="f" stroked="f">
                  <v:stroke joinstyle="miter"/>
                  <v:formulas/>
                  <v:path arrowok="t" o:connecttype="custom" o:connectlocs="0,0;3240000,0;3240000,900000;0,900000;0,0" o:connectangles="0,0,0,0,0" textboxrect="0,0,1745645,455588"/>
                  <v:textbox inset="3pt,3pt,3pt,3pt">
                    <w:txbxContent>
                      <w:p w14:paraId="6C5BCB46" w14:textId="77777777" w:rsidR="00AD5ABC" w:rsidRDefault="00AD5ABC" w:rsidP="00440BC2">
                        <w:pPr>
                          <w:pStyle w:val="ListParagraph"/>
                          <w:numPr>
                            <w:ilvl w:val="1"/>
                            <w:numId w:val="45"/>
                          </w:numPr>
                          <w:tabs>
                            <w:tab w:val="clear" w:pos="1440"/>
                            <w:tab w:val="num" w:pos="616"/>
                          </w:tabs>
                          <w:spacing w:after="0" w:line="216" w:lineRule="auto"/>
                          <w:ind w:left="247" w:hanging="247"/>
                          <w:rPr>
                            <w:rFonts w:hAnsi="Calibri"/>
                            <w:color w:val="000000" w:themeColor="text1"/>
                            <w:kern w:val="24"/>
                            <w14:textFill>
                              <w14:solidFill>
                                <w14:schemeClr w14:val="tx1">
                                  <w14:satOff w14:val="0"/>
                                  <w14:lumOff w14:val="0"/>
                                </w14:schemeClr>
                              </w14:solidFill>
                            </w14:textFill>
                          </w:rPr>
                        </w:pPr>
                        <w:r w:rsidRPr="00C25116">
                          <w:rPr>
                            <w:rFonts w:hAnsi="Calibri"/>
                            <w:color w:val="000000" w:themeColor="text1"/>
                            <w:kern w:val="24"/>
                            <w14:textFill>
                              <w14:solidFill>
                                <w14:schemeClr w14:val="tx1">
                                  <w14:satOff w14:val="0"/>
                                  <w14:lumOff w14:val="0"/>
                                </w14:schemeClr>
                              </w14:solidFill>
                            </w14:textFill>
                          </w:rPr>
                          <w:t>During the pre-registration, the CSSCs will ensure SCTP HH in need of additional food assistance are being considered;</w:t>
                        </w:r>
                      </w:p>
                      <w:p w14:paraId="18923212" w14:textId="77777777" w:rsidR="00AD5ABC" w:rsidRPr="00C25116" w:rsidRDefault="00AD5ABC" w:rsidP="00440BC2">
                        <w:pPr>
                          <w:pStyle w:val="ListParagraph"/>
                          <w:numPr>
                            <w:ilvl w:val="1"/>
                            <w:numId w:val="45"/>
                          </w:numPr>
                          <w:tabs>
                            <w:tab w:val="clear" w:pos="1440"/>
                            <w:tab w:val="num" w:pos="616"/>
                          </w:tabs>
                          <w:spacing w:after="0" w:line="216" w:lineRule="auto"/>
                          <w:ind w:left="247" w:hanging="247"/>
                          <w:rPr>
                            <w:rFonts w:hAnsi="Calibri"/>
                            <w:color w:val="000000" w:themeColor="text1"/>
                            <w:kern w:val="24"/>
                            <w14:textFill>
                              <w14:solidFill>
                                <w14:schemeClr w14:val="tx1">
                                  <w14:satOff w14:val="0"/>
                                  <w14:lumOff w14:val="0"/>
                                </w14:schemeClr>
                              </w14:solidFill>
                            </w14:textFill>
                          </w:rPr>
                        </w:pPr>
                        <w:r w:rsidRPr="00C25116">
                          <w:rPr>
                            <w:rFonts w:hAnsi="Calibri"/>
                            <w:b/>
                            <w:bCs/>
                            <w:color w:val="000000" w:themeColor="text1"/>
                            <w:kern w:val="24"/>
                            <w14:textFill>
                              <w14:solidFill>
                                <w14:schemeClr w14:val="tx1">
                                  <w14:satOff w14:val="0"/>
                                  <w14:lumOff w14:val="0"/>
                                </w14:schemeClr>
                              </w14:solidFill>
                            </w14:textFill>
                          </w:rPr>
                          <w:t xml:space="preserve">CSSCs: Continue with </w:t>
                        </w:r>
                        <w:r>
                          <w:rPr>
                            <w:rFonts w:hAnsi="Calibri"/>
                            <w:b/>
                            <w:bCs/>
                            <w:color w:val="000000" w:themeColor="text1"/>
                            <w:kern w:val="24"/>
                            <w:u w:val="single"/>
                            <w14:textFill>
                              <w14:solidFill>
                                <w14:schemeClr w14:val="tx1">
                                  <w14:satOff w14:val="0"/>
                                  <w14:lumOff w14:val="0"/>
                                </w14:schemeClr>
                              </w14:solidFill>
                            </w14:textFill>
                          </w:rPr>
                          <w:t>tool 13</w:t>
                        </w:r>
                        <w:r w:rsidRPr="00C25116">
                          <w:rPr>
                            <w:rFonts w:hAnsi="Calibri"/>
                            <w:b/>
                            <w:bCs/>
                            <w:color w:val="000000" w:themeColor="text1"/>
                            <w:kern w:val="24"/>
                            <w14:textFill>
                              <w14:solidFill>
                                <w14:schemeClr w14:val="tx1">
                                  <w14:satOff w14:val="0"/>
                                  <w14:lumOff w14:val="0"/>
                                </w14:schemeClr>
                              </w14:solidFill>
                            </w14:textFill>
                          </w:rPr>
                          <w:t>!</w:t>
                        </w:r>
                      </w:p>
                    </w:txbxContent>
                  </v:textbox>
                </v:shape>
                <v:shape id="Freihandform 318" o:spid="_x0000_s1084" style="position:absolute;left:43699;top:43289;width:29598;height:7804;visibility:visible;mso-wrap-style:square;v-text-anchor:middle" coordsize="585690,4555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" adj="-11796480,,5400" path="m,l585690,r,455588l,455588,,xe" filled="f" stroked="f">
                  <v:stroke joinstyle="miter"/>
                  <v:formulas/>
                  <v:path arrowok="t" o:connecttype="custom" o:connectlocs="0,0;2959797,0;2959797,780412;0,780412;0,0" o:connectangles="0,0,0,0,0" textboxrect="0,0,585690,455588"/>
                  <v:textbox inset="3pt,3pt,3pt,3pt">
                    <w:txbxContent>
                      <w:p w14:paraId="7B5EFE54" w14:textId="77777777" w:rsidR="00AD5ABC" w:rsidRDefault="00AD5ABC" w:rsidP="00440BC2">
                        <w:pPr>
                          <w:pStyle w:val="ListParagraph"/>
                          <w:numPr>
                            <w:ilvl w:val="1"/>
                            <w:numId w:val="45"/>
                          </w:numPr>
                          <w:tabs>
                            <w:tab w:val="clear" w:pos="1440"/>
                            <w:tab w:val="num" w:pos="616"/>
                          </w:tabs>
                          <w:spacing w:after="0" w:line="216" w:lineRule="auto"/>
                          <w:ind w:left="247" w:hanging="247"/>
                          <w:rPr>
                            <w:rFonts w:hAnsi="Calibri"/>
                            <w:color w:val="000000" w:themeColor="text1"/>
                            <w:kern w:val="24"/>
                            <w14:textFill>
                              <w14:solidFill>
                                <w14:schemeClr w14:val="tx1">
                                  <w14:satOff w14:val="0"/>
                                  <w14:lumOff w14:val="0"/>
                                </w14:schemeClr>
                              </w14:solidFill>
                            </w14:textFill>
                          </w:rPr>
                        </w:pPr>
                        <w:r w:rsidRPr="00C25116">
                          <w:rPr>
                            <w:rFonts w:hAnsi="Calibri"/>
                            <w:color w:val="000000" w:themeColor="text1"/>
                            <w:kern w:val="24"/>
                            <w14:textFill>
                              <w14:solidFill>
                                <w14:schemeClr w14:val="tx1">
                                  <w14:satOff w14:val="0"/>
                                  <w14:lumOff w14:val="0"/>
                                </w14:schemeClr>
                              </w14:solidFill>
                            </w14:textFill>
                          </w:rPr>
                          <w:t>As part of your collaboration with the VCPC, make your you engage all SCTP households in the area to participate the community endorsement meeting;</w:t>
                        </w:r>
                      </w:p>
                      <w:p w14:paraId="064FE3EA" w14:textId="77777777" w:rsidR="00AD5ABC" w:rsidRPr="00C25116" w:rsidRDefault="00AD5ABC" w:rsidP="00440BC2">
                        <w:pPr>
                          <w:pStyle w:val="ListParagraph"/>
                          <w:numPr>
                            <w:ilvl w:val="1"/>
                            <w:numId w:val="45"/>
                          </w:numPr>
                          <w:tabs>
                            <w:tab w:val="clear" w:pos="1440"/>
                            <w:tab w:val="num" w:pos="616"/>
                          </w:tabs>
                          <w:spacing w:after="0" w:line="216" w:lineRule="auto"/>
                          <w:ind w:left="247" w:hanging="247"/>
                          <w:rPr>
                            <w:rFonts w:hAnsi="Calibri"/>
                            <w:color w:val="000000" w:themeColor="text1"/>
                            <w:kern w:val="24"/>
                            <w14:textFill>
                              <w14:solidFill>
                                <w14:schemeClr w14:val="tx1">
                                  <w14:satOff w14:val="0"/>
                                  <w14:lumOff w14:val="0"/>
                                </w14:schemeClr>
                              </w14:solidFill>
                            </w14:textFill>
                          </w:rPr>
                        </w:pPr>
                        <w:r w:rsidRPr="00C25116">
                          <w:rPr>
                            <w:rFonts w:hAnsi="Calibri"/>
                            <w:b/>
                            <w:bCs/>
                            <w:color w:val="000000" w:themeColor="text1"/>
                            <w:kern w:val="24"/>
                            <w14:textFill>
                              <w14:solidFill>
                                <w14:schemeClr w14:val="tx1">
                                  <w14:satOff w14:val="0"/>
                                  <w14:lumOff w14:val="0"/>
                                </w14:schemeClr>
                              </w14:solidFill>
                            </w14:textFill>
                          </w:rPr>
                          <w:t>VCPC or CSSC members should not take part in the community meeting!</w:t>
                        </w:r>
                      </w:p>
                    </w:txbxContent>
                  </v:textbox>
                </v:shape>
                <v:shape id="Freihandform 319" o:spid="_x0000_s1085" style="position:absolute;left:43200;top:51437;width:14790;height:5994;visibility:visible;mso-wrap-style:square;v-text-anchor:middle" coordsize="805289,563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" adj="-11796480,,5400" path="m,93965c,42070,42070,,93965,l711324,v51895,,93965,42070,93965,93965l805289,469711v,51895,-42070,93965,-93965,93965l93965,563676c42070,563676,,521606,,469711l,93965xe" fillcolor="#44546a [3202]" strokecolor="#e7e6e6 [3203]" strokeweight="1pt">
                  <v:stroke joinstyle="miter"/>
                  <v:formulas/>
                  <v:path arrowok="t" o:connecttype="custom" o:connectlocs="0,99917;172583,0;1306469,0;1479052,99917;1479052,499462;1306469,599379;172583,599379;0,499462;0,99917" o:connectangles="0,0,0,0,0,0,0,0,0" textboxrect="0,0,805289,563676"/>
                  <v:textbox inset="1.82281mm,1.82281mm,1.82281mm,1.82281mm">
                    <w:txbxContent>
                      <w:p w14:paraId="602F46B7" w14:textId="77777777" w:rsidR="00AD5ABC" w:rsidRPr="00C25116" w:rsidRDefault="00AD5ABC" w:rsidP="00D22778">
                        <w:pPr>
                          <w:pStyle w:val="NormalWeb"/>
                          <w:spacing w:after="73" w:line="216" w:lineRule="auto"/>
                          <w:rPr>
                            <w:b/>
                            <w:sz w:val="22"/>
                            <w:szCs w:val="22"/>
                          </w:rPr>
                        </w:pPr>
                        <w:r>
                          <w:rPr>
                            <w:rFonts w:asciiTheme="minorHAnsi" w:hAnsi="Calibri" w:cstheme="minorBidi"/>
                            <w:b/>
                            <w:color w:val="FFFFFF" w:themeColor="light1"/>
                            <w:kern w:val="24"/>
                            <w:sz w:val="22"/>
                            <w:szCs w:val="22"/>
                          </w:rPr>
                          <w:t xml:space="preserve">STEP H: </w:t>
                        </w:r>
                        <w:r w:rsidRPr="00C25116">
                          <w:rPr>
                            <w:rFonts w:asciiTheme="minorHAnsi" w:hAnsi="Calibri" w:cstheme="minorBidi"/>
                            <w:b/>
                            <w:bCs/>
                            <w:color w:val="FFFFFF" w:themeColor="light1"/>
                            <w:kern w:val="24"/>
                            <w:sz w:val="22"/>
                            <w:szCs w:val="22"/>
                          </w:rPr>
                          <w:t>Household-level verification and registration</w:t>
                        </w:r>
                      </w:p>
                    </w:txbxContent>
                  </v:textbox>
                </v:shape>
                <v:shape id="Freihandform 320" o:spid="_x0000_s1086" style="position:absolute;left:79523;top:41405;width:5857;height:4556;visibility:visible;mso-wrap-style:square;v-text-anchor:middle" coordsize="585690,4555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" adj="-11796480,,5400" path="m,l585690,r,455588l,455588,,xe" filled="f" stroked="f">
                  <v:stroke joinstyle="miter"/>
                  <v:formulas/>
                  <v:path arrowok="t" o:connecttype="custom" o:connectlocs="0,0;585690,0;585690,455588;0,455588;0,0" o:connectangles="0,0,0,0,0" textboxrect="0,0,585690,455588"/>
                  <v:textbox inset="3pt,3pt,3pt,3pt">
                    <w:txbxContent>
                      <w:p w14:paraId="1BF29C8C" w14:textId="77777777" w:rsidR="00AD5ABC" w:rsidRPr="00C25116" w:rsidRDefault="00AD5ABC" w:rsidP="00D22778">
                        <w:pPr>
                          <w:spacing w:after="139"/>
                          <w:rPr>
                            <w:rFonts w:eastAsia="Times New Roman"/>
                          </w:rPr>
                        </w:pPr>
                      </w:p>
                    </w:txbxContent>
                  </v:textbox>
                </v:shape>
                <v:shape id="Freihandform 88" o:spid="_x0000_s1087" style="position:absolute;left:14400;top:16716;width:14400;height:10800;visibility:visible;mso-wrap-style:square;v-text-anchor:middle" coordsize="805289,563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" adj="-11796480,,5400" path="m,93965c,42070,42070,,93965,l711324,v51895,,93965,42070,93965,93965l805289,469711v,51895,-42070,93965,-93965,93965l93965,563676c42070,563676,,521606,,469711l,93965xe" fillcolor="#44546a [3202]" strokecolor="#e7e6e6 [3203]" strokeweight="1pt">
                  <v:stroke joinstyle="miter"/>
                  <v:formulas/>
                  <v:path arrowok="t" o:connecttype="custom" o:connectlocs="0,180036;168026,0;1271974,0;1440000,180036;1440000,899964;1271974,1080000;168026,1080000;0,899964;0,180036" o:connectangles="0,0,0,0,0,0,0,0,0" textboxrect="0,0,805289,563676"/>
                  <v:textbox inset="1.82281mm,1.82281mm,1.82281mm,1.82281mm">
                    <w:txbxContent>
                      <w:p w14:paraId="68BB67F2" w14:textId="77777777" w:rsidR="00AD5ABC" w:rsidRPr="00C25116" w:rsidRDefault="00AD5ABC" w:rsidP="00D22778">
                        <w:pPr>
                          <w:pStyle w:val="NormalWeb"/>
                          <w:spacing w:after="73" w:line="216" w:lineRule="auto"/>
                          <w:rPr>
                            <w:sz w:val="22"/>
                            <w:szCs w:val="22"/>
                          </w:rPr>
                        </w:pPr>
                        <w:r>
                          <w:rPr>
                            <w:rFonts w:asciiTheme="minorHAnsi" w:hAnsi="Calibri" w:cstheme="minorBidi"/>
                            <w:b/>
                            <w:bCs/>
                            <w:color w:val="FFFFFF" w:themeColor="light1"/>
                            <w:kern w:val="24"/>
                            <w:sz w:val="22"/>
                            <w:szCs w:val="22"/>
                          </w:rPr>
                          <w:t xml:space="preserve">STEP D: </w:t>
                        </w:r>
                        <w:r w:rsidRPr="00C25116">
                          <w:rPr>
                            <w:rFonts w:asciiTheme="minorHAnsi" w:hAnsi="Calibri" w:cstheme="minorBidi"/>
                            <w:b/>
                            <w:bCs/>
                            <w:color w:val="FFFFFF" w:themeColor="light1"/>
                            <w:kern w:val="24"/>
                            <w:sz w:val="22"/>
                            <w:szCs w:val="22"/>
                          </w:rPr>
                          <w:t>The DCPC calls for an ACPC meeting</w:t>
                        </w:r>
                      </w:p>
                    </w:txbxContent>
                  </v:textbox>
                </v:shape>
                <w10:anchorlock/>
              </v:group>
            </w:pict>
          </mc:Fallback>
        </mc:AlternateContent>
      </w:r>
    </w:p>
    <w:p w14:paraId="60E36215" w14:textId="77777777" w:rsidR="00D22778" w:rsidRPr="008C38E4" w:rsidRDefault="00D22778" w:rsidP="00D22778">
      <w:pPr>
        <w:sectPr w:rsidR="00D22778" w:rsidRPr="008C38E4" w:rsidSect="00D22778">
          <w:pgSz w:w="15840" w:h="12240" w:orient="landscape"/>
          <w:pgMar w:top="720" w:right="567" w:bottom="720" w:left="720" w:header="425" w:footer="136" w:gutter="0"/>
          <w:cols w:space="720"/>
          <w:docGrid w:linePitch="360"/>
        </w:sectPr>
      </w:pPr>
    </w:p>
    <w:p w14:paraId="0E369ABF" w14:textId="77777777" w:rsidR="00C927B7" w:rsidRPr="00C927B7" w:rsidRDefault="00B601CD" w:rsidP="00C927B7">
      <w:pPr>
        <w:pStyle w:val="Heading3"/>
      </w:pPr>
      <w:bookmarkStart w:id="14" w:name="_Toc497333211"/>
      <w:bookmarkStart w:id="15" w:name="_Ref496709633"/>
      <w:bookmarkStart w:id="16" w:name="_Toc496876114"/>
      <w:r>
        <w:lastRenderedPageBreak/>
        <w:t>Tool 11</w:t>
      </w:r>
      <w:r w:rsidR="006A6205" w:rsidRPr="00D253C3">
        <w:t xml:space="preserve">: </w:t>
      </w:r>
      <w:r w:rsidR="00D22778" w:rsidRPr="00D253C3">
        <w:t>Preparation note to be handed out to the DSWO and the SWO before the DCPC</w:t>
      </w:r>
      <w:bookmarkEnd w:id="14"/>
      <w:r w:rsidR="00D22778" w:rsidRPr="00C927B7">
        <w:t xml:space="preserve"> </w:t>
      </w:r>
      <w:bookmarkEnd w:id="15"/>
      <w:bookmarkEnd w:id="16"/>
    </w:p>
    <w:p w14:paraId="5FDB4011" w14:textId="77777777" w:rsidR="00D22778" w:rsidRPr="007600F6" w:rsidRDefault="00C927B7" w:rsidP="00D253C3">
      <w:r w:rsidRPr="00D253C3">
        <w:rPr>
          <w:rFonts w:asciiTheme="majorHAnsi" w:eastAsiaTheme="majorEastAsia" w:hAnsiTheme="majorHAnsi" w:cstheme="majorBidi"/>
          <w:noProof/>
          <w:color w:val="1F4D78" w:themeColor="accent1" w:themeShade="7F"/>
          <w:sz w:val="24"/>
          <w:szCs w:val="24"/>
        </w:rPr>
        <mc:AlternateContent>
          <mc:Choice Requires="wpg">
            <w:drawing>
              <wp:anchor distT="0" distB="0" distL="114300" distR="114300" simplePos="0" relativeHeight="251688960" behindDoc="0" locked="0" layoutInCell="1" allowOverlap="1" wp14:anchorId="2CE05550" wp14:editId="35359EBA">
                <wp:simplePos x="0" y="0"/>
                <wp:positionH relativeFrom="margin">
                  <wp:posOffset>3933825</wp:posOffset>
                </wp:positionH>
                <wp:positionV relativeFrom="paragraph">
                  <wp:posOffset>59690</wp:posOffset>
                </wp:positionV>
                <wp:extent cx="3219450" cy="542925"/>
                <wp:effectExtent l="0" t="0" r="38100" b="28575"/>
                <wp:wrapNone/>
                <wp:docPr id="92" name="Gruppieren 92"/>
                <wp:cNvGraphicFramePr/>
                <a:graphic xmlns:a="http://schemas.openxmlformats.org/drawingml/2006/main">
                  <a:graphicData uri="http://schemas.microsoft.com/office/word/2010/wordprocessingGroup">
                    <wpg:wgp>
                      <wpg:cNvGrpSpPr/>
                      <wpg:grpSpPr>
                        <a:xfrm>
                          <a:off x="0" y="0"/>
                          <a:ext cx="3219450" cy="542925"/>
                          <a:chOff x="0" y="-219075"/>
                          <a:chExt cx="1883044" cy="867905"/>
                        </a:xfrm>
                      </wpg:grpSpPr>
                      <wps:wsp>
                        <wps:cNvPr id="307" name="Textfeld 2"/>
                        <wps:cNvSpPr txBox="1">
                          <a:spLocks noChangeArrowheads="1"/>
                        </wps:cNvSpPr>
                        <wps:spPr bwMode="auto">
                          <a:xfrm>
                            <a:off x="0" y="-219075"/>
                            <a:ext cx="1883044" cy="867905"/>
                          </a:xfrm>
                          <a:prstGeom prst="rect">
                            <a:avLst/>
                          </a:prstGeom>
                          <a:solidFill>
                            <a:srgbClr val="5B9BD5"/>
                          </a:solidFill>
                          <a:ln w="12700">
                            <a:solidFill>
                              <a:srgbClr val="41719C"/>
                            </a:solidFill>
                            <a:miter lim="800000"/>
                            <a:headEnd/>
                            <a:tailEnd/>
                          </a:ln>
                        </wps:spPr>
                        <wps:txbx>
                          <w:txbxContent>
                            <w:p w14:paraId="3A5DADA9" w14:textId="77777777" w:rsidR="00AD5ABC" w:rsidRPr="00DD05EE" w:rsidRDefault="00AD5ABC" w:rsidP="00D22778">
                              <w:pPr>
                                <w:spacing w:after="0" w:line="240" w:lineRule="auto"/>
                                <w:jc w:val="center"/>
                                <w:rPr>
                                  <w:b/>
                                  <w:color w:val="FFFFFF" w:themeColor="background1"/>
                                  <w:sz w:val="18"/>
                                  <w:szCs w:val="20"/>
                                </w:rPr>
                              </w:pPr>
                              <w:r w:rsidRPr="00DD05EE">
                                <w:rPr>
                                  <w:b/>
                                  <w:color w:val="FFFFFF" w:themeColor="background1"/>
                                  <w:sz w:val="18"/>
                                  <w:szCs w:val="20"/>
                                </w:rPr>
                                <w:t>Remember!</w:t>
                              </w:r>
                            </w:p>
                            <w:p w14:paraId="36DBEDF5" w14:textId="77777777" w:rsidR="00AD5ABC" w:rsidRPr="00DD05EE" w:rsidRDefault="00AD5ABC" w:rsidP="00D22778">
                              <w:pPr>
                                <w:spacing w:after="0" w:line="240" w:lineRule="auto"/>
                                <w:jc w:val="center"/>
                                <w:rPr>
                                  <w:color w:val="FFFFFF" w:themeColor="background1"/>
                                  <w:sz w:val="18"/>
                                  <w:szCs w:val="20"/>
                                </w:rPr>
                              </w:pPr>
                              <w:r w:rsidRPr="00DD05EE">
                                <w:rPr>
                                  <w:color w:val="FFFFFF" w:themeColor="background1"/>
                                  <w:sz w:val="18"/>
                                  <w:szCs w:val="20"/>
                                </w:rPr>
                                <w:t>SCTP households are not automatically eligible for MVAC. But they should be considered just as any other household!</w:t>
                              </w:r>
                            </w:p>
                          </w:txbxContent>
                        </wps:txbx>
                        <wps:bodyPr rot="0" vert="horz" wrap="square" lIns="91440" tIns="45720" rIns="91440" bIns="45720" anchor="t" anchorCtr="0">
                          <a:noAutofit/>
                        </wps:bodyPr>
                      </wps:wsp>
                      <wps:wsp>
                        <wps:cNvPr id="90" name="Stern mit 5 Zacken 90"/>
                        <wps:cNvSpPr/>
                        <wps:spPr>
                          <a:xfrm>
                            <a:off x="1658318" y="54244"/>
                            <a:ext cx="187864" cy="185980"/>
                          </a:xfrm>
                          <a:prstGeom prst="star5">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E05550" id="Gruppieren 92" o:spid="_x0000_s1088" style="position:absolute;margin-left:309.75pt;margin-top:4.7pt;width:253.5pt;height:42.75pt;z-index:251688960;mso-position-horizontal-relative:margin;mso-position-vertical-relative:text;mso-width-relative:margin;mso-height-relative:margin" coordorigin=",-2190" coordsize="18830,8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">
                <v:shape id="_x0000_s1089" type="#_x0000_t202" style="position:absolute;top:-2190;width:18830;height:8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" fillcolor="#5b9bd5" strokecolor="#41719c" strokeweight="1pt">
                  <v:textbox>
                    <w:txbxContent>
                      <w:p w14:paraId="3A5DADA9" w14:textId="77777777" w:rsidR="00AD5ABC" w:rsidRPr="00DD05EE" w:rsidRDefault="00AD5ABC" w:rsidP="00D22778">
                        <w:pPr>
                          <w:spacing w:after="0" w:line="240" w:lineRule="auto"/>
                          <w:jc w:val="center"/>
                          <w:rPr>
                            <w:b/>
                            <w:color w:val="FFFFFF" w:themeColor="background1"/>
                            <w:sz w:val="18"/>
                            <w:szCs w:val="20"/>
                          </w:rPr>
                        </w:pPr>
                        <w:r w:rsidRPr="00DD05EE">
                          <w:rPr>
                            <w:b/>
                            <w:color w:val="FFFFFF" w:themeColor="background1"/>
                            <w:sz w:val="18"/>
                            <w:szCs w:val="20"/>
                          </w:rPr>
                          <w:t>Remember!</w:t>
                        </w:r>
                      </w:p>
                      <w:p w14:paraId="36DBEDF5" w14:textId="77777777" w:rsidR="00AD5ABC" w:rsidRPr="00DD05EE" w:rsidRDefault="00AD5ABC" w:rsidP="00D22778">
                        <w:pPr>
                          <w:spacing w:after="0" w:line="240" w:lineRule="auto"/>
                          <w:jc w:val="center"/>
                          <w:rPr>
                            <w:color w:val="FFFFFF" w:themeColor="background1"/>
                            <w:sz w:val="18"/>
                            <w:szCs w:val="20"/>
                          </w:rPr>
                        </w:pPr>
                        <w:r w:rsidRPr="00DD05EE">
                          <w:rPr>
                            <w:color w:val="FFFFFF" w:themeColor="background1"/>
                            <w:sz w:val="18"/>
                            <w:szCs w:val="20"/>
                          </w:rPr>
                          <w:t>SCTP households are not automatically eligible for MVAC. But they should be considered just as any other household!</w:t>
                        </w:r>
                      </w:p>
                    </w:txbxContent>
                  </v:textbox>
                </v:shape>
                <v:shape id="Stern mit 5 Zacken 90" o:spid="_x0000_s1090" style="position:absolute;left:16583;top:542;width:1878;height:1860;visibility:visible;mso-wrap-style:square;v-text-anchor:middle" coordsize="187864,18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" path="m,71038r71758,l93932,r22174,71038l187864,71038r-58054,43903l151985,185980,93932,142075,35879,185980,58054,114941,,71038xe" fillcolor="white [3212]" strokecolor="#1f4d78 [1604]" strokeweight="1pt">
                  <v:stroke joinstyle="miter"/>
                  <v:path arrowok="t" o:connecttype="custom" o:connectlocs="0,71038;71758,71038;93932,0;116106,71038;187864,71038;129810,114941;151985,185980;93932,142075;35879,185980;58054,114941;0,71038" o:connectangles="0,0,0,0,0,0,0,0,0,0,0"/>
                </v:shape>
                <w10:wrap anchorx="margin"/>
              </v:group>
            </w:pict>
          </mc:Fallback>
        </mc:AlternateContent>
      </w:r>
      <w:r w:rsidR="00D22778">
        <w:rPr>
          <w:noProof/>
        </w:rPr>
        <mc:AlternateContent>
          <mc:Choice Requires="wpg">
            <w:drawing>
              <wp:anchor distT="0" distB="0" distL="114300" distR="114300" simplePos="0" relativeHeight="251689984" behindDoc="0" locked="0" layoutInCell="1" allowOverlap="1" wp14:anchorId="6517160B" wp14:editId="41B580FB">
                <wp:simplePos x="0" y="0"/>
                <wp:positionH relativeFrom="column">
                  <wp:posOffset>3935730</wp:posOffset>
                </wp:positionH>
                <wp:positionV relativeFrom="paragraph">
                  <wp:posOffset>7703185</wp:posOffset>
                </wp:positionV>
                <wp:extent cx="2906395" cy="1264920"/>
                <wp:effectExtent l="171450" t="0" r="46355" b="11430"/>
                <wp:wrapNone/>
                <wp:docPr id="12" name="Gruppieren 12"/>
                <wp:cNvGraphicFramePr/>
                <a:graphic xmlns:a="http://schemas.openxmlformats.org/drawingml/2006/main">
                  <a:graphicData uri="http://schemas.microsoft.com/office/word/2010/wordprocessingGroup">
                    <wpg:wgp>
                      <wpg:cNvGrpSpPr/>
                      <wpg:grpSpPr>
                        <a:xfrm>
                          <a:off x="0" y="0"/>
                          <a:ext cx="2906395" cy="1264920"/>
                          <a:chOff x="0" y="0"/>
                          <a:chExt cx="2906395" cy="1264920"/>
                        </a:xfrm>
                      </wpg:grpSpPr>
                      <wps:wsp>
                        <wps:cNvPr id="84" name="Ovale Legende 84"/>
                        <wps:cNvSpPr/>
                        <wps:spPr>
                          <a:xfrm>
                            <a:off x="0" y="0"/>
                            <a:ext cx="2906395" cy="1264920"/>
                          </a:xfrm>
                          <a:prstGeom prst="wedgeEllipseCallout">
                            <a:avLst>
                              <a:gd name="adj1" fmla="val -54800"/>
                              <a:gd name="adj2" fmla="val -30416"/>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D5B969" w14:textId="77777777" w:rsidR="00AD5ABC" w:rsidRPr="00B319EA" w:rsidRDefault="00AD5ABC" w:rsidP="00D22778">
                              <w:pPr>
                                <w:spacing w:after="0" w:line="240" w:lineRule="auto"/>
                                <w:rPr>
                                  <w:b/>
                                  <w:sz w:val="20"/>
                                  <w:szCs w:val="20"/>
                                </w:rPr>
                              </w:pPr>
                              <w:r w:rsidRPr="00B319EA">
                                <w:rPr>
                                  <w:b/>
                                  <w:sz w:val="20"/>
                                  <w:szCs w:val="20"/>
                                </w:rPr>
                                <w:t>Next steps - think of:</w:t>
                              </w:r>
                            </w:p>
                            <w:p w14:paraId="1436B914" w14:textId="77777777" w:rsidR="00AD5ABC" w:rsidRDefault="00AD5ABC" w:rsidP="00440BC2">
                              <w:pPr>
                                <w:pStyle w:val="ListParagraph"/>
                                <w:numPr>
                                  <w:ilvl w:val="0"/>
                                  <w:numId w:val="52"/>
                                </w:numPr>
                                <w:spacing w:before="34" w:after="0" w:line="240" w:lineRule="auto"/>
                                <w:ind w:left="155" w:hanging="155"/>
                                <w:contextualSpacing w:val="0"/>
                                <w:rPr>
                                  <w:sz w:val="20"/>
                                  <w:szCs w:val="20"/>
                                </w:rPr>
                              </w:pPr>
                              <w:r>
                                <w:rPr>
                                  <w:sz w:val="20"/>
                                  <w:szCs w:val="20"/>
                                </w:rPr>
                                <w:t>Informing</w:t>
                              </w:r>
                              <w:r w:rsidRPr="00B319EA">
                                <w:rPr>
                                  <w:sz w:val="20"/>
                                  <w:szCs w:val="20"/>
                                </w:rPr>
                                <w:t xml:space="preserve"> the TA level, Social Welfare Assistants, of the next steps!</w:t>
                              </w:r>
                            </w:p>
                            <w:p w14:paraId="1266F621" w14:textId="77777777" w:rsidR="00AD5ABC" w:rsidRPr="00B319EA" w:rsidRDefault="00AD5ABC" w:rsidP="00440BC2">
                              <w:pPr>
                                <w:pStyle w:val="ListParagraph"/>
                                <w:numPr>
                                  <w:ilvl w:val="0"/>
                                  <w:numId w:val="52"/>
                                </w:numPr>
                                <w:spacing w:before="34" w:after="0" w:line="240" w:lineRule="auto"/>
                                <w:ind w:left="155" w:hanging="155"/>
                                <w:contextualSpacing w:val="0"/>
                                <w:rPr>
                                  <w:sz w:val="20"/>
                                  <w:szCs w:val="20"/>
                                </w:rPr>
                              </w:pPr>
                              <w:r>
                                <w:rPr>
                                  <w:sz w:val="20"/>
                                  <w:szCs w:val="20"/>
                                </w:rPr>
                                <w:t>Provide the TA level with the number of SCT households per GVH!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1" name="Stern mit 5 Zacken 91"/>
                        <wps:cNvSpPr/>
                        <wps:spPr>
                          <a:xfrm>
                            <a:off x="2194560" y="228600"/>
                            <a:ext cx="255905" cy="246380"/>
                          </a:xfrm>
                          <a:prstGeom prst="star5">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517160B" id="Gruppieren 12" o:spid="_x0000_s1091" style="position:absolute;margin-left:309.9pt;margin-top:606.55pt;width:228.85pt;height:99.6pt;z-index:251689984;mso-position-horizontal-relative:text;mso-position-vertical-relative:text" coordsize="29063,12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e Legende 84" o:spid="_x0000_s1092" type="#_x0000_t63" style="position:absolute;width:29063;height:12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" adj="-1037,4230" fillcolor="#5b9bd5 [3204]" strokecolor="#1f4d78 [1604]" strokeweight="1pt">
                  <v:textbox inset="0,0,0,0">
                    <w:txbxContent>
                      <w:p w14:paraId="1AD5B969" w14:textId="77777777" w:rsidR="00AD5ABC" w:rsidRPr="00B319EA" w:rsidRDefault="00AD5ABC" w:rsidP="00D22778">
                        <w:pPr>
                          <w:spacing w:after="0" w:line="240" w:lineRule="auto"/>
                          <w:rPr>
                            <w:b/>
                            <w:sz w:val="20"/>
                            <w:szCs w:val="20"/>
                          </w:rPr>
                        </w:pPr>
                        <w:r w:rsidRPr="00B319EA">
                          <w:rPr>
                            <w:b/>
                            <w:sz w:val="20"/>
                            <w:szCs w:val="20"/>
                          </w:rPr>
                          <w:t>Next steps - think of:</w:t>
                        </w:r>
                      </w:p>
                      <w:p w14:paraId="1436B914" w14:textId="77777777" w:rsidR="00AD5ABC" w:rsidRDefault="00AD5ABC" w:rsidP="00440BC2">
                        <w:pPr>
                          <w:pStyle w:val="ListParagraph"/>
                          <w:numPr>
                            <w:ilvl w:val="0"/>
                            <w:numId w:val="52"/>
                          </w:numPr>
                          <w:spacing w:before="34" w:after="0" w:line="240" w:lineRule="auto"/>
                          <w:ind w:left="155" w:hanging="155"/>
                          <w:contextualSpacing w:val="0"/>
                          <w:rPr>
                            <w:sz w:val="20"/>
                            <w:szCs w:val="20"/>
                          </w:rPr>
                        </w:pPr>
                        <w:r>
                          <w:rPr>
                            <w:sz w:val="20"/>
                            <w:szCs w:val="20"/>
                          </w:rPr>
                          <w:t>Informing</w:t>
                        </w:r>
                        <w:r w:rsidRPr="00B319EA">
                          <w:rPr>
                            <w:sz w:val="20"/>
                            <w:szCs w:val="20"/>
                          </w:rPr>
                          <w:t xml:space="preserve"> the TA level, Social Welfare Assistants, of the next steps!</w:t>
                        </w:r>
                      </w:p>
                      <w:p w14:paraId="1266F621" w14:textId="77777777" w:rsidR="00AD5ABC" w:rsidRPr="00B319EA" w:rsidRDefault="00AD5ABC" w:rsidP="00440BC2">
                        <w:pPr>
                          <w:pStyle w:val="ListParagraph"/>
                          <w:numPr>
                            <w:ilvl w:val="0"/>
                            <w:numId w:val="52"/>
                          </w:numPr>
                          <w:spacing w:before="34" w:after="0" w:line="240" w:lineRule="auto"/>
                          <w:ind w:left="155" w:hanging="155"/>
                          <w:contextualSpacing w:val="0"/>
                          <w:rPr>
                            <w:sz w:val="20"/>
                            <w:szCs w:val="20"/>
                          </w:rPr>
                        </w:pPr>
                        <w:r>
                          <w:rPr>
                            <w:sz w:val="20"/>
                            <w:szCs w:val="20"/>
                          </w:rPr>
                          <w:t>Provide the TA level with the number of SCT households per GVH!</w:t>
                        </w:r>
                      </w:p>
                    </w:txbxContent>
                  </v:textbox>
                </v:shape>
                <v:shape id="Stern mit 5 Zacken 91" o:spid="_x0000_s1093" style="position:absolute;left:21945;top:2286;width:2559;height:2463;visibility:visible;mso-wrap-style:square;v-text-anchor:middle" coordsize="255905,24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" path="m,94109r97748,l127953,r30204,94109l255905,94109r-79080,58162l207031,246379,127953,188216,48874,246379,79080,152271,,94109xe" fillcolor="white [3212]" strokecolor="#1f4d78 [1604]" strokeweight="1pt">
                  <v:stroke joinstyle="miter"/>
                  <v:path arrowok="t" o:connecttype="custom" o:connectlocs="0,94109;97748,94109;127953,0;158157,94109;255905,94109;176825,152271;207031,246379;127953,188216;48874,246379;79080,152271;0,94109" o:connectangles="0,0,0,0,0,0,0,0,0,0,0"/>
                </v:shape>
              </v:group>
            </w:pict>
          </mc:Fallback>
        </mc:AlternateContent>
      </w:r>
      <w:r w:rsidR="00D22778" w:rsidRPr="00756BEB">
        <w:rPr>
          <w:noProof/>
        </w:rPr>
        <mc:AlternateContent>
          <mc:Choice Requires="wpg">
            <w:drawing>
              <wp:inline distT="0" distB="0" distL="0" distR="0" wp14:anchorId="6B2206FB" wp14:editId="1372B74F">
                <wp:extent cx="6652281" cy="8361680"/>
                <wp:effectExtent l="0" t="0" r="15240" b="20320"/>
                <wp:docPr id="29" name="Gruppieren 4"/>
                <wp:cNvGraphicFramePr/>
                <a:graphic xmlns:a="http://schemas.openxmlformats.org/drawingml/2006/main">
                  <a:graphicData uri="http://schemas.microsoft.com/office/word/2010/wordprocessingGroup">
                    <wpg:wgp>
                      <wpg:cNvGrpSpPr/>
                      <wpg:grpSpPr>
                        <a:xfrm>
                          <a:off x="0" y="0"/>
                          <a:ext cx="6652281" cy="8361680"/>
                          <a:chOff x="-7" y="0"/>
                          <a:chExt cx="6408101" cy="8223606"/>
                        </a:xfrm>
                      </wpg:grpSpPr>
                      <wps:wsp>
                        <wps:cNvPr id="30" name="Freihandform 30"/>
                        <wps:cNvSpPr/>
                        <wps:spPr>
                          <a:xfrm>
                            <a:off x="-3" y="0"/>
                            <a:ext cx="6386055" cy="519503"/>
                          </a:xfrm>
                          <a:custGeom>
                            <a:avLst/>
                            <a:gdLst>
                              <a:gd name="connsiteX0" fmla="*/ 0 w 6270215"/>
                              <a:gd name="connsiteY0" fmla="*/ 63758 h 382540"/>
                              <a:gd name="connsiteX1" fmla="*/ 63758 w 6270215"/>
                              <a:gd name="connsiteY1" fmla="*/ 0 h 382540"/>
                              <a:gd name="connsiteX2" fmla="*/ 6206457 w 6270215"/>
                              <a:gd name="connsiteY2" fmla="*/ 0 h 382540"/>
                              <a:gd name="connsiteX3" fmla="*/ 6270215 w 6270215"/>
                              <a:gd name="connsiteY3" fmla="*/ 63758 h 382540"/>
                              <a:gd name="connsiteX4" fmla="*/ 6270215 w 6270215"/>
                              <a:gd name="connsiteY4" fmla="*/ 318782 h 382540"/>
                              <a:gd name="connsiteX5" fmla="*/ 6206457 w 6270215"/>
                              <a:gd name="connsiteY5" fmla="*/ 382540 h 382540"/>
                              <a:gd name="connsiteX6" fmla="*/ 63758 w 6270215"/>
                              <a:gd name="connsiteY6" fmla="*/ 382540 h 382540"/>
                              <a:gd name="connsiteX7" fmla="*/ 0 w 6270215"/>
                              <a:gd name="connsiteY7" fmla="*/ 318782 h 382540"/>
                              <a:gd name="connsiteX8" fmla="*/ 0 w 6270215"/>
                              <a:gd name="connsiteY8" fmla="*/ 63758 h 382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270215" h="382540">
                                <a:moveTo>
                                  <a:pt x="0" y="63758"/>
                                </a:moveTo>
                                <a:cubicBezTo>
                                  <a:pt x="0" y="28545"/>
                                  <a:pt x="28545" y="0"/>
                                  <a:pt x="63758" y="0"/>
                                </a:cubicBezTo>
                                <a:lnTo>
                                  <a:pt x="6206457" y="0"/>
                                </a:lnTo>
                                <a:cubicBezTo>
                                  <a:pt x="6241670" y="0"/>
                                  <a:pt x="6270215" y="28545"/>
                                  <a:pt x="6270215" y="63758"/>
                                </a:cubicBezTo>
                                <a:lnTo>
                                  <a:pt x="6270215" y="318782"/>
                                </a:lnTo>
                                <a:cubicBezTo>
                                  <a:pt x="6270215" y="353995"/>
                                  <a:pt x="6241670" y="382540"/>
                                  <a:pt x="6206457" y="382540"/>
                                </a:cubicBezTo>
                                <a:lnTo>
                                  <a:pt x="63758" y="382540"/>
                                </a:lnTo>
                                <a:cubicBezTo>
                                  <a:pt x="28545" y="382540"/>
                                  <a:pt x="0" y="353995"/>
                                  <a:pt x="0" y="318782"/>
                                </a:cubicBezTo>
                                <a:lnTo>
                                  <a:pt x="0" y="63758"/>
                                </a:lnTo>
                                <a:close/>
                              </a:path>
                            </a:pathLst>
                          </a:custGeom>
                          <a:solidFill>
                            <a:schemeClr val="bg1">
                              <a:lumMod val="75000"/>
                            </a:schemeClr>
                          </a:solidFill>
                        </wps:spPr>
                        <wps:style>
                          <a:lnRef idx="2">
                            <a:schemeClr val="lt1">
                              <a:hueOff val="0"/>
                              <a:satOff val="0"/>
                              <a:lumOff val="0"/>
                              <a:alphaOff val="0"/>
                            </a:schemeClr>
                          </a:lnRef>
                          <a:fillRef idx="1">
                            <a:schemeClr val="accent3">
                              <a:shade val="50000"/>
                              <a:hueOff val="0"/>
                              <a:satOff val="0"/>
                              <a:lumOff val="0"/>
                              <a:alphaOff val="0"/>
                            </a:schemeClr>
                          </a:fillRef>
                          <a:effectRef idx="0">
                            <a:schemeClr val="accent3">
                              <a:shade val="50000"/>
                              <a:hueOff val="0"/>
                              <a:satOff val="0"/>
                              <a:lumOff val="0"/>
                              <a:alphaOff val="0"/>
                            </a:schemeClr>
                          </a:effectRef>
                          <a:fontRef idx="minor">
                            <a:schemeClr val="lt1"/>
                          </a:fontRef>
                        </wps:style>
                        <wps:txbx>
                          <w:txbxContent>
                            <w:p w14:paraId="13493210" w14:textId="77777777" w:rsidR="00AD5ABC" w:rsidRPr="00C927B7" w:rsidRDefault="00AD5ABC" w:rsidP="00D22778">
                              <w:pPr>
                                <w:pStyle w:val="NormalWeb"/>
                                <w:spacing w:after="40" w:line="216" w:lineRule="auto"/>
                                <w:rPr>
                                  <w:color w:val="3B3838" w:themeColor="background2" w:themeShade="40"/>
                                  <w:sz w:val="22"/>
                                </w:rPr>
                              </w:pPr>
                              <w:r w:rsidRPr="00C927B7">
                                <w:rPr>
                                  <w:rFonts w:asciiTheme="minorHAnsi" w:hAnsi="Calibri" w:cstheme="minorBidi"/>
                                  <w:b/>
                                  <w:bCs/>
                                  <w:color w:val="3B3838" w:themeColor="background2" w:themeShade="40"/>
                                  <w:kern w:val="24"/>
                                  <w:sz w:val="20"/>
                                  <w:szCs w:val="22"/>
                                </w:rPr>
                                <w:t xml:space="preserve">For the JEFAP partner: </w:t>
                              </w:r>
                            </w:p>
                            <w:p w14:paraId="7A12593D" w14:textId="77777777" w:rsidR="00AD5ABC" w:rsidRPr="00C927B7" w:rsidRDefault="00AD5ABC" w:rsidP="00D22778">
                              <w:pPr>
                                <w:pStyle w:val="NormalWeb"/>
                                <w:spacing w:line="216" w:lineRule="auto"/>
                                <w:rPr>
                                  <w:rFonts w:asciiTheme="minorHAnsi" w:hAnsi="Calibri" w:cstheme="minorBidi"/>
                                  <w:color w:val="3B3838" w:themeColor="background2" w:themeShade="40"/>
                                  <w:kern w:val="24"/>
                                  <w:sz w:val="20"/>
                                  <w:szCs w:val="22"/>
                                </w:rPr>
                              </w:pPr>
                              <w:r w:rsidRPr="00C927B7">
                                <w:rPr>
                                  <w:rFonts w:asciiTheme="minorHAnsi" w:hAnsi="Calibri" w:cstheme="minorBidi"/>
                                  <w:color w:val="3B3838" w:themeColor="background2" w:themeShade="40"/>
                                  <w:kern w:val="24"/>
                                  <w:sz w:val="20"/>
                                  <w:szCs w:val="22"/>
                                </w:rPr>
                                <w:t xml:space="preserve">Please hand-out this briefing to the DSWO </w:t>
                              </w:r>
                              <w:r w:rsidRPr="00C927B7">
                                <w:rPr>
                                  <w:rFonts w:asciiTheme="minorHAnsi" w:hAnsi="Calibri" w:cstheme="minorBidi"/>
                                  <w:b/>
                                  <w:color w:val="3B3838" w:themeColor="background2" w:themeShade="40"/>
                                  <w:kern w:val="24"/>
                                  <w:sz w:val="20"/>
                                  <w:szCs w:val="22"/>
                                </w:rPr>
                                <w:t>and</w:t>
                              </w:r>
                              <w:r w:rsidRPr="00C927B7">
                                <w:rPr>
                                  <w:rFonts w:asciiTheme="minorHAnsi" w:hAnsi="Calibri" w:cstheme="minorBidi"/>
                                  <w:color w:val="3B3838" w:themeColor="background2" w:themeShade="40"/>
                                  <w:kern w:val="24"/>
                                  <w:sz w:val="20"/>
                                  <w:szCs w:val="22"/>
                                </w:rPr>
                                <w:t xml:space="preserve"> the Social Welfare Officer </w:t>
                              </w:r>
                            </w:p>
                            <w:p w14:paraId="2CF679AA" w14:textId="77777777" w:rsidR="00AD5ABC" w:rsidRPr="00C927B7" w:rsidRDefault="00AD5ABC" w:rsidP="00D22778">
                              <w:pPr>
                                <w:pStyle w:val="NormalWeb"/>
                                <w:spacing w:after="92" w:line="216" w:lineRule="auto"/>
                                <w:rPr>
                                  <w:color w:val="3B3838" w:themeColor="background2" w:themeShade="40"/>
                                  <w:sz w:val="22"/>
                                </w:rPr>
                              </w:pPr>
                              <w:r w:rsidRPr="00C927B7">
                                <w:rPr>
                                  <w:rFonts w:asciiTheme="minorHAnsi" w:hAnsi="Calibri" w:cstheme="minorBidi"/>
                                  <w:color w:val="3B3838" w:themeColor="background2" w:themeShade="40"/>
                                  <w:kern w:val="24"/>
                                  <w:sz w:val="20"/>
                                  <w:szCs w:val="22"/>
                                </w:rPr>
                                <w:t>prior to your first meeting with the DCPC.</w:t>
                              </w:r>
                            </w:p>
                          </w:txbxContent>
                        </wps:txbx>
                        <wps:bodyPr spcFirstLastPara="0" vert="horz" wrap="square" lIns="72000" tIns="0" rIns="72000" bIns="72000" numCol="1" spcCol="1270" anchor="ctr" anchorCtr="0">
                          <a:noAutofit/>
                        </wps:bodyPr>
                      </wps:wsp>
                      <wps:wsp>
                        <wps:cNvPr id="31" name="Freihandform 31"/>
                        <wps:cNvSpPr/>
                        <wps:spPr>
                          <a:xfrm>
                            <a:off x="-3" y="519503"/>
                            <a:ext cx="6386055" cy="957565"/>
                          </a:xfrm>
                          <a:custGeom>
                            <a:avLst/>
                            <a:gdLst>
                              <a:gd name="connsiteX0" fmla="*/ 0 w 6270215"/>
                              <a:gd name="connsiteY0" fmla="*/ 140895 h 845354"/>
                              <a:gd name="connsiteX1" fmla="*/ 140895 w 6270215"/>
                              <a:gd name="connsiteY1" fmla="*/ 0 h 845354"/>
                              <a:gd name="connsiteX2" fmla="*/ 6129320 w 6270215"/>
                              <a:gd name="connsiteY2" fmla="*/ 0 h 845354"/>
                              <a:gd name="connsiteX3" fmla="*/ 6270215 w 6270215"/>
                              <a:gd name="connsiteY3" fmla="*/ 140895 h 845354"/>
                              <a:gd name="connsiteX4" fmla="*/ 6270215 w 6270215"/>
                              <a:gd name="connsiteY4" fmla="*/ 704459 h 845354"/>
                              <a:gd name="connsiteX5" fmla="*/ 6129320 w 6270215"/>
                              <a:gd name="connsiteY5" fmla="*/ 845354 h 845354"/>
                              <a:gd name="connsiteX6" fmla="*/ 140895 w 6270215"/>
                              <a:gd name="connsiteY6" fmla="*/ 845354 h 845354"/>
                              <a:gd name="connsiteX7" fmla="*/ 0 w 6270215"/>
                              <a:gd name="connsiteY7" fmla="*/ 704459 h 845354"/>
                              <a:gd name="connsiteX8" fmla="*/ 0 w 6270215"/>
                              <a:gd name="connsiteY8" fmla="*/ 140895 h 8453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270215" h="845354">
                                <a:moveTo>
                                  <a:pt x="0" y="140895"/>
                                </a:moveTo>
                                <a:cubicBezTo>
                                  <a:pt x="0" y="63081"/>
                                  <a:pt x="63081" y="0"/>
                                  <a:pt x="140895" y="0"/>
                                </a:cubicBezTo>
                                <a:lnTo>
                                  <a:pt x="6129320" y="0"/>
                                </a:lnTo>
                                <a:cubicBezTo>
                                  <a:pt x="6207134" y="0"/>
                                  <a:pt x="6270215" y="63081"/>
                                  <a:pt x="6270215" y="140895"/>
                                </a:cubicBezTo>
                                <a:lnTo>
                                  <a:pt x="6270215" y="704459"/>
                                </a:lnTo>
                                <a:cubicBezTo>
                                  <a:pt x="6270215" y="782273"/>
                                  <a:pt x="6207134" y="845354"/>
                                  <a:pt x="6129320" y="845354"/>
                                </a:cubicBezTo>
                                <a:lnTo>
                                  <a:pt x="140895" y="845354"/>
                                </a:lnTo>
                                <a:cubicBezTo>
                                  <a:pt x="63081" y="845354"/>
                                  <a:pt x="0" y="782273"/>
                                  <a:pt x="0" y="704459"/>
                                </a:cubicBezTo>
                                <a:lnTo>
                                  <a:pt x="0" y="140895"/>
                                </a:lnTo>
                                <a:close/>
                              </a:path>
                            </a:pathLst>
                          </a:custGeom>
                          <a:solidFill>
                            <a:schemeClr val="bg1">
                              <a:lumMod val="65000"/>
                            </a:schemeClr>
                          </a:solidFill>
                        </wps:spPr>
                        <wps:style>
                          <a:lnRef idx="2">
                            <a:schemeClr val="lt1">
                              <a:hueOff val="0"/>
                              <a:satOff val="0"/>
                              <a:lumOff val="0"/>
                              <a:alphaOff val="0"/>
                            </a:schemeClr>
                          </a:lnRef>
                          <a:fillRef idx="1">
                            <a:schemeClr val="accent3">
                              <a:shade val="50000"/>
                              <a:hueOff val="59457"/>
                              <a:satOff val="-949"/>
                              <a:lumOff val="9135"/>
                              <a:alphaOff val="0"/>
                            </a:schemeClr>
                          </a:fillRef>
                          <a:effectRef idx="0">
                            <a:schemeClr val="accent3">
                              <a:shade val="50000"/>
                              <a:hueOff val="59457"/>
                              <a:satOff val="-949"/>
                              <a:lumOff val="9135"/>
                              <a:alphaOff val="0"/>
                            </a:schemeClr>
                          </a:effectRef>
                          <a:fontRef idx="minor">
                            <a:schemeClr val="lt1"/>
                          </a:fontRef>
                        </wps:style>
                        <wps:txbx>
                          <w:txbxContent>
                            <w:p w14:paraId="31730754" w14:textId="77777777" w:rsidR="00AD5ABC" w:rsidRDefault="00AD5ABC" w:rsidP="00D22778">
                              <w:pPr>
                                <w:pStyle w:val="NormalWeb"/>
                                <w:spacing w:after="92" w:line="216" w:lineRule="auto"/>
                              </w:pPr>
                              <w:r>
                                <w:rPr>
                                  <w:rFonts w:asciiTheme="minorHAnsi" w:hAnsi="Calibri" w:cstheme="minorBidi"/>
                                  <w:b/>
                                  <w:bCs/>
                                  <w:color w:val="FFFFFF" w:themeColor="light1"/>
                                  <w:kern w:val="24"/>
                                  <w:sz w:val="22"/>
                                  <w:szCs w:val="22"/>
                                </w:rPr>
                                <w:t xml:space="preserve">Background: </w:t>
                              </w:r>
                            </w:p>
                            <w:p w14:paraId="24ECED1F" w14:textId="77777777" w:rsidR="00AD5ABC" w:rsidRDefault="00AD5ABC" w:rsidP="00D22778">
                              <w:pPr>
                                <w:pStyle w:val="NormalWeb"/>
                                <w:spacing w:after="92" w:line="216" w:lineRule="auto"/>
                              </w:pPr>
                              <w:r>
                                <w:rPr>
                                  <w:rFonts w:asciiTheme="minorHAnsi" w:hAnsi="Calibri" w:cstheme="minorBidi"/>
                                  <w:color w:val="FFFFFF" w:themeColor="light1"/>
                                  <w:kern w:val="24"/>
                                  <w:sz w:val="22"/>
                                  <w:szCs w:val="22"/>
                                </w:rPr>
                                <w:t>The targeting process for households eligible for food assistance under MVAC is about to start in your district. It was deemed important, that the needs of households enrolled in social protection programmes are better represented in the MVAC targeting process. That way, the government wants to avoid them being excluded from additional life-saving food assistance during the lean season if they are in need for it.</w:t>
                              </w:r>
                            </w:p>
                          </w:txbxContent>
                        </wps:txbx>
                        <wps:bodyPr spcFirstLastPara="0" vert="horz" wrap="square" lIns="72000" tIns="0" rIns="72000" bIns="72000" numCol="1" spcCol="1270" anchor="ctr" anchorCtr="0">
                          <a:noAutofit/>
                        </wps:bodyPr>
                      </wps:wsp>
                      <wps:wsp>
                        <wps:cNvPr id="32" name="Freihandform 32"/>
                        <wps:cNvSpPr/>
                        <wps:spPr>
                          <a:xfrm>
                            <a:off x="-3" y="1413258"/>
                            <a:ext cx="6386055" cy="1130408"/>
                          </a:xfrm>
                          <a:custGeom>
                            <a:avLst/>
                            <a:gdLst>
                              <a:gd name="connsiteX0" fmla="*/ 0 w 6270215"/>
                              <a:gd name="connsiteY0" fmla="*/ 174045 h 1044248"/>
                              <a:gd name="connsiteX1" fmla="*/ 174045 w 6270215"/>
                              <a:gd name="connsiteY1" fmla="*/ 0 h 1044248"/>
                              <a:gd name="connsiteX2" fmla="*/ 6096170 w 6270215"/>
                              <a:gd name="connsiteY2" fmla="*/ 0 h 1044248"/>
                              <a:gd name="connsiteX3" fmla="*/ 6270215 w 6270215"/>
                              <a:gd name="connsiteY3" fmla="*/ 174045 h 1044248"/>
                              <a:gd name="connsiteX4" fmla="*/ 6270215 w 6270215"/>
                              <a:gd name="connsiteY4" fmla="*/ 870203 h 1044248"/>
                              <a:gd name="connsiteX5" fmla="*/ 6096170 w 6270215"/>
                              <a:gd name="connsiteY5" fmla="*/ 1044248 h 1044248"/>
                              <a:gd name="connsiteX6" fmla="*/ 174045 w 6270215"/>
                              <a:gd name="connsiteY6" fmla="*/ 1044248 h 1044248"/>
                              <a:gd name="connsiteX7" fmla="*/ 0 w 6270215"/>
                              <a:gd name="connsiteY7" fmla="*/ 870203 h 1044248"/>
                              <a:gd name="connsiteX8" fmla="*/ 0 w 6270215"/>
                              <a:gd name="connsiteY8" fmla="*/ 174045 h 10442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270215" h="1044248">
                                <a:moveTo>
                                  <a:pt x="0" y="174045"/>
                                </a:moveTo>
                                <a:cubicBezTo>
                                  <a:pt x="0" y="77923"/>
                                  <a:pt x="77923" y="0"/>
                                  <a:pt x="174045" y="0"/>
                                </a:cubicBezTo>
                                <a:lnTo>
                                  <a:pt x="6096170" y="0"/>
                                </a:lnTo>
                                <a:cubicBezTo>
                                  <a:pt x="6192292" y="0"/>
                                  <a:pt x="6270215" y="77923"/>
                                  <a:pt x="6270215" y="174045"/>
                                </a:cubicBezTo>
                                <a:lnTo>
                                  <a:pt x="6270215" y="870203"/>
                                </a:lnTo>
                                <a:cubicBezTo>
                                  <a:pt x="6270215" y="966325"/>
                                  <a:pt x="6192292" y="1044248"/>
                                  <a:pt x="6096170" y="1044248"/>
                                </a:cubicBezTo>
                                <a:lnTo>
                                  <a:pt x="174045" y="1044248"/>
                                </a:lnTo>
                                <a:cubicBezTo>
                                  <a:pt x="77923" y="1044248"/>
                                  <a:pt x="0" y="966325"/>
                                  <a:pt x="0" y="870203"/>
                                </a:cubicBezTo>
                                <a:lnTo>
                                  <a:pt x="0" y="174045"/>
                                </a:lnTo>
                                <a:close/>
                              </a:path>
                            </a:pathLst>
                          </a:custGeom>
                          <a:solidFill>
                            <a:schemeClr val="tx1">
                              <a:lumMod val="50000"/>
                              <a:lumOff val="50000"/>
                            </a:schemeClr>
                          </a:solidFill>
                        </wps:spPr>
                        <wps:style>
                          <a:lnRef idx="2">
                            <a:schemeClr val="lt1">
                              <a:hueOff val="0"/>
                              <a:satOff val="0"/>
                              <a:lumOff val="0"/>
                              <a:alphaOff val="0"/>
                            </a:schemeClr>
                          </a:lnRef>
                          <a:fillRef idx="1">
                            <a:schemeClr val="accent3">
                              <a:shade val="50000"/>
                              <a:hueOff val="118913"/>
                              <a:satOff val="-1897"/>
                              <a:lumOff val="18270"/>
                              <a:alphaOff val="0"/>
                            </a:schemeClr>
                          </a:fillRef>
                          <a:effectRef idx="0">
                            <a:schemeClr val="accent3">
                              <a:shade val="50000"/>
                              <a:hueOff val="118913"/>
                              <a:satOff val="-1897"/>
                              <a:lumOff val="18270"/>
                              <a:alphaOff val="0"/>
                            </a:schemeClr>
                          </a:effectRef>
                          <a:fontRef idx="minor">
                            <a:schemeClr val="lt1"/>
                          </a:fontRef>
                        </wps:style>
                        <wps:txbx>
                          <w:txbxContent>
                            <w:p w14:paraId="411A7F19" w14:textId="77777777" w:rsidR="00AD5ABC" w:rsidRDefault="00AD5ABC" w:rsidP="00D22778">
                              <w:pPr>
                                <w:pStyle w:val="NormalWeb"/>
                                <w:spacing w:after="92" w:line="216" w:lineRule="auto"/>
                              </w:pPr>
                              <w:r>
                                <w:rPr>
                                  <w:rFonts w:asciiTheme="minorHAnsi" w:hAnsi="Calibri" w:cstheme="minorBidi"/>
                                  <w:b/>
                                  <w:bCs/>
                                  <w:color w:val="FFFFFF" w:themeColor="light1"/>
                                  <w:kern w:val="24"/>
                                  <w:sz w:val="22"/>
                                  <w:szCs w:val="22"/>
                                </w:rPr>
                                <w:t xml:space="preserve">Your support as DSWO/SWO and the next steps: </w:t>
                              </w:r>
                            </w:p>
                            <w:p w14:paraId="308AB5DA" w14:textId="77777777" w:rsidR="00AD5ABC" w:rsidRDefault="00AD5ABC" w:rsidP="00D22778">
                              <w:pPr>
                                <w:pStyle w:val="NormalWeb"/>
                                <w:spacing w:after="92" w:line="216" w:lineRule="auto"/>
                              </w:pPr>
                              <w:r>
                                <w:rPr>
                                  <w:rFonts w:asciiTheme="minorHAnsi" w:hAnsi="Calibri" w:cstheme="minorBidi"/>
                                  <w:color w:val="FFFFFF" w:themeColor="light1"/>
                                  <w:kern w:val="24"/>
                                  <w:sz w:val="22"/>
                                  <w:szCs w:val="22"/>
                                </w:rPr>
                                <w:t>As DSWO and/or as SWO, you’re involved, especially representing the interests of ultra-poor and labour constrained households, enrolled in Social Protection programmes, such as the SCTP.</w:t>
                              </w:r>
                            </w:p>
                            <w:p w14:paraId="546F48E1" w14:textId="77777777" w:rsidR="00AD5ABC" w:rsidRDefault="00AD5ABC" w:rsidP="00D22778">
                              <w:pPr>
                                <w:pStyle w:val="NormalWeb"/>
                                <w:spacing w:line="216" w:lineRule="auto"/>
                              </w:pPr>
                              <w:r>
                                <w:rPr>
                                  <w:rFonts w:asciiTheme="minorHAnsi" w:hAnsi="Calibri" w:cstheme="minorBidi"/>
                                  <w:color w:val="FFFFFF" w:themeColor="light1"/>
                                  <w:kern w:val="24"/>
                                  <w:sz w:val="22"/>
                                  <w:szCs w:val="22"/>
                                </w:rPr>
                                <w:t>1. The JEFAP partner with DCPC present the MVAC intervention in a DEC or a Full Council meeting;</w:t>
                              </w:r>
                            </w:p>
                            <w:p w14:paraId="4C4BD407" w14:textId="77777777" w:rsidR="00AD5ABC" w:rsidRDefault="00AD5ABC" w:rsidP="00D22778">
                              <w:pPr>
                                <w:pStyle w:val="NormalWeb"/>
                                <w:spacing w:line="216" w:lineRule="auto"/>
                              </w:pPr>
                              <w:r>
                                <w:rPr>
                                  <w:rFonts w:asciiTheme="minorHAnsi" w:hAnsi="Calibri" w:cstheme="minorBidi"/>
                                  <w:color w:val="FFFFFF" w:themeColor="light1"/>
                                  <w:kern w:val="24"/>
                                  <w:sz w:val="22"/>
                                  <w:szCs w:val="22"/>
                                </w:rPr>
                                <w:t>2. The JEFAP partner with DCPC will organize a DCPC meeting;</w:t>
                              </w:r>
                            </w:p>
                            <w:p w14:paraId="1411E6CA" w14:textId="77777777" w:rsidR="00AD5ABC" w:rsidRDefault="00AD5ABC" w:rsidP="00D22778">
                              <w:pPr>
                                <w:pStyle w:val="NormalWeb"/>
                                <w:spacing w:line="216" w:lineRule="auto"/>
                              </w:pPr>
                              <w:r>
                                <w:rPr>
                                  <w:rFonts w:asciiTheme="minorHAnsi" w:hAnsi="Calibri" w:cstheme="minorBidi"/>
                                  <w:color w:val="FFFFFF" w:themeColor="light1"/>
                                  <w:kern w:val="24"/>
                                  <w:sz w:val="22"/>
                                  <w:szCs w:val="22"/>
                                </w:rPr>
                                <w:t>3. From the DCPC, the MVAC targeting process moves forward to TA, GVH, and village cluster level;</w:t>
                              </w:r>
                            </w:p>
                          </w:txbxContent>
                        </wps:txbx>
                        <wps:bodyPr spcFirstLastPara="0" vert="horz" wrap="square" lIns="72000" tIns="72000" rIns="72000" bIns="72000" numCol="1" spcCol="1270" anchor="ctr" anchorCtr="0">
                          <a:noAutofit/>
                        </wps:bodyPr>
                      </wps:wsp>
                      <wps:wsp>
                        <wps:cNvPr id="34" name="Freihandform 34"/>
                        <wps:cNvSpPr/>
                        <wps:spPr>
                          <a:xfrm>
                            <a:off x="1567584" y="2902801"/>
                            <a:ext cx="4818469" cy="498439"/>
                          </a:xfrm>
                          <a:custGeom>
                            <a:avLst/>
                            <a:gdLst>
                              <a:gd name="connsiteX0" fmla="*/ 105529 w 633162"/>
                              <a:gd name="connsiteY0" fmla="*/ 0 h 4793618"/>
                              <a:gd name="connsiteX1" fmla="*/ 527633 w 633162"/>
                              <a:gd name="connsiteY1" fmla="*/ 0 h 4793618"/>
                              <a:gd name="connsiteX2" fmla="*/ 633162 w 633162"/>
                              <a:gd name="connsiteY2" fmla="*/ 105529 h 4793618"/>
                              <a:gd name="connsiteX3" fmla="*/ 633162 w 633162"/>
                              <a:gd name="connsiteY3" fmla="*/ 4793618 h 4793618"/>
                              <a:gd name="connsiteX4" fmla="*/ 633162 w 633162"/>
                              <a:gd name="connsiteY4" fmla="*/ 4793618 h 4793618"/>
                              <a:gd name="connsiteX5" fmla="*/ 0 w 633162"/>
                              <a:gd name="connsiteY5" fmla="*/ 4793618 h 4793618"/>
                              <a:gd name="connsiteX6" fmla="*/ 0 w 633162"/>
                              <a:gd name="connsiteY6" fmla="*/ 4793618 h 4793618"/>
                              <a:gd name="connsiteX7" fmla="*/ 0 w 633162"/>
                              <a:gd name="connsiteY7" fmla="*/ 105529 h 4793618"/>
                              <a:gd name="connsiteX8" fmla="*/ 105529 w 633162"/>
                              <a:gd name="connsiteY8" fmla="*/ 0 h 47936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33162" h="4793618">
                                <a:moveTo>
                                  <a:pt x="633162" y="798954"/>
                                </a:moveTo>
                                <a:lnTo>
                                  <a:pt x="633162" y="3994664"/>
                                </a:lnTo>
                                <a:cubicBezTo>
                                  <a:pt x="633162" y="4435912"/>
                                  <a:pt x="626921" y="4793614"/>
                                  <a:pt x="619223" y="4793614"/>
                                </a:cubicBezTo>
                                <a:lnTo>
                                  <a:pt x="0" y="4793614"/>
                                </a:lnTo>
                                <a:lnTo>
                                  <a:pt x="0" y="4793614"/>
                                </a:lnTo>
                                <a:lnTo>
                                  <a:pt x="0" y="4"/>
                                </a:lnTo>
                                <a:lnTo>
                                  <a:pt x="0" y="4"/>
                                </a:lnTo>
                                <a:lnTo>
                                  <a:pt x="619223" y="4"/>
                                </a:lnTo>
                                <a:cubicBezTo>
                                  <a:pt x="626921" y="4"/>
                                  <a:pt x="633162" y="357706"/>
                                  <a:pt x="633162" y="798954"/>
                                </a:cubicBezTo>
                                <a:close/>
                              </a:path>
                            </a:pathLst>
                          </a:custGeom>
                        </wps:spPr>
                        <wps:style>
                          <a:lnRef idx="2">
                            <a:schemeClr val="accent3">
                              <a:alpha val="90000"/>
                              <a:tint val="55000"/>
                              <a:hueOff val="0"/>
                              <a:satOff val="0"/>
                              <a:lumOff val="0"/>
                              <a:alphaOff val="0"/>
                            </a:schemeClr>
                          </a:lnRef>
                          <a:fillRef idx="1">
                            <a:schemeClr val="accent3">
                              <a:alpha val="90000"/>
                              <a:tint val="55000"/>
                              <a:hueOff val="0"/>
                              <a:satOff val="0"/>
                              <a:lumOff val="0"/>
                              <a:alphaOff val="0"/>
                            </a:schemeClr>
                          </a:fillRef>
                          <a:effectRef idx="0">
                            <a:schemeClr val="accent3">
                              <a:alpha val="90000"/>
                              <a:tint val="55000"/>
                              <a:hueOff val="0"/>
                              <a:satOff val="0"/>
                              <a:lumOff val="0"/>
                              <a:alphaOff val="0"/>
                            </a:schemeClr>
                          </a:effectRef>
                          <a:fontRef idx="minor">
                            <a:schemeClr val="dk1">
                              <a:hueOff val="0"/>
                              <a:satOff val="0"/>
                              <a:lumOff val="0"/>
                              <a:alphaOff val="0"/>
                            </a:schemeClr>
                          </a:fontRef>
                        </wps:style>
                        <wps:txbx>
                          <w:txbxContent>
                            <w:p w14:paraId="6DDA1311" w14:textId="77777777" w:rsidR="00AD5ABC" w:rsidRDefault="00AD5ABC" w:rsidP="00440BC2">
                              <w:pPr>
                                <w:pStyle w:val="ListParagraph"/>
                                <w:numPr>
                                  <w:ilvl w:val="1"/>
                                  <w:numId w:val="49"/>
                                </w:numPr>
                                <w:tabs>
                                  <w:tab w:val="clear" w:pos="1440"/>
                                </w:tabs>
                                <w:spacing w:after="0" w:line="216" w:lineRule="auto"/>
                                <w:ind w:left="426"/>
                                <w:jc w:val="both"/>
                                <w:rPr>
                                  <w:rFonts w:eastAsia="Times New Roman"/>
                                </w:rPr>
                              </w:pPr>
                              <w:r>
                                <w:rPr>
                                  <w:rFonts w:hAnsi="Calibri"/>
                                  <w:color w:val="000000" w:themeColor="dark1"/>
                                  <w:kern w:val="24"/>
                                  <w14:textFill>
                                    <w14:solidFill>
                                      <w14:schemeClr w14:val="dk1">
                                        <w14:satOff w14:val="0"/>
                                        <w14:lumOff w14:val="0"/>
                                      </w14:schemeClr>
                                    </w14:solidFill>
                                  </w14:textFill>
                                </w:rPr>
                                <w:t xml:space="preserve">As DSWO/SWO you want to be aware of the upcoming targeting steps, in order to ensure the interest of </w:t>
                              </w:r>
                              <w:r w:rsidRPr="000A5D2A">
                                <w:rPr>
                                  <w:rFonts w:hAnsi="Calibri"/>
                                  <w:color w:val="000000" w:themeColor="dark1"/>
                                  <w:kern w:val="24"/>
                                  <w14:textFill>
                                    <w14:solidFill>
                                      <w14:schemeClr w14:val="dk1">
                                        <w14:satOff w14:val="0"/>
                                        <w14:lumOff w14:val="0"/>
                                      </w14:schemeClr>
                                    </w14:solidFill>
                                  </w14:textFill>
                                </w:rPr>
                                <w:t>social protection programme beneficiaries</w:t>
                              </w:r>
                              <w:r>
                                <w:rPr>
                                  <w:rFonts w:hAnsi="Calibri"/>
                                  <w:color w:val="000000" w:themeColor="dark1"/>
                                  <w:kern w:val="24"/>
                                  <w14:textFill>
                                    <w14:solidFill>
                                      <w14:schemeClr w14:val="dk1">
                                        <w14:satOff w14:val="0"/>
                                        <w14:lumOff w14:val="0"/>
                                      </w14:schemeClr>
                                    </w14:solidFill>
                                  </w14:textFill>
                                </w:rPr>
                                <w:t xml:space="preserve"> is represented;</w:t>
                              </w:r>
                            </w:p>
                          </w:txbxContent>
                        </wps:txbx>
                        <wps:bodyPr spcFirstLastPara="0" vert="horz" wrap="square" lIns="72000" tIns="36000" rIns="72000" bIns="36000" numCol="1" spcCol="1270" anchor="ctr" anchorCtr="0">
                          <a:noAutofit/>
                        </wps:bodyPr>
                      </wps:wsp>
                      <wps:wsp>
                        <wps:cNvPr id="36" name="Freihandform 36"/>
                        <wps:cNvSpPr/>
                        <wps:spPr>
                          <a:xfrm>
                            <a:off x="1550601" y="3482011"/>
                            <a:ext cx="4835452" cy="1303343"/>
                          </a:xfrm>
                          <a:custGeom>
                            <a:avLst/>
                            <a:gdLst>
                              <a:gd name="connsiteX0" fmla="*/ 225122 w 1350703"/>
                              <a:gd name="connsiteY0" fmla="*/ 0 h 4788920"/>
                              <a:gd name="connsiteX1" fmla="*/ 1125581 w 1350703"/>
                              <a:gd name="connsiteY1" fmla="*/ 0 h 4788920"/>
                              <a:gd name="connsiteX2" fmla="*/ 1350703 w 1350703"/>
                              <a:gd name="connsiteY2" fmla="*/ 225122 h 4788920"/>
                              <a:gd name="connsiteX3" fmla="*/ 1350703 w 1350703"/>
                              <a:gd name="connsiteY3" fmla="*/ 4788920 h 4788920"/>
                              <a:gd name="connsiteX4" fmla="*/ 1350703 w 1350703"/>
                              <a:gd name="connsiteY4" fmla="*/ 4788920 h 4788920"/>
                              <a:gd name="connsiteX5" fmla="*/ 0 w 1350703"/>
                              <a:gd name="connsiteY5" fmla="*/ 4788920 h 4788920"/>
                              <a:gd name="connsiteX6" fmla="*/ 0 w 1350703"/>
                              <a:gd name="connsiteY6" fmla="*/ 4788920 h 4788920"/>
                              <a:gd name="connsiteX7" fmla="*/ 0 w 1350703"/>
                              <a:gd name="connsiteY7" fmla="*/ 225122 h 4788920"/>
                              <a:gd name="connsiteX8" fmla="*/ 225122 w 1350703"/>
                              <a:gd name="connsiteY8" fmla="*/ 0 h 4788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350703" h="4788920">
                                <a:moveTo>
                                  <a:pt x="1350703" y="798172"/>
                                </a:moveTo>
                                <a:lnTo>
                                  <a:pt x="1350703" y="3990748"/>
                                </a:lnTo>
                                <a:cubicBezTo>
                                  <a:pt x="1350703" y="4431564"/>
                                  <a:pt x="1322275" y="4788918"/>
                                  <a:pt x="1287208" y="4788918"/>
                                </a:cubicBezTo>
                                <a:lnTo>
                                  <a:pt x="0" y="4788918"/>
                                </a:lnTo>
                                <a:lnTo>
                                  <a:pt x="0" y="4788918"/>
                                </a:lnTo>
                                <a:lnTo>
                                  <a:pt x="0" y="2"/>
                                </a:lnTo>
                                <a:lnTo>
                                  <a:pt x="0" y="2"/>
                                </a:lnTo>
                                <a:lnTo>
                                  <a:pt x="1287208" y="2"/>
                                </a:lnTo>
                                <a:cubicBezTo>
                                  <a:pt x="1322275" y="2"/>
                                  <a:pt x="1350703" y="357356"/>
                                  <a:pt x="1350703" y="798172"/>
                                </a:cubicBezTo>
                                <a:close/>
                              </a:path>
                            </a:pathLst>
                          </a:custGeom>
                        </wps:spPr>
                        <wps:style>
                          <a:lnRef idx="2">
                            <a:schemeClr val="accent3">
                              <a:alpha val="90000"/>
                              <a:tint val="55000"/>
                              <a:hueOff val="0"/>
                              <a:satOff val="0"/>
                              <a:lumOff val="0"/>
                              <a:alphaOff val="0"/>
                            </a:schemeClr>
                          </a:lnRef>
                          <a:fillRef idx="1">
                            <a:schemeClr val="accent3">
                              <a:alpha val="90000"/>
                              <a:tint val="55000"/>
                              <a:hueOff val="0"/>
                              <a:satOff val="0"/>
                              <a:lumOff val="0"/>
                              <a:alphaOff val="0"/>
                            </a:schemeClr>
                          </a:fillRef>
                          <a:effectRef idx="0">
                            <a:schemeClr val="accent3">
                              <a:alpha val="90000"/>
                              <a:tint val="55000"/>
                              <a:hueOff val="0"/>
                              <a:satOff val="0"/>
                              <a:lumOff val="0"/>
                              <a:alphaOff val="0"/>
                            </a:schemeClr>
                          </a:effectRef>
                          <a:fontRef idx="minor">
                            <a:schemeClr val="dk1">
                              <a:hueOff val="0"/>
                              <a:satOff val="0"/>
                              <a:lumOff val="0"/>
                              <a:alphaOff val="0"/>
                            </a:schemeClr>
                          </a:fontRef>
                        </wps:style>
                        <wps:txbx>
                          <w:txbxContent>
                            <w:p w14:paraId="2759B4FF" w14:textId="77777777" w:rsidR="00AD5ABC" w:rsidRPr="00756BEB" w:rsidRDefault="00AD5ABC" w:rsidP="00440BC2">
                              <w:pPr>
                                <w:pStyle w:val="ListParagraph"/>
                                <w:numPr>
                                  <w:ilvl w:val="1"/>
                                  <w:numId w:val="49"/>
                                </w:numPr>
                                <w:tabs>
                                  <w:tab w:val="clear" w:pos="1440"/>
                                </w:tabs>
                                <w:spacing w:after="0" w:line="216" w:lineRule="auto"/>
                                <w:ind w:left="426"/>
                                <w:jc w:val="both"/>
                                <w:rPr>
                                  <w:rFonts w:eastAsia="Times New Roman"/>
                                </w:rPr>
                              </w:pPr>
                              <w:r>
                                <w:rPr>
                                  <w:rFonts w:hAnsi="Calibri"/>
                                  <w:b/>
                                  <w:bCs/>
                                  <w:color w:val="000000" w:themeColor="dark1"/>
                                  <w:kern w:val="24"/>
                                  <w14:textFill>
                                    <w14:solidFill>
                                      <w14:schemeClr w14:val="dk1">
                                        <w14:satOff w14:val="0"/>
                                        <w14:lumOff w14:val="0"/>
                                      </w14:schemeClr>
                                    </w14:solidFill>
                                  </w14:textFill>
                                </w:rPr>
                                <w:t>As DSWO/SWO you'd want to make sure everybody understands, that the objectives of MVAC are different from social protection ones:</w:t>
                              </w:r>
                            </w:p>
                            <w:p w14:paraId="37815E39" w14:textId="77777777" w:rsidR="00AD5ABC" w:rsidRPr="00756BEB" w:rsidRDefault="00AD5ABC" w:rsidP="00440BC2">
                              <w:pPr>
                                <w:pStyle w:val="ListParagraph"/>
                                <w:numPr>
                                  <w:ilvl w:val="2"/>
                                  <w:numId w:val="49"/>
                                </w:numPr>
                                <w:tabs>
                                  <w:tab w:val="clear" w:pos="2160"/>
                                  <w:tab w:val="left" w:pos="567"/>
                                  <w:tab w:val="num" w:pos="1418"/>
                                </w:tabs>
                                <w:spacing w:after="0" w:line="216" w:lineRule="auto"/>
                                <w:ind w:left="709" w:hanging="283"/>
                                <w:jc w:val="both"/>
                                <w:rPr>
                                  <w:rFonts w:eastAsia="Times New Roman"/>
                                </w:rPr>
                              </w:pPr>
                              <w:r>
                                <w:rPr>
                                  <w:rFonts w:hAnsi="Calibri"/>
                                  <w:color w:val="000000" w:themeColor="dark1"/>
                                  <w:kern w:val="24"/>
                                  <w14:textFill>
                                    <w14:solidFill>
                                      <w14:schemeClr w14:val="dk1">
                                        <w14:satOff w14:val="0"/>
                                        <w14:lumOff w14:val="0"/>
                                      </w14:schemeClr>
                                    </w14:solidFill>
                                  </w14:textFill>
                                </w:rPr>
                                <w:tab/>
                              </w:r>
                              <w:r w:rsidRPr="00756BEB">
                                <w:rPr>
                                  <w:rFonts w:hAnsi="Calibri"/>
                                  <w:color w:val="000000" w:themeColor="dark1"/>
                                  <w:kern w:val="24"/>
                                  <w14:textFill>
                                    <w14:solidFill>
                                      <w14:schemeClr w14:val="dk1">
                                        <w14:satOff w14:val="0"/>
                                        <w14:lumOff w14:val="0"/>
                                      </w14:schemeClr>
                                    </w14:solidFill>
                                  </w14:textFill>
                                </w:rPr>
                                <w:t>Humanitarian food assistance delivered under MVAC aims at providing life-saving food assistance and contributes to restoration of livelihoods.</w:t>
                              </w:r>
                            </w:p>
                            <w:p w14:paraId="79088466" w14:textId="77777777" w:rsidR="00AD5ABC" w:rsidRDefault="00AD5ABC" w:rsidP="00440BC2">
                              <w:pPr>
                                <w:pStyle w:val="ListParagraph"/>
                                <w:numPr>
                                  <w:ilvl w:val="2"/>
                                  <w:numId w:val="49"/>
                                </w:numPr>
                                <w:tabs>
                                  <w:tab w:val="clear" w:pos="2160"/>
                                  <w:tab w:val="left" w:pos="567"/>
                                  <w:tab w:val="num" w:pos="1418"/>
                                </w:tabs>
                                <w:spacing w:after="0" w:line="216" w:lineRule="auto"/>
                                <w:ind w:left="709" w:hanging="283"/>
                                <w:jc w:val="both"/>
                                <w:rPr>
                                  <w:rFonts w:eastAsia="Times New Roman"/>
                                </w:rPr>
                              </w:pPr>
                              <w:r>
                                <w:rPr>
                                  <w:rFonts w:hAnsi="Calibri"/>
                                  <w:color w:val="000000" w:themeColor="dark1"/>
                                  <w:kern w:val="24"/>
                                  <w14:textFill>
                                    <w14:solidFill>
                                      <w14:schemeClr w14:val="dk1">
                                        <w14:satOff w14:val="0"/>
                                        <w14:lumOff w14:val="0"/>
                                      </w14:schemeClr>
                                    </w14:solidFill>
                                  </w14:textFill>
                                </w:rPr>
                                <w:tab/>
                                <w:t>The objective of Mtukula Pakhomo is to reduce poverty and smooth consumption amongst ultra-poor and labour constrained households; to increase school enrolment of children; and to improve the nutrition, economic and general well-being of beneficiary families.</w:t>
                              </w:r>
                            </w:p>
                          </w:txbxContent>
                        </wps:txbx>
                        <wps:bodyPr spcFirstLastPara="0" vert="horz" wrap="square" lIns="72000" tIns="36000" rIns="72000" bIns="36000" numCol="1" spcCol="1270" anchor="ctr" anchorCtr="0">
                          <a:noAutofit/>
                        </wps:bodyPr>
                      </wps:wsp>
                      <wps:wsp>
                        <wps:cNvPr id="37" name="Freihandform 37"/>
                        <wps:cNvSpPr/>
                        <wps:spPr>
                          <a:xfrm>
                            <a:off x="110096" y="3461109"/>
                            <a:ext cx="1480775" cy="1324207"/>
                          </a:xfrm>
                          <a:custGeom>
                            <a:avLst/>
                            <a:gdLst>
                              <a:gd name="connsiteX0" fmla="*/ 0 w 1487343"/>
                              <a:gd name="connsiteY0" fmla="*/ 221017 h 1326075"/>
                              <a:gd name="connsiteX1" fmla="*/ 221017 w 1487343"/>
                              <a:gd name="connsiteY1" fmla="*/ 0 h 1326075"/>
                              <a:gd name="connsiteX2" fmla="*/ 1266326 w 1487343"/>
                              <a:gd name="connsiteY2" fmla="*/ 0 h 1326075"/>
                              <a:gd name="connsiteX3" fmla="*/ 1487343 w 1487343"/>
                              <a:gd name="connsiteY3" fmla="*/ 221017 h 1326075"/>
                              <a:gd name="connsiteX4" fmla="*/ 1487343 w 1487343"/>
                              <a:gd name="connsiteY4" fmla="*/ 1105058 h 1326075"/>
                              <a:gd name="connsiteX5" fmla="*/ 1266326 w 1487343"/>
                              <a:gd name="connsiteY5" fmla="*/ 1326075 h 1326075"/>
                              <a:gd name="connsiteX6" fmla="*/ 221017 w 1487343"/>
                              <a:gd name="connsiteY6" fmla="*/ 1326075 h 1326075"/>
                              <a:gd name="connsiteX7" fmla="*/ 0 w 1487343"/>
                              <a:gd name="connsiteY7" fmla="*/ 1105058 h 1326075"/>
                              <a:gd name="connsiteX8" fmla="*/ 0 w 1487343"/>
                              <a:gd name="connsiteY8" fmla="*/ 221017 h 1326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87343" h="1326075">
                                <a:moveTo>
                                  <a:pt x="0" y="221017"/>
                                </a:moveTo>
                                <a:cubicBezTo>
                                  <a:pt x="0" y="98953"/>
                                  <a:pt x="98953" y="0"/>
                                  <a:pt x="221017" y="0"/>
                                </a:cubicBezTo>
                                <a:lnTo>
                                  <a:pt x="1266326" y="0"/>
                                </a:lnTo>
                                <a:cubicBezTo>
                                  <a:pt x="1388390" y="0"/>
                                  <a:pt x="1487343" y="98953"/>
                                  <a:pt x="1487343" y="221017"/>
                                </a:cubicBezTo>
                                <a:lnTo>
                                  <a:pt x="1487343" y="1105058"/>
                                </a:lnTo>
                                <a:cubicBezTo>
                                  <a:pt x="1487343" y="1227122"/>
                                  <a:pt x="1388390" y="1326075"/>
                                  <a:pt x="1266326" y="1326075"/>
                                </a:cubicBezTo>
                                <a:lnTo>
                                  <a:pt x="221017" y="1326075"/>
                                </a:lnTo>
                                <a:cubicBezTo>
                                  <a:pt x="98953" y="1326075"/>
                                  <a:pt x="0" y="1227122"/>
                                  <a:pt x="0" y="1105058"/>
                                </a:cubicBezTo>
                                <a:lnTo>
                                  <a:pt x="0" y="221017"/>
                                </a:lnTo>
                                <a:close/>
                              </a:path>
                            </a:pathLst>
                          </a:custGeom>
                        </wps:spPr>
                        <wps:style>
                          <a:lnRef idx="2">
                            <a:schemeClr val="lt1">
                              <a:hueOff val="0"/>
                              <a:satOff val="0"/>
                              <a:lumOff val="0"/>
                              <a:alphaOff val="0"/>
                            </a:schemeClr>
                          </a:lnRef>
                          <a:fillRef idx="1">
                            <a:schemeClr val="accent3">
                              <a:shade val="50000"/>
                              <a:hueOff val="237827"/>
                              <a:satOff val="-3795"/>
                              <a:lumOff val="36540"/>
                              <a:alphaOff val="0"/>
                            </a:schemeClr>
                          </a:fillRef>
                          <a:effectRef idx="0">
                            <a:schemeClr val="accent3">
                              <a:shade val="50000"/>
                              <a:hueOff val="237827"/>
                              <a:satOff val="-3795"/>
                              <a:lumOff val="36540"/>
                              <a:alphaOff val="0"/>
                            </a:schemeClr>
                          </a:effectRef>
                          <a:fontRef idx="minor">
                            <a:schemeClr val="lt1"/>
                          </a:fontRef>
                        </wps:style>
                        <wps:txbx>
                          <w:txbxContent>
                            <w:p w14:paraId="73B8C5C2" w14:textId="77777777" w:rsidR="00AD5ABC" w:rsidRPr="007E36B9" w:rsidRDefault="00AD5ABC" w:rsidP="00D22778">
                              <w:pPr>
                                <w:pStyle w:val="NormalWeb"/>
                                <w:spacing w:after="92" w:line="216" w:lineRule="auto"/>
                                <w:rPr>
                                  <w:color w:val="000000" w:themeColor="text1"/>
                                </w:rPr>
                              </w:pPr>
                              <w:r w:rsidRPr="007E36B9">
                                <w:rPr>
                                  <w:rFonts w:asciiTheme="minorHAnsi" w:hAnsi="Calibri" w:cstheme="minorBidi"/>
                                  <w:color w:val="000000" w:themeColor="text1"/>
                                  <w:kern w:val="24"/>
                                  <w:sz w:val="22"/>
                                  <w:szCs w:val="22"/>
                                </w:rPr>
                                <w:t xml:space="preserve">The JEFAP partner will explain the programme objectives of MVAC: </w:t>
                              </w:r>
                            </w:p>
                          </w:txbxContent>
                        </wps:txbx>
                        <wps:bodyPr spcFirstLastPara="0" vert="horz" wrap="square" lIns="72000" tIns="72000" rIns="72000" bIns="72000" numCol="1" spcCol="1270" anchor="ctr" anchorCtr="0">
                          <a:noAutofit/>
                        </wps:bodyPr>
                      </wps:wsp>
                      <wps:wsp>
                        <wps:cNvPr id="38" name="Freihandform 38"/>
                        <wps:cNvSpPr/>
                        <wps:spPr>
                          <a:xfrm>
                            <a:off x="1567570" y="4826428"/>
                            <a:ext cx="4840524" cy="955928"/>
                          </a:xfrm>
                          <a:custGeom>
                            <a:avLst/>
                            <a:gdLst>
                              <a:gd name="connsiteX0" fmla="*/ 160771 w 964608"/>
                              <a:gd name="connsiteY0" fmla="*/ 0 h 4793618"/>
                              <a:gd name="connsiteX1" fmla="*/ 803837 w 964608"/>
                              <a:gd name="connsiteY1" fmla="*/ 0 h 4793618"/>
                              <a:gd name="connsiteX2" fmla="*/ 964608 w 964608"/>
                              <a:gd name="connsiteY2" fmla="*/ 160771 h 4793618"/>
                              <a:gd name="connsiteX3" fmla="*/ 964608 w 964608"/>
                              <a:gd name="connsiteY3" fmla="*/ 4793618 h 4793618"/>
                              <a:gd name="connsiteX4" fmla="*/ 964608 w 964608"/>
                              <a:gd name="connsiteY4" fmla="*/ 4793618 h 4793618"/>
                              <a:gd name="connsiteX5" fmla="*/ 0 w 964608"/>
                              <a:gd name="connsiteY5" fmla="*/ 4793618 h 4793618"/>
                              <a:gd name="connsiteX6" fmla="*/ 0 w 964608"/>
                              <a:gd name="connsiteY6" fmla="*/ 4793618 h 4793618"/>
                              <a:gd name="connsiteX7" fmla="*/ 0 w 964608"/>
                              <a:gd name="connsiteY7" fmla="*/ 160771 h 4793618"/>
                              <a:gd name="connsiteX8" fmla="*/ 160771 w 964608"/>
                              <a:gd name="connsiteY8" fmla="*/ 0 h 47936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64608" h="4793618">
                                <a:moveTo>
                                  <a:pt x="964608" y="798953"/>
                                </a:moveTo>
                                <a:lnTo>
                                  <a:pt x="964608" y="3994665"/>
                                </a:lnTo>
                                <a:cubicBezTo>
                                  <a:pt x="964608" y="4435911"/>
                                  <a:pt x="950124" y="4793616"/>
                                  <a:pt x="932256" y="4793616"/>
                                </a:cubicBezTo>
                                <a:lnTo>
                                  <a:pt x="0" y="4793616"/>
                                </a:lnTo>
                                <a:lnTo>
                                  <a:pt x="0" y="4793616"/>
                                </a:lnTo>
                                <a:lnTo>
                                  <a:pt x="0" y="2"/>
                                </a:lnTo>
                                <a:lnTo>
                                  <a:pt x="0" y="2"/>
                                </a:lnTo>
                                <a:lnTo>
                                  <a:pt x="932256" y="2"/>
                                </a:lnTo>
                                <a:cubicBezTo>
                                  <a:pt x="950124" y="2"/>
                                  <a:pt x="964608" y="357707"/>
                                  <a:pt x="964608" y="798953"/>
                                </a:cubicBezTo>
                                <a:close/>
                              </a:path>
                            </a:pathLst>
                          </a:custGeom>
                        </wps:spPr>
                        <wps:style>
                          <a:lnRef idx="2">
                            <a:schemeClr val="accent3">
                              <a:alpha val="90000"/>
                              <a:tint val="55000"/>
                              <a:hueOff val="0"/>
                              <a:satOff val="0"/>
                              <a:lumOff val="0"/>
                              <a:alphaOff val="0"/>
                            </a:schemeClr>
                          </a:lnRef>
                          <a:fillRef idx="1">
                            <a:schemeClr val="accent3">
                              <a:alpha val="90000"/>
                              <a:tint val="55000"/>
                              <a:hueOff val="0"/>
                              <a:satOff val="0"/>
                              <a:lumOff val="0"/>
                              <a:alphaOff val="0"/>
                            </a:schemeClr>
                          </a:fillRef>
                          <a:effectRef idx="0">
                            <a:schemeClr val="accent3">
                              <a:alpha val="90000"/>
                              <a:tint val="55000"/>
                              <a:hueOff val="0"/>
                              <a:satOff val="0"/>
                              <a:lumOff val="0"/>
                              <a:alphaOff val="0"/>
                            </a:schemeClr>
                          </a:effectRef>
                          <a:fontRef idx="minor">
                            <a:schemeClr val="dk1">
                              <a:hueOff val="0"/>
                              <a:satOff val="0"/>
                              <a:lumOff val="0"/>
                              <a:alphaOff val="0"/>
                            </a:schemeClr>
                          </a:fontRef>
                        </wps:style>
                        <wps:txbx>
                          <w:txbxContent>
                            <w:p w14:paraId="7806C2E2" w14:textId="77777777" w:rsidR="00AD5ABC" w:rsidRDefault="00AD5ABC" w:rsidP="00440BC2">
                              <w:pPr>
                                <w:pStyle w:val="ListParagraph"/>
                                <w:numPr>
                                  <w:ilvl w:val="1"/>
                                  <w:numId w:val="49"/>
                                </w:numPr>
                                <w:tabs>
                                  <w:tab w:val="clear" w:pos="1440"/>
                                </w:tabs>
                                <w:spacing w:after="0" w:line="216" w:lineRule="auto"/>
                                <w:ind w:left="426"/>
                                <w:jc w:val="both"/>
                                <w:rPr>
                                  <w:rFonts w:eastAsia="Times New Roman"/>
                                </w:rPr>
                              </w:pPr>
                              <w:r>
                                <w:rPr>
                                  <w:rFonts w:hAnsi="Calibri"/>
                                  <w:b/>
                                  <w:bCs/>
                                  <w:color w:val="000000" w:themeColor="dark1"/>
                                  <w:kern w:val="24"/>
                                  <w14:textFill>
                                    <w14:solidFill>
                                      <w14:schemeClr w14:val="dk1">
                                        <w14:satOff w14:val="0"/>
                                        <w14:lumOff w14:val="0"/>
                                      </w14:schemeClr>
                                    </w14:solidFill>
                                  </w14:textFill>
                                </w:rPr>
                                <w:t xml:space="preserve">Social protection programme beneficiaries may be as much in need of humanitarian assistance as any other household in the target area. </w:t>
                              </w:r>
                              <w:r>
                                <w:rPr>
                                  <w:rFonts w:hAnsi="Calibri"/>
                                  <w:color w:val="000000" w:themeColor="dark1"/>
                                  <w:kern w:val="24"/>
                                  <w14:textFill>
                                    <w14:solidFill>
                                      <w14:schemeClr w14:val="dk1">
                                        <w14:satOff w14:val="0"/>
                                        <w14:lumOff w14:val="0"/>
                                      </w14:schemeClr>
                                    </w14:solidFill>
                                  </w14:textFill>
                                </w:rPr>
                                <w:t>As DSWO/SWO, based on the above explained differences of the programmes, you'd want to reiterate, that social protection programmes are not seen as interventions, which can ensure peoples food needs during the lean season</w:t>
                              </w:r>
                              <w:r w:rsidRPr="00756BEB">
                                <w:rPr>
                                  <w:rFonts w:hAnsi="Calibri"/>
                                  <w:color w:val="000000" w:themeColor="dark1"/>
                                  <w:kern w:val="24"/>
                                  <w:lang w:val="en-GB"/>
                                  <w14:textFill>
                                    <w14:solidFill>
                                      <w14:schemeClr w14:val="dk1">
                                        <w14:satOff w14:val="0"/>
                                        <w14:lumOff w14:val="0"/>
                                      </w14:schemeClr>
                                    </w14:solidFill>
                                  </w14:textFill>
                                </w:rPr>
                                <w:t xml:space="preserve"> - transfers are not designed to do so.</w:t>
                              </w:r>
                            </w:p>
                          </w:txbxContent>
                        </wps:txbx>
                        <wps:bodyPr spcFirstLastPara="0" vert="horz" wrap="square" lIns="72000" tIns="36000" rIns="72000" bIns="36000" numCol="1" spcCol="1270" anchor="ctr" anchorCtr="0">
                          <a:noAutofit/>
                        </wps:bodyPr>
                      </wps:wsp>
                      <wps:wsp>
                        <wps:cNvPr id="39" name="Freihandform 39"/>
                        <wps:cNvSpPr/>
                        <wps:spPr>
                          <a:xfrm>
                            <a:off x="132208" y="4784120"/>
                            <a:ext cx="1480775" cy="1000961"/>
                          </a:xfrm>
                          <a:custGeom>
                            <a:avLst/>
                            <a:gdLst>
                              <a:gd name="connsiteX0" fmla="*/ 0 w 1482130"/>
                              <a:gd name="connsiteY0" fmla="*/ 144218 h 865293"/>
                              <a:gd name="connsiteX1" fmla="*/ 144218 w 1482130"/>
                              <a:gd name="connsiteY1" fmla="*/ 0 h 865293"/>
                              <a:gd name="connsiteX2" fmla="*/ 1337912 w 1482130"/>
                              <a:gd name="connsiteY2" fmla="*/ 0 h 865293"/>
                              <a:gd name="connsiteX3" fmla="*/ 1482130 w 1482130"/>
                              <a:gd name="connsiteY3" fmla="*/ 144218 h 865293"/>
                              <a:gd name="connsiteX4" fmla="*/ 1482130 w 1482130"/>
                              <a:gd name="connsiteY4" fmla="*/ 721075 h 865293"/>
                              <a:gd name="connsiteX5" fmla="*/ 1337912 w 1482130"/>
                              <a:gd name="connsiteY5" fmla="*/ 865293 h 865293"/>
                              <a:gd name="connsiteX6" fmla="*/ 144218 w 1482130"/>
                              <a:gd name="connsiteY6" fmla="*/ 865293 h 865293"/>
                              <a:gd name="connsiteX7" fmla="*/ 0 w 1482130"/>
                              <a:gd name="connsiteY7" fmla="*/ 721075 h 865293"/>
                              <a:gd name="connsiteX8" fmla="*/ 0 w 1482130"/>
                              <a:gd name="connsiteY8" fmla="*/ 144218 h 8652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82130" h="865293">
                                <a:moveTo>
                                  <a:pt x="0" y="144218"/>
                                </a:moveTo>
                                <a:cubicBezTo>
                                  <a:pt x="0" y="64569"/>
                                  <a:pt x="64569" y="0"/>
                                  <a:pt x="144218" y="0"/>
                                </a:cubicBezTo>
                                <a:lnTo>
                                  <a:pt x="1337912" y="0"/>
                                </a:lnTo>
                                <a:cubicBezTo>
                                  <a:pt x="1417561" y="0"/>
                                  <a:pt x="1482130" y="64569"/>
                                  <a:pt x="1482130" y="144218"/>
                                </a:cubicBezTo>
                                <a:lnTo>
                                  <a:pt x="1482130" y="721075"/>
                                </a:lnTo>
                                <a:cubicBezTo>
                                  <a:pt x="1482130" y="800724"/>
                                  <a:pt x="1417561" y="865293"/>
                                  <a:pt x="1337912" y="865293"/>
                                </a:cubicBezTo>
                                <a:lnTo>
                                  <a:pt x="144218" y="865293"/>
                                </a:lnTo>
                                <a:cubicBezTo>
                                  <a:pt x="64569" y="865293"/>
                                  <a:pt x="0" y="800724"/>
                                  <a:pt x="0" y="721075"/>
                                </a:cubicBezTo>
                                <a:lnTo>
                                  <a:pt x="0" y="144218"/>
                                </a:lnTo>
                                <a:close/>
                              </a:path>
                            </a:pathLst>
                          </a:custGeom>
                        </wps:spPr>
                        <wps:style>
                          <a:lnRef idx="2">
                            <a:schemeClr val="lt1">
                              <a:hueOff val="0"/>
                              <a:satOff val="0"/>
                              <a:lumOff val="0"/>
                              <a:alphaOff val="0"/>
                            </a:schemeClr>
                          </a:lnRef>
                          <a:fillRef idx="1">
                            <a:schemeClr val="accent3">
                              <a:shade val="50000"/>
                              <a:hueOff val="178370"/>
                              <a:satOff val="-2846"/>
                              <a:lumOff val="27405"/>
                              <a:alphaOff val="0"/>
                            </a:schemeClr>
                          </a:fillRef>
                          <a:effectRef idx="0">
                            <a:schemeClr val="accent3">
                              <a:shade val="50000"/>
                              <a:hueOff val="178370"/>
                              <a:satOff val="-2846"/>
                              <a:lumOff val="27405"/>
                              <a:alphaOff val="0"/>
                            </a:schemeClr>
                          </a:effectRef>
                          <a:fontRef idx="minor">
                            <a:schemeClr val="lt1"/>
                          </a:fontRef>
                        </wps:style>
                        <wps:txbx>
                          <w:txbxContent>
                            <w:p w14:paraId="68DD972E" w14:textId="77777777" w:rsidR="00AD5ABC" w:rsidRPr="007E36B9" w:rsidRDefault="00AD5ABC" w:rsidP="00D22778">
                              <w:pPr>
                                <w:pStyle w:val="NormalWeb"/>
                                <w:spacing w:after="92" w:line="216" w:lineRule="auto"/>
                                <w:rPr>
                                  <w:color w:val="000000" w:themeColor="text1"/>
                                </w:rPr>
                              </w:pPr>
                              <w:r w:rsidRPr="007E36B9">
                                <w:rPr>
                                  <w:rFonts w:asciiTheme="minorHAnsi" w:hAnsi="Calibri" w:cstheme="minorBidi"/>
                                  <w:color w:val="000000" w:themeColor="text1"/>
                                  <w:kern w:val="24"/>
                                  <w:sz w:val="22"/>
                                  <w:szCs w:val="22"/>
                                </w:rPr>
                                <w:t>It will be discussed, which other resources are available in the district:</w:t>
                              </w:r>
                            </w:p>
                          </w:txbxContent>
                        </wps:txbx>
                        <wps:bodyPr spcFirstLastPara="0" vert="horz" wrap="square" lIns="72000" tIns="72000" rIns="72000" bIns="72000" numCol="1" spcCol="1270" anchor="ctr" anchorCtr="0">
                          <a:noAutofit/>
                        </wps:bodyPr>
                      </wps:wsp>
                      <wps:wsp>
                        <wps:cNvPr id="40" name="Freihandform 40"/>
                        <wps:cNvSpPr/>
                        <wps:spPr>
                          <a:xfrm>
                            <a:off x="1567033" y="5805344"/>
                            <a:ext cx="4819019" cy="1193318"/>
                          </a:xfrm>
                          <a:custGeom>
                            <a:avLst/>
                            <a:gdLst>
                              <a:gd name="connsiteX0" fmla="*/ 208270 w 1249596"/>
                              <a:gd name="connsiteY0" fmla="*/ 0 h 4793618"/>
                              <a:gd name="connsiteX1" fmla="*/ 1041326 w 1249596"/>
                              <a:gd name="connsiteY1" fmla="*/ 0 h 4793618"/>
                              <a:gd name="connsiteX2" fmla="*/ 1249596 w 1249596"/>
                              <a:gd name="connsiteY2" fmla="*/ 208270 h 4793618"/>
                              <a:gd name="connsiteX3" fmla="*/ 1249596 w 1249596"/>
                              <a:gd name="connsiteY3" fmla="*/ 4793618 h 4793618"/>
                              <a:gd name="connsiteX4" fmla="*/ 1249596 w 1249596"/>
                              <a:gd name="connsiteY4" fmla="*/ 4793618 h 4793618"/>
                              <a:gd name="connsiteX5" fmla="*/ 0 w 1249596"/>
                              <a:gd name="connsiteY5" fmla="*/ 4793618 h 4793618"/>
                              <a:gd name="connsiteX6" fmla="*/ 0 w 1249596"/>
                              <a:gd name="connsiteY6" fmla="*/ 4793618 h 4793618"/>
                              <a:gd name="connsiteX7" fmla="*/ 0 w 1249596"/>
                              <a:gd name="connsiteY7" fmla="*/ 208270 h 4793618"/>
                              <a:gd name="connsiteX8" fmla="*/ 208270 w 1249596"/>
                              <a:gd name="connsiteY8" fmla="*/ 0 h 47936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49596" h="4793618">
                                <a:moveTo>
                                  <a:pt x="1249596" y="798952"/>
                                </a:moveTo>
                                <a:lnTo>
                                  <a:pt x="1249596" y="3994666"/>
                                </a:lnTo>
                                <a:cubicBezTo>
                                  <a:pt x="1249596" y="4435914"/>
                                  <a:pt x="1225289" y="4793618"/>
                                  <a:pt x="1195304" y="4793618"/>
                                </a:cubicBezTo>
                                <a:lnTo>
                                  <a:pt x="0" y="4793618"/>
                                </a:lnTo>
                                <a:lnTo>
                                  <a:pt x="0" y="4793618"/>
                                </a:lnTo>
                                <a:lnTo>
                                  <a:pt x="0" y="0"/>
                                </a:lnTo>
                                <a:lnTo>
                                  <a:pt x="0" y="0"/>
                                </a:lnTo>
                                <a:lnTo>
                                  <a:pt x="1195304" y="0"/>
                                </a:lnTo>
                                <a:cubicBezTo>
                                  <a:pt x="1225289" y="0"/>
                                  <a:pt x="1249596" y="357704"/>
                                  <a:pt x="1249596" y="798952"/>
                                </a:cubicBezTo>
                                <a:close/>
                              </a:path>
                            </a:pathLst>
                          </a:custGeom>
                        </wps:spPr>
                        <wps:style>
                          <a:lnRef idx="2">
                            <a:schemeClr val="accent3">
                              <a:alpha val="90000"/>
                              <a:tint val="55000"/>
                              <a:hueOff val="0"/>
                              <a:satOff val="0"/>
                              <a:lumOff val="0"/>
                              <a:alphaOff val="0"/>
                            </a:schemeClr>
                          </a:lnRef>
                          <a:fillRef idx="1">
                            <a:schemeClr val="accent3">
                              <a:alpha val="90000"/>
                              <a:tint val="55000"/>
                              <a:hueOff val="0"/>
                              <a:satOff val="0"/>
                              <a:lumOff val="0"/>
                              <a:alphaOff val="0"/>
                            </a:schemeClr>
                          </a:fillRef>
                          <a:effectRef idx="0">
                            <a:schemeClr val="accent3">
                              <a:alpha val="90000"/>
                              <a:tint val="55000"/>
                              <a:hueOff val="0"/>
                              <a:satOff val="0"/>
                              <a:lumOff val="0"/>
                              <a:alphaOff val="0"/>
                            </a:schemeClr>
                          </a:effectRef>
                          <a:fontRef idx="minor">
                            <a:schemeClr val="dk1">
                              <a:hueOff val="0"/>
                              <a:satOff val="0"/>
                              <a:lumOff val="0"/>
                              <a:alphaOff val="0"/>
                            </a:schemeClr>
                          </a:fontRef>
                        </wps:style>
                        <wps:txbx>
                          <w:txbxContent>
                            <w:p w14:paraId="7C08ED91" w14:textId="77777777" w:rsidR="00AD5ABC" w:rsidRDefault="00AD5ABC" w:rsidP="00440BC2">
                              <w:pPr>
                                <w:pStyle w:val="ListParagraph"/>
                                <w:numPr>
                                  <w:ilvl w:val="1"/>
                                  <w:numId w:val="49"/>
                                </w:numPr>
                                <w:tabs>
                                  <w:tab w:val="clear" w:pos="1440"/>
                                </w:tabs>
                                <w:spacing w:after="0" w:line="216" w:lineRule="auto"/>
                                <w:ind w:left="426"/>
                                <w:jc w:val="both"/>
                                <w:rPr>
                                  <w:rFonts w:eastAsia="Times New Roman"/>
                                </w:rPr>
                              </w:pPr>
                              <w:r>
                                <w:rPr>
                                  <w:rFonts w:hAnsi="Calibri"/>
                                  <w:color w:val="000000" w:themeColor="dark1"/>
                                  <w:kern w:val="24"/>
                                  <w14:textFill>
                                    <w14:solidFill>
                                      <w14:schemeClr w14:val="dk1">
                                        <w14:satOff w14:val="0"/>
                                        <w14:lumOff w14:val="0"/>
                                      </w14:schemeClr>
                                    </w14:solidFill>
                                  </w14:textFill>
                                </w:rPr>
                                <w:t xml:space="preserve">The identification of affected TAs/GVHs is defined by geographic targeting from the MVAC/IPC assessment - </w:t>
                              </w:r>
                              <w:r>
                                <w:rPr>
                                  <w:rFonts w:hAnsi="Calibri"/>
                                  <w:b/>
                                  <w:bCs/>
                                  <w:color w:val="000000" w:themeColor="dark1"/>
                                  <w:kern w:val="24"/>
                                  <w14:textFill>
                                    <w14:solidFill>
                                      <w14:schemeClr w14:val="dk1">
                                        <w14:satOff w14:val="0"/>
                                        <w14:lumOff w14:val="0"/>
                                      </w14:schemeClr>
                                    </w14:solidFill>
                                  </w14:textFill>
                                </w:rPr>
                                <w:t xml:space="preserve">your objective is to lay out the situation among </w:t>
                              </w:r>
                              <w:r w:rsidRPr="00FD0E4D">
                                <w:rPr>
                                  <w:rFonts w:hAnsi="Calibri"/>
                                  <w:b/>
                                  <w:bCs/>
                                  <w:color w:val="000000" w:themeColor="dark1"/>
                                  <w:kern w:val="24"/>
                                  <w14:textFill>
                                    <w14:solidFill>
                                      <w14:schemeClr w14:val="dk1">
                                        <w14:satOff w14:val="0"/>
                                        <w14:lumOff w14:val="0"/>
                                      </w14:schemeClr>
                                    </w14:solidFill>
                                  </w14:textFill>
                                </w:rPr>
                                <w:t>SP programme beneficiaries</w:t>
                              </w:r>
                              <w:r>
                                <w:rPr>
                                  <w:rFonts w:hAnsi="Calibri"/>
                                  <w:b/>
                                  <w:bCs/>
                                  <w:color w:val="000000" w:themeColor="dark1"/>
                                  <w:kern w:val="24"/>
                                  <w14:textFill>
                                    <w14:solidFill>
                                      <w14:schemeClr w14:val="dk1">
                                        <w14:satOff w14:val="0"/>
                                        <w14:lumOff w14:val="0"/>
                                      </w14:schemeClr>
                                    </w14:solidFill>
                                  </w14:textFill>
                                </w:rPr>
                                <w:t xml:space="preserve"> in the TAs/GVHs which are being discussed:</w:t>
                              </w:r>
                            </w:p>
                            <w:p w14:paraId="7D8EC244" w14:textId="77777777" w:rsidR="00AD5ABC" w:rsidRDefault="00AD5ABC" w:rsidP="00440BC2">
                              <w:pPr>
                                <w:pStyle w:val="ListParagraph"/>
                                <w:numPr>
                                  <w:ilvl w:val="2"/>
                                  <w:numId w:val="49"/>
                                </w:numPr>
                                <w:tabs>
                                  <w:tab w:val="clear" w:pos="2160"/>
                                  <w:tab w:val="num" w:pos="1418"/>
                                </w:tabs>
                                <w:spacing w:after="0" w:line="216" w:lineRule="auto"/>
                                <w:ind w:left="709" w:hanging="283"/>
                                <w:jc w:val="both"/>
                                <w:rPr>
                                  <w:rFonts w:eastAsia="Times New Roman"/>
                                </w:rPr>
                              </w:pPr>
                              <w:r>
                                <w:rPr>
                                  <w:rFonts w:hAnsi="Calibri"/>
                                  <w:color w:val="000000" w:themeColor="dark1"/>
                                  <w:kern w:val="24"/>
                                  <w14:textFill>
                                    <w14:solidFill>
                                      <w14:schemeClr w14:val="dk1">
                                        <w14:satOff w14:val="0"/>
                                        <w14:lumOff w14:val="0"/>
                                      </w14:schemeClr>
                                    </w14:solidFill>
                                  </w14:textFill>
                                </w:rPr>
                                <w:t xml:space="preserve">When was the last SCTP payment done in the pre-identified TAs? </w:t>
                              </w:r>
                            </w:p>
                            <w:p w14:paraId="68BFAECD" w14:textId="77777777" w:rsidR="00AD5ABC" w:rsidRDefault="00AD5ABC" w:rsidP="00440BC2">
                              <w:pPr>
                                <w:pStyle w:val="ListParagraph"/>
                                <w:numPr>
                                  <w:ilvl w:val="2"/>
                                  <w:numId w:val="49"/>
                                </w:numPr>
                                <w:tabs>
                                  <w:tab w:val="clear" w:pos="2160"/>
                                  <w:tab w:val="num" w:pos="1418"/>
                                </w:tabs>
                                <w:spacing w:after="0" w:line="216" w:lineRule="auto"/>
                                <w:ind w:left="709" w:hanging="283"/>
                                <w:jc w:val="both"/>
                                <w:rPr>
                                  <w:rFonts w:eastAsia="Times New Roman"/>
                                </w:rPr>
                              </w:pPr>
                              <w:r>
                                <w:rPr>
                                  <w:rFonts w:hAnsi="Calibri"/>
                                  <w:color w:val="000000" w:themeColor="dark1"/>
                                  <w:kern w:val="24"/>
                                  <w14:textFill>
                                    <w14:solidFill>
                                      <w14:schemeClr w14:val="dk1">
                                        <w14:satOff w14:val="0"/>
                                        <w14:lumOff w14:val="0"/>
                                      </w14:schemeClr>
                                    </w14:solidFill>
                                  </w14:textFill>
                                </w:rPr>
                                <w:t xml:space="preserve">Are some TAs facing delays in payments? </w:t>
                              </w:r>
                            </w:p>
                            <w:p w14:paraId="1CA1D14E" w14:textId="77777777" w:rsidR="00AD5ABC" w:rsidRDefault="00AD5ABC" w:rsidP="00440BC2">
                              <w:pPr>
                                <w:pStyle w:val="ListParagraph"/>
                                <w:numPr>
                                  <w:ilvl w:val="2"/>
                                  <w:numId w:val="49"/>
                                </w:numPr>
                                <w:tabs>
                                  <w:tab w:val="clear" w:pos="2160"/>
                                  <w:tab w:val="num" w:pos="1418"/>
                                </w:tabs>
                                <w:spacing w:after="0" w:line="216" w:lineRule="auto"/>
                                <w:ind w:left="709" w:hanging="283"/>
                                <w:jc w:val="both"/>
                                <w:rPr>
                                  <w:rFonts w:eastAsia="Times New Roman"/>
                                </w:rPr>
                              </w:pPr>
                              <w:r>
                                <w:rPr>
                                  <w:rFonts w:hAnsi="Calibri"/>
                                  <w:color w:val="000000" w:themeColor="dark1"/>
                                  <w:kern w:val="24"/>
                                  <w14:textFill>
                                    <w14:solidFill>
                                      <w14:schemeClr w14:val="dk1">
                                        <w14:satOff w14:val="0"/>
                                        <w14:lumOff w14:val="0"/>
                                      </w14:schemeClr>
                                    </w14:solidFill>
                                  </w14:textFill>
                                </w:rPr>
                                <w:t xml:space="preserve">Are there any special conditions for SP programme beneficiaries, which lead to higher needs in the specific TA/GVH? </w:t>
                              </w:r>
                            </w:p>
                          </w:txbxContent>
                        </wps:txbx>
                        <wps:bodyPr spcFirstLastPara="0" vert="horz" wrap="square" lIns="72000" tIns="36000" rIns="72000" bIns="36000" numCol="1" spcCol="1270" anchor="ctr" anchorCtr="0">
                          <a:noAutofit/>
                        </wps:bodyPr>
                      </wps:wsp>
                      <wps:wsp>
                        <wps:cNvPr id="41" name="Freihandform 41"/>
                        <wps:cNvSpPr/>
                        <wps:spPr>
                          <a:xfrm>
                            <a:off x="110096" y="5782358"/>
                            <a:ext cx="1480775" cy="1237111"/>
                          </a:xfrm>
                          <a:custGeom>
                            <a:avLst/>
                            <a:gdLst>
                              <a:gd name="connsiteX0" fmla="*/ 0 w 1482130"/>
                              <a:gd name="connsiteY0" fmla="*/ 215913 h 1295455"/>
                              <a:gd name="connsiteX1" fmla="*/ 215913 w 1482130"/>
                              <a:gd name="connsiteY1" fmla="*/ 0 h 1295455"/>
                              <a:gd name="connsiteX2" fmla="*/ 1266217 w 1482130"/>
                              <a:gd name="connsiteY2" fmla="*/ 0 h 1295455"/>
                              <a:gd name="connsiteX3" fmla="*/ 1482130 w 1482130"/>
                              <a:gd name="connsiteY3" fmla="*/ 215913 h 1295455"/>
                              <a:gd name="connsiteX4" fmla="*/ 1482130 w 1482130"/>
                              <a:gd name="connsiteY4" fmla="*/ 1079542 h 1295455"/>
                              <a:gd name="connsiteX5" fmla="*/ 1266217 w 1482130"/>
                              <a:gd name="connsiteY5" fmla="*/ 1295455 h 1295455"/>
                              <a:gd name="connsiteX6" fmla="*/ 215913 w 1482130"/>
                              <a:gd name="connsiteY6" fmla="*/ 1295455 h 1295455"/>
                              <a:gd name="connsiteX7" fmla="*/ 0 w 1482130"/>
                              <a:gd name="connsiteY7" fmla="*/ 1079542 h 1295455"/>
                              <a:gd name="connsiteX8" fmla="*/ 0 w 1482130"/>
                              <a:gd name="connsiteY8" fmla="*/ 215913 h 12954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82130" h="1295455">
                                <a:moveTo>
                                  <a:pt x="0" y="215913"/>
                                </a:moveTo>
                                <a:cubicBezTo>
                                  <a:pt x="0" y="96668"/>
                                  <a:pt x="96668" y="0"/>
                                  <a:pt x="215913" y="0"/>
                                </a:cubicBezTo>
                                <a:lnTo>
                                  <a:pt x="1266217" y="0"/>
                                </a:lnTo>
                                <a:cubicBezTo>
                                  <a:pt x="1385462" y="0"/>
                                  <a:pt x="1482130" y="96668"/>
                                  <a:pt x="1482130" y="215913"/>
                                </a:cubicBezTo>
                                <a:lnTo>
                                  <a:pt x="1482130" y="1079542"/>
                                </a:lnTo>
                                <a:cubicBezTo>
                                  <a:pt x="1482130" y="1198787"/>
                                  <a:pt x="1385462" y="1295455"/>
                                  <a:pt x="1266217" y="1295455"/>
                                </a:cubicBezTo>
                                <a:lnTo>
                                  <a:pt x="215913" y="1295455"/>
                                </a:lnTo>
                                <a:cubicBezTo>
                                  <a:pt x="96668" y="1295455"/>
                                  <a:pt x="0" y="1198787"/>
                                  <a:pt x="0" y="1079542"/>
                                </a:cubicBezTo>
                                <a:lnTo>
                                  <a:pt x="0" y="215913"/>
                                </a:lnTo>
                                <a:close/>
                              </a:path>
                            </a:pathLst>
                          </a:custGeom>
                        </wps:spPr>
                        <wps:style>
                          <a:lnRef idx="2">
                            <a:schemeClr val="lt1">
                              <a:hueOff val="0"/>
                              <a:satOff val="0"/>
                              <a:lumOff val="0"/>
                              <a:alphaOff val="0"/>
                            </a:schemeClr>
                          </a:lnRef>
                          <a:fillRef idx="1">
                            <a:schemeClr val="accent3">
                              <a:shade val="50000"/>
                              <a:hueOff val="118913"/>
                              <a:satOff val="-1897"/>
                              <a:lumOff val="18270"/>
                              <a:alphaOff val="0"/>
                            </a:schemeClr>
                          </a:fillRef>
                          <a:effectRef idx="0">
                            <a:schemeClr val="accent3">
                              <a:shade val="50000"/>
                              <a:hueOff val="118913"/>
                              <a:satOff val="-1897"/>
                              <a:lumOff val="18270"/>
                              <a:alphaOff val="0"/>
                            </a:schemeClr>
                          </a:effectRef>
                          <a:fontRef idx="minor">
                            <a:schemeClr val="lt1"/>
                          </a:fontRef>
                        </wps:style>
                        <wps:txbx>
                          <w:txbxContent>
                            <w:p w14:paraId="766F8690" w14:textId="77777777" w:rsidR="00AD5ABC" w:rsidRPr="007E36B9" w:rsidRDefault="00AD5ABC" w:rsidP="00D22778">
                              <w:pPr>
                                <w:pStyle w:val="NormalWeb"/>
                                <w:spacing w:after="92" w:line="216" w:lineRule="auto"/>
                                <w:rPr>
                                  <w:color w:val="000000" w:themeColor="text1"/>
                                </w:rPr>
                              </w:pPr>
                              <w:r w:rsidRPr="007E36B9">
                                <w:rPr>
                                  <w:rFonts w:asciiTheme="minorHAnsi" w:hAnsi="Calibri" w:cstheme="minorBidi"/>
                                  <w:color w:val="000000" w:themeColor="text1"/>
                                  <w:kern w:val="24"/>
                                  <w:sz w:val="22"/>
                                  <w:szCs w:val="22"/>
                                </w:rPr>
                                <w:t>It will be discussed which GVHs are going to be</w:t>
                              </w:r>
                              <w:r>
                                <w:rPr>
                                  <w:rFonts w:asciiTheme="minorHAnsi" w:hAnsi="Calibri" w:cstheme="minorBidi"/>
                                  <w:color w:val="000000" w:themeColor="text1"/>
                                  <w:kern w:val="24"/>
                                  <w:sz w:val="22"/>
                                  <w:szCs w:val="22"/>
                                </w:rPr>
                                <w:t>n</w:t>
                              </w:r>
                              <w:r w:rsidRPr="007E36B9">
                                <w:rPr>
                                  <w:rFonts w:asciiTheme="minorHAnsi" w:hAnsi="Calibri" w:cstheme="minorBidi"/>
                                  <w:color w:val="000000" w:themeColor="text1"/>
                                  <w:kern w:val="24"/>
                                  <w:sz w:val="22"/>
                                  <w:szCs w:val="22"/>
                                </w:rPr>
                                <w:t xml:space="preserve">efit from MVAC interventions - </w:t>
                              </w:r>
                              <w:r w:rsidRPr="007E36B9">
                                <w:rPr>
                                  <w:rFonts w:asciiTheme="minorHAnsi" w:hAnsi="Calibri" w:cstheme="minorBidi"/>
                                  <w:b/>
                                  <w:bCs/>
                                  <w:color w:val="000000" w:themeColor="text1"/>
                                  <w:kern w:val="24"/>
                                  <w:sz w:val="22"/>
                                  <w:szCs w:val="22"/>
                                </w:rPr>
                                <w:t>you'll be asked to present on the SCTP situation:</w:t>
                              </w:r>
                            </w:p>
                          </w:txbxContent>
                        </wps:txbx>
                        <wps:bodyPr spcFirstLastPara="0" vert="horz" wrap="square" lIns="72000" tIns="72000" rIns="72000" bIns="72000" numCol="1" spcCol="1270" anchor="ctr" anchorCtr="0">
                          <a:noAutofit/>
                        </wps:bodyPr>
                      </wps:wsp>
                      <wps:wsp>
                        <wps:cNvPr id="42" name="Freihandform 42"/>
                        <wps:cNvSpPr/>
                        <wps:spPr>
                          <a:xfrm>
                            <a:off x="110097" y="7026496"/>
                            <a:ext cx="6275956" cy="1197110"/>
                          </a:xfrm>
                          <a:custGeom>
                            <a:avLst/>
                            <a:gdLst>
                              <a:gd name="connsiteX0" fmla="*/ 0 w 6270215"/>
                              <a:gd name="connsiteY0" fmla="*/ 160539 h 963213"/>
                              <a:gd name="connsiteX1" fmla="*/ 160539 w 6270215"/>
                              <a:gd name="connsiteY1" fmla="*/ 0 h 963213"/>
                              <a:gd name="connsiteX2" fmla="*/ 6109676 w 6270215"/>
                              <a:gd name="connsiteY2" fmla="*/ 0 h 963213"/>
                              <a:gd name="connsiteX3" fmla="*/ 6270215 w 6270215"/>
                              <a:gd name="connsiteY3" fmla="*/ 160539 h 963213"/>
                              <a:gd name="connsiteX4" fmla="*/ 6270215 w 6270215"/>
                              <a:gd name="connsiteY4" fmla="*/ 802674 h 963213"/>
                              <a:gd name="connsiteX5" fmla="*/ 6109676 w 6270215"/>
                              <a:gd name="connsiteY5" fmla="*/ 963213 h 963213"/>
                              <a:gd name="connsiteX6" fmla="*/ 160539 w 6270215"/>
                              <a:gd name="connsiteY6" fmla="*/ 963213 h 963213"/>
                              <a:gd name="connsiteX7" fmla="*/ 0 w 6270215"/>
                              <a:gd name="connsiteY7" fmla="*/ 802674 h 963213"/>
                              <a:gd name="connsiteX8" fmla="*/ 0 w 6270215"/>
                              <a:gd name="connsiteY8" fmla="*/ 160539 h 9632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270215" h="963213">
                                <a:moveTo>
                                  <a:pt x="0" y="160539"/>
                                </a:moveTo>
                                <a:cubicBezTo>
                                  <a:pt x="0" y="71876"/>
                                  <a:pt x="71876" y="0"/>
                                  <a:pt x="160539" y="0"/>
                                </a:cubicBezTo>
                                <a:lnTo>
                                  <a:pt x="6109676" y="0"/>
                                </a:lnTo>
                                <a:cubicBezTo>
                                  <a:pt x="6198339" y="0"/>
                                  <a:pt x="6270215" y="71876"/>
                                  <a:pt x="6270215" y="160539"/>
                                </a:cubicBezTo>
                                <a:lnTo>
                                  <a:pt x="6270215" y="802674"/>
                                </a:lnTo>
                                <a:cubicBezTo>
                                  <a:pt x="6270215" y="891337"/>
                                  <a:pt x="6198339" y="963213"/>
                                  <a:pt x="6109676" y="963213"/>
                                </a:cubicBezTo>
                                <a:lnTo>
                                  <a:pt x="160539" y="963213"/>
                                </a:lnTo>
                                <a:cubicBezTo>
                                  <a:pt x="71876" y="963213"/>
                                  <a:pt x="0" y="891337"/>
                                  <a:pt x="0" y="802674"/>
                                </a:cubicBezTo>
                                <a:lnTo>
                                  <a:pt x="0" y="160539"/>
                                </a:lnTo>
                                <a:close/>
                              </a:path>
                            </a:pathLst>
                          </a:custGeom>
                        </wps:spPr>
                        <wps:style>
                          <a:lnRef idx="2">
                            <a:schemeClr val="lt1">
                              <a:hueOff val="0"/>
                              <a:satOff val="0"/>
                              <a:lumOff val="0"/>
                              <a:alphaOff val="0"/>
                            </a:schemeClr>
                          </a:lnRef>
                          <a:fillRef idx="1">
                            <a:schemeClr val="accent3">
                              <a:shade val="50000"/>
                              <a:hueOff val="59457"/>
                              <a:satOff val="-949"/>
                              <a:lumOff val="9135"/>
                              <a:alphaOff val="0"/>
                            </a:schemeClr>
                          </a:fillRef>
                          <a:effectRef idx="0">
                            <a:schemeClr val="accent3">
                              <a:shade val="50000"/>
                              <a:hueOff val="59457"/>
                              <a:satOff val="-949"/>
                              <a:lumOff val="9135"/>
                              <a:alphaOff val="0"/>
                            </a:schemeClr>
                          </a:effectRef>
                          <a:fontRef idx="minor">
                            <a:schemeClr val="lt1"/>
                          </a:fontRef>
                        </wps:style>
                        <wps:txbx>
                          <w:txbxContent>
                            <w:p w14:paraId="6565FC4A" w14:textId="77777777" w:rsidR="00AD5ABC" w:rsidRPr="00493841" w:rsidRDefault="00AD5ABC" w:rsidP="00D22778">
                              <w:pPr>
                                <w:pStyle w:val="NormalWeb"/>
                                <w:spacing w:after="92" w:line="216" w:lineRule="auto"/>
                                <w:rPr>
                                  <w:sz w:val="22"/>
                                </w:rPr>
                              </w:pPr>
                              <w:r w:rsidRPr="00493841">
                                <w:rPr>
                                  <w:rFonts w:asciiTheme="minorHAnsi" w:hAnsi="Calibri" w:cstheme="minorBidi"/>
                                  <w:b/>
                                  <w:bCs/>
                                  <w:color w:val="FFFFFF" w:themeColor="light1"/>
                                  <w:kern w:val="24"/>
                                  <w:sz w:val="20"/>
                                  <w:szCs w:val="22"/>
                                </w:rPr>
                                <w:t xml:space="preserve">Necessary preparation for the DSWO/SWO: </w:t>
                              </w:r>
                            </w:p>
                            <w:p w14:paraId="148C83D8" w14:textId="77777777" w:rsidR="00AD5ABC" w:rsidRPr="00493841" w:rsidRDefault="00AD5ABC" w:rsidP="00440BC2">
                              <w:pPr>
                                <w:pStyle w:val="ListParagraph"/>
                                <w:numPr>
                                  <w:ilvl w:val="0"/>
                                  <w:numId w:val="50"/>
                                </w:numPr>
                                <w:tabs>
                                  <w:tab w:val="clear" w:pos="720"/>
                                  <w:tab w:val="num" w:pos="426"/>
                                </w:tabs>
                                <w:spacing w:after="0" w:line="216" w:lineRule="auto"/>
                                <w:ind w:left="426" w:hanging="295"/>
                                <w:rPr>
                                  <w:rFonts w:eastAsia="Times New Roman"/>
                                  <w:sz w:val="20"/>
                                </w:rPr>
                              </w:pPr>
                              <w:r w:rsidRPr="00493841">
                                <w:rPr>
                                  <w:rFonts w:hAnsi="Calibri"/>
                                  <w:color w:val="FFFFFF" w:themeColor="light1"/>
                                  <w:kern w:val="24"/>
                                  <w:sz w:val="20"/>
                                </w:rPr>
                                <w:t>Please consult with your SSO, so he/she can provide you with all the necessary information, i.e. what is the state of implementation of SP programming in the MVAC affected TAs/GVHs?</w:t>
                              </w:r>
                            </w:p>
                            <w:p w14:paraId="6DAAAA97" w14:textId="77777777" w:rsidR="00AD5ABC" w:rsidRPr="00493841" w:rsidRDefault="00AD5ABC" w:rsidP="00440BC2">
                              <w:pPr>
                                <w:pStyle w:val="ListParagraph"/>
                                <w:numPr>
                                  <w:ilvl w:val="0"/>
                                  <w:numId w:val="50"/>
                                </w:numPr>
                                <w:tabs>
                                  <w:tab w:val="clear" w:pos="720"/>
                                  <w:tab w:val="num" w:pos="426"/>
                                </w:tabs>
                                <w:spacing w:after="0" w:line="216" w:lineRule="auto"/>
                                <w:ind w:left="426" w:right="4350" w:hanging="295"/>
                                <w:rPr>
                                  <w:rFonts w:eastAsia="Times New Roman"/>
                                  <w:sz w:val="20"/>
                                </w:rPr>
                              </w:pPr>
                              <w:r w:rsidRPr="00493841">
                                <w:rPr>
                                  <w:rFonts w:hAnsi="Calibri"/>
                                  <w:color w:val="FFFFFF" w:themeColor="light1"/>
                                  <w:kern w:val="24"/>
                                  <w:sz w:val="20"/>
                                </w:rPr>
                                <w:t>Make sure you have a list of the n° of SCTP HHs per GVH – the MIS, under “Data Entry Report Module → Form Application Targeting”, provides you with the necessary information;</w:t>
                              </w:r>
                            </w:p>
                          </w:txbxContent>
                        </wps:txbx>
                        <wps:bodyPr spcFirstLastPara="0" vert="horz" wrap="square" lIns="72000" tIns="72000" rIns="72000" bIns="72000" numCol="1" spcCol="1270" anchor="ctr" anchorCtr="0">
                          <a:noAutofit/>
                        </wps:bodyPr>
                      </wps:wsp>
                      <wps:wsp>
                        <wps:cNvPr id="43" name="Freihandform 43"/>
                        <wps:cNvSpPr/>
                        <wps:spPr>
                          <a:xfrm>
                            <a:off x="-7" y="2543772"/>
                            <a:ext cx="6386060" cy="285489"/>
                          </a:xfrm>
                          <a:custGeom>
                            <a:avLst/>
                            <a:gdLst>
                              <a:gd name="connsiteX0" fmla="*/ 0 w 6270215"/>
                              <a:gd name="connsiteY0" fmla="*/ 36144 h 216857"/>
                              <a:gd name="connsiteX1" fmla="*/ 36144 w 6270215"/>
                              <a:gd name="connsiteY1" fmla="*/ 0 h 216857"/>
                              <a:gd name="connsiteX2" fmla="*/ 6234071 w 6270215"/>
                              <a:gd name="connsiteY2" fmla="*/ 0 h 216857"/>
                              <a:gd name="connsiteX3" fmla="*/ 6270215 w 6270215"/>
                              <a:gd name="connsiteY3" fmla="*/ 36144 h 216857"/>
                              <a:gd name="connsiteX4" fmla="*/ 6270215 w 6270215"/>
                              <a:gd name="connsiteY4" fmla="*/ 180713 h 216857"/>
                              <a:gd name="connsiteX5" fmla="*/ 6234071 w 6270215"/>
                              <a:gd name="connsiteY5" fmla="*/ 216857 h 216857"/>
                              <a:gd name="connsiteX6" fmla="*/ 36144 w 6270215"/>
                              <a:gd name="connsiteY6" fmla="*/ 216857 h 216857"/>
                              <a:gd name="connsiteX7" fmla="*/ 0 w 6270215"/>
                              <a:gd name="connsiteY7" fmla="*/ 180713 h 216857"/>
                              <a:gd name="connsiteX8" fmla="*/ 0 w 6270215"/>
                              <a:gd name="connsiteY8" fmla="*/ 36144 h 2168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270215" h="216857">
                                <a:moveTo>
                                  <a:pt x="0" y="36144"/>
                                </a:moveTo>
                                <a:cubicBezTo>
                                  <a:pt x="0" y="16182"/>
                                  <a:pt x="16182" y="0"/>
                                  <a:pt x="36144" y="0"/>
                                </a:cubicBezTo>
                                <a:lnTo>
                                  <a:pt x="6234071" y="0"/>
                                </a:lnTo>
                                <a:cubicBezTo>
                                  <a:pt x="6254033" y="0"/>
                                  <a:pt x="6270215" y="16182"/>
                                  <a:pt x="6270215" y="36144"/>
                                </a:cubicBezTo>
                                <a:lnTo>
                                  <a:pt x="6270215" y="180713"/>
                                </a:lnTo>
                                <a:cubicBezTo>
                                  <a:pt x="6270215" y="200675"/>
                                  <a:pt x="6254033" y="216857"/>
                                  <a:pt x="6234071" y="216857"/>
                                </a:cubicBezTo>
                                <a:lnTo>
                                  <a:pt x="36144" y="216857"/>
                                </a:lnTo>
                                <a:cubicBezTo>
                                  <a:pt x="16182" y="216857"/>
                                  <a:pt x="0" y="200675"/>
                                  <a:pt x="0" y="180713"/>
                                </a:cubicBezTo>
                                <a:lnTo>
                                  <a:pt x="0" y="36144"/>
                                </a:lnTo>
                                <a:close/>
                              </a:path>
                            </a:pathLst>
                          </a:custGeom>
                          <a:solidFill>
                            <a:schemeClr val="tx1">
                              <a:lumMod val="65000"/>
                              <a:lumOff val="35000"/>
                            </a:schemeClr>
                          </a:solidFill>
                        </wps:spPr>
                        <wps:style>
                          <a:lnRef idx="2">
                            <a:schemeClr val="lt1">
                              <a:hueOff val="0"/>
                              <a:satOff val="0"/>
                              <a:lumOff val="0"/>
                              <a:alphaOff val="0"/>
                            </a:schemeClr>
                          </a:lnRef>
                          <a:fillRef idx="1">
                            <a:schemeClr val="accent3">
                              <a:shade val="50000"/>
                              <a:hueOff val="178370"/>
                              <a:satOff val="-2846"/>
                              <a:lumOff val="27405"/>
                              <a:alphaOff val="0"/>
                            </a:schemeClr>
                          </a:fillRef>
                          <a:effectRef idx="0">
                            <a:schemeClr val="accent3">
                              <a:shade val="50000"/>
                              <a:hueOff val="178370"/>
                              <a:satOff val="-2846"/>
                              <a:lumOff val="27405"/>
                              <a:alphaOff val="0"/>
                            </a:schemeClr>
                          </a:effectRef>
                          <a:fontRef idx="minor">
                            <a:schemeClr val="lt1"/>
                          </a:fontRef>
                        </wps:style>
                        <wps:txbx>
                          <w:txbxContent>
                            <w:p w14:paraId="3028F67A" w14:textId="77777777" w:rsidR="00AD5ABC" w:rsidRPr="007E36B9" w:rsidRDefault="00AD5ABC" w:rsidP="00D22778">
                              <w:pPr>
                                <w:pStyle w:val="NormalWeb"/>
                                <w:spacing w:after="92" w:line="216" w:lineRule="auto"/>
                                <w:rPr>
                                  <w:b/>
                                </w:rPr>
                              </w:pPr>
                              <w:r w:rsidRPr="007E36B9">
                                <w:rPr>
                                  <w:rFonts w:asciiTheme="minorHAnsi" w:hAnsi="Calibri" w:cstheme="minorBidi"/>
                                  <w:b/>
                                  <w:color w:val="FFFFFF" w:themeColor="light1"/>
                                  <w:kern w:val="24"/>
                                  <w:sz w:val="22"/>
                                  <w:szCs w:val="22"/>
                                </w:rPr>
                                <w:t>In the DCPC, kicking-off the household level MVAC targeting process</w:t>
                              </w:r>
                              <w:r>
                                <w:rPr>
                                  <w:rFonts w:asciiTheme="minorHAnsi" w:hAnsi="Calibri" w:cstheme="minorBidi"/>
                                  <w:b/>
                                  <w:color w:val="FFFFFF" w:themeColor="light1"/>
                                  <w:kern w:val="24"/>
                                  <w:sz w:val="22"/>
                                  <w:szCs w:val="22"/>
                                </w:rPr>
                                <w:t>, the following is planned</w:t>
                              </w:r>
                              <w:r w:rsidRPr="007E36B9">
                                <w:rPr>
                                  <w:rFonts w:asciiTheme="minorHAnsi" w:hAnsi="Calibri" w:cstheme="minorBidi"/>
                                  <w:b/>
                                  <w:color w:val="FFFFFF" w:themeColor="light1"/>
                                  <w:kern w:val="24"/>
                                  <w:sz w:val="22"/>
                                  <w:szCs w:val="22"/>
                                </w:rPr>
                                <w:t>:</w:t>
                              </w:r>
                            </w:p>
                          </w:txbxContent>
                        </wps:txbx>
                        <wps:bodyPr spcFirstLastPara="0" vert="horz" wrap="square" lIns="72000" tIns="72000" rIns="72000" bIns="72000" numCol="1" spcCol="1270" anchor="ctr" anchorCtr="0">
                          <a:noAutofit/>
                        </wps:bodyPr>
                      </wps:wsp>
                      <wps:wsp>
                        <wps:cNvPr id="45" name="Freihandform 45"/>
                        <wps:cNvSpPr/>
                        <wps:spPr>
                          <a:xfrm>
                            <a:off x="110097" y="2878517"/>
                            <a:ext cx="1480775" cy="552404"/>
                          </a:xfrm>
                          <a:custGeom>
                            <a:avLst/>
                            <a:gdLst>
                              <a:gd name="connsiteX0" fmla="*/ 0 w 1482130"/>
                              <a:gd name="connsiteY0" fmla="*/ 117095 h 702558"/>
                              <a:gd name="connsiteX1" fmla="*/ 117095 w 1482130"/>
                              <a:gd name="connsiteY1" fmla="*/ 0 h 702558"/>
                              <a:gd name="connsiteX2" fmla="*/ 1365035 w 1482130"/>
                              <a:gd name="connsiteY2" fmla="*/ 0 h 702558"/>
                              <a:gd name="connsiteX3" fmla="*/ 1482130 w 1482130"/>
                              <a:gd name="connsiteY3" fmla="*/ 117095 h 702558"/>
                              <a:gd name="connsiteX4" fmla="*/ 1482130 w 1482130"/>
                              <a:gd name="connsiteY4" fmla="*/ 585463 h 702558"/>
                              <a:gd name="connsiteX5" fmla="*/ 1365035 w 1482130"/>
                              <a:gd name="connsiteY5" fmla="*/ 702558 h 702558"/>
                              <a:gd name="connsiteX6" fmla="*/ 117095 w 1482130"/>
                              <a:gd name="connsiteY6" fmla="*/ 702558 h 702558"/>
                              <a:gd name="connsiteX7" fmla="*/ 0 w 1482130"/>
                              <a:gd name="connsiteY7" fmla="*/ 585463 h 702558"/>
                              <a:gd name="connsiteX8" fmla="*/ 0 w 1482130"/>
                              <a:gd name="connsiteY8" fmla="*/ 117095 h 7025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82130" h="702558">
                                <a:moveTo>
                                  <a:pt x="0" y="117095"/>
                                </a:moveTo>
                                <a:cubicBezTo>
                                  <a:pt x="0" y="52425"/>
                                  <a:pt x="52425" y="0"/>
                                  <a:pt x="117095" y="0"/>
                                </a:cubicBezTo>
                                <a:lnTo>
                                  <a:pt x="1365035" y="0"/>
                                </a:lnTo>
                                <a:cubicBezTo>
                                  <a:pt x="1429705" y="0"/>
                                  <a:pt x="1482130" y="52425"/>
                                  <a:pt x="1482130" y="117095"/>
                                </a:cubicBezTo>
                                <a:lnTo>
                                  <a:pt x="1482130" y="585463"/>
                                </a:lnTo>
                                <a:cubicBezTo>
                                  <a:pt x="1482130" y="650133"/>
                                  <a:pt x="1429705" y="702558"/>
                                  <a:pt x="1365035" y="702558"/>
                                </a:cubicBezTo>
                                <a:lnTo>
                                  <a:pt x="117095" y="702558"/>
                                </a:lnTo>
                                <a:cubicBezTo>
                                  <a:pt x="52425" y="702558"/>
                                  <a:pt x="0" y="650133"/>
                                  <a:pt x="0" y="585463"/>
                                </a:cubicBezTo>
                                <a:lnTo>
                                  <a:pt x="0" y="117095"/>
                                </a:lnTo>
                                <a:close/>
                              </a:path>
                            </a:pathLst>
                          </a:custGeom>
                        </wps:spPr>
                        <wps:style>
                          <a:lnRef idx="2">
                            <a:schemeClr val="lt1">
                              <a:hueOff val="0"/>
                              <a:satOff val="0"/>
                              <a:lumOff val="0"/>
                              <a:alphaOff val="0"/>
                            </a:schemeClr>
                          </a:lnRef>
                          <a:fillRef idx="1">
                            <a:schemeClr val="accent3">
                              <a:shade val="50000"/>
                              <a:hueOff val="237827"/>
                              <a:satOff val="-3795"/>
                              <a:lumOff val="36540"/>
                              <a:alphaOff val="0"/>
                            </a:schemeClr>
                          </a:fillRef>
                          <a:effectRef idx="0">
                            <a:schemeClr val="accent3">
                              <a:shade val="50000"/>
                              <a:hueOff val="237827"/>
                              <a:satOff val="-3795"/>
                              <a:lumOff val="36540"/>
                              <a:alphaOff val="0"/>
                            </a:schemeClr>
                          </a:effectRef>
                          <a:fontRef idx="minor">
                            <a:schemeClr val="lt1"/>
                          </a:fontRef>
                        </wps:style>
                        <wps:txbx>
                          <w:txbxContent>
                            <w:p w14:paraId="2BB41C63" w14:textId="77777777" w:rsidR="00AD5ABC" w:rsidRPr="00C927B7" w:rsidRDefault="00AD5ABC" w:rsidP="00D22778">
                              <w:pPr>
                                <w:pStyle w:val="NormalWeb"/>
                                <w:spacing w:after="92" w:line="216" w:lineRule="auto"/>
                                <w:rPr>
                                  <w:color w:val="000000" w:themeColor="text1"/>
                                  <w:sz w:val="22"/>
                                </w:rPr>
                              </w:pPr>
                              <w:r w:rsidRPr="00C927B7">
                                <w:rPr>
                                  <w:rFonts w:asciiTheme="minorHAnsi" w:hAnsi="Calibri" w:cstheme="minorBidi"/>
                                  <w:color w:val="000000" w:themeColor="text1"/>
                                  <w:kern w:val="24"/>
                                  <w:sz w:val="20"/>
                                  <w:szCs w:val="22"/>
                                </w:rPr>
                                <w:t>The JEFAP partner will lay out the next steps in the MVAC process:</w:t>
                              </w:r>
                            </w:p>
                          </w:txbxContent>
                        </wps:txbx>
                        <wps:bodyPr spcFirstLastPara="0" vert="horz" wrap="square" lIns="72000" tIns="72000" rIns="72000" bIns="72000" numCol="1" spcCol="1270" anchor="ctr" anchorCtr="0">
                          <a:noAutofit/>
                        </wps:bodyPr>
                      </wps:wsp>
                    </wpg:wgp>
                  </a:graphicData>
                </a:graphic>
              </wp:inline>
            </w:drawing>
          </mc:Choice>
          <mc:Fallback>
            <w:pict>
              <v:group w14:anchorId="6B2206FB" id="Gruppieren 4" o:spid="_x0000_s1094" style="width:523.8pt;height:658.4pt;mso-position-horizontal-relative:char;mso-position-vertical-relative:line" coordorigin="" coordsize="64081,82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">
                <v:shape id="Freihandform 30" o:spid="_x0000_s1095" style="position:absolute;width:63860;height:5195;visibility:visible;mso-wrap-style:square;v-text-anchor:middle" coordsize="6270215,3825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" adj="-11796480,,5400" path="m,63758c,28545,28545,,63758,l6206457,v35213,,63758,28545,63758,63758l6270215,318782v,35213,-28545,63758,-63758,63758l63758,382540c28545,382540,,353995,,318782l,63758xe" fillcolor="#bfbfbf [2412]" strokecolor="white [3201]" strokeweight="1pt">
                  <v:stroke joinstyle="miter"/>
                  <v:formulas/>
                  <v:path arrowok="t" o:connecttype="custom" o:connectlocs="0,86586;64936,0;6321119,0;6386055,86586;6386055,432917;6321119,519503;64936,519503;0,432917;0,86586" o:connectangles="0,0,0,0,0,0,0,0,0" textboxrect="0,0,6270215,382540"/>
                  <v:textbox inset="2mm,0,2mm,2mm">
                    <w:txbxContent>
                      <w:p w14:paraId="13493210" w14:textId="77777777" w:rsidR="00AD5ABC" w:rsidRPr="00C927B7" w:rsidRDefault="00AD5ABC" w:rsidP="00D22778">
                        <w:pPr>
                          <w:pStyle w:val="NormalWeb"/>
                          <w:spacing w:after="40" w:line="216" w:lineRule="auto"/>
                          <w:rPr>
                            <w:color w:val="3B3838" w:themeColor="background2" w:themeShade="40"/>
                            <w:sz w:val="22"/>
                          </w:rPr>
                        </w:pPr>
                        <w:r w:rsidRPr="00C927B7">
                          <w:rPr>
                            <w:rFonts w:asciiTheme="minorHAnsi" w:hAnsi="Calibri" w:cstheme="minorBidi"/>
                            <w:b/>
                            <w:bCs/>
                            <w:color w:val="3B3838" w:themeColor="background2" w:themeShade="40"/>
                            <w:kern w:val="24"/>
                            <w:sz w:val="20"/>
                            <w:szCs w:val="22"/>
                          </w:rPr>
                          <w:t xml:space="preserve">For the JEFAP partner: </w:t>
                        </w:r>
                      </w:p>
                      <w:p w14:paraId="7A12593D" w14:textId="77777777" w:rsidR="00AD5ABC" w:rsidRPr="00C927B7" w:rsidRDefault="00AD5ABC" w:rsidP="00D22778">
                        <w:pPr>
                          <w:pStyle w:val="NormalWeb"/>
                          <w:spacing w:line="216" w:lineRule="auto"/>
                          <w:rPr>
                            <w:rFonts w:asciiTheme="minorHAnsi" w:hAnsi="Calibri" w:cstheme="minorBidi"/>
                            <w:color w:val="3B3838" w:themeColor="background2" w:themeShade="40"/>
                            <w:kern w:val="24"/>
                            <w:sz w:val="20"/>
                            <w:szCs w:val="22"/>
                          </w:rPr>
                        </w:pPr>
                        <w:r w:rsidRPr="00C927B7">
                          <w:rPr>
                            <w:rFonts w:asciiTheme="minorHAnsi" w:hAnsi="Calibri" w:cstheme="minorBidi"/>
                            <w:color w:val="3B3838" w:themeColor="background2" w:themeShade="40"/>
                            <w:kern w:val="24"/>
                            <w:sz w:val="20"/>
                            <w:szCs w:val="22"/>
                          </w:rPr>
                          <w:t xml:space="preserve">Please hand-out this briefing to the DSWO </w:t>
                        </w:r>
                        <w:r w:rsidRPr="00C927B7">
                          <w:rPr>
                            <w:rFonts w:asciiTheme="minorHAnsi" w:hAnsi="Calibri" w:cstheme="minorBidi"/>
                            <w:b/>
                            <w:color w:val="3B3838" w:themeColor="background2" w:themeShade="40"/>
                            <w:kern w:val="24"/>
                            <w:sz w:val="20"/>
                            <w:szCs w:val="22"/>
                          </w:rPr>
                          <w:t>and</w:t>
                        </w:r>
                        <w:r w:rsidRPr="00C927B7">
                          <w:rPr>
                            <w:rFonts w:asciiTheme="minorHAnsi" w:hAnsi="Calibri" w:cstheme="minorBidi"/>
                            <w:color w:val="3B3838" w:themeColor="background2" w:themeShade="40"/>
                            <w:kern w:val="24"/>
                            <w:sz w:val="20"/>
                            <w:szCs w:val="22"/>
                          </w:rPr>
                          <w:t xml:space="preserve"> the Social Welfare Officer </w:t>
                        </w:r>
                      </w:p>
                      <w:p w14:paraId="2CF679AA" w14:textId="77777777" w:rsidR="00AD5ABC" w:rsidRPr="00C927B7" w:rsidRDefault="00AD5ABC" w:rsidP="00D22778">
                        <w:pPr>
                          <w:pStyle w:val="NormalWeb"/>
                          <w:spacing w:after="92" w:line="216" w:lineRule="auto"/>
                          <w:rPr>
                            <w:color w:val="3B3838" w:themeColor="background2" w:themeShade="40"/>
                            <w:sz w:val="22"/>
                          </w:rPr>
                        </w:pPr>
                        <w:r w:rsidRPr="00C927B7">
                          <w:rPr>
                            <w:rFonts w:asciiTheme="minorHAnsi" w:hAnsi="Calibri" w:cstheme="minorBidi"/>
                            <w:color w:val="3B3838" w:themeColor="background2" w:themeShade="40"/>
                            <w:kern w:val="24"/>
                            <w:sz w:val="20"/>
                            <w:szCs w:val="22"/>
                          </w:rPr>
                          <w:t>prior to your first meeting with the DCPC.</w:t>
                        </w:r>
                      </w:p>
                    </w:txbxContent>
                  </v:textbox>
                </v:shape>
                <v:shape id="Freihandform 31" o:spid="_x0000_s1096" style="position:absolute;top:5195;width:63860;height:9575;visibility:visible;mso-wrap-style:square;v-text-anchor:middle" coordsize="6270215,8453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" adj="-11796480,,5400" path="m,140895c,63081,63081,,140895,l6129320,v77814,,140895,63081,140895,140895l6270215,704459v,77814,-63081,140895,-140895,140895l140895,845354c63081,845354,,782273,,704459l,140895xe" fillcolor="#a5a5a5 [2092]" strokecolor="white [3201]" strokeweight="1pt">
                  <v:stroke joinstyle="miter"/>
                  <v:formulas/>
                  <v:path arrowok="t" o:connecttype="custom" o:connectlocs="0,159597;143498,0;6242557,0;6386055,159597;6386055,797968;6242557,957565;143498,957565;0,797968;0,159597" o:connectangles="0,0,0,0,0,0,0,0,0" textboxrect="0,0,6270215,845354"/>
                  <v:textbox inset="2mm,0,2mm,2mm">
                    <w:txbxContent>
                      <w:p w14:paraId="31730754" w14:textId="77777777" w:rsidR="00AD5ABC" w:rsidRDefault="00AD5ABC" w:rsidP="00D22778">
                        <w:pPr>
                          <w:pStyle w:val="NormalWeb"/>
                          <w:spacing w:after="92" w:line="216" w:lineRule="auto"/>
                        </w:pPr>
                        <w:r>
                          <w:rPr>
                            <w:rFonts w:asciiTheme="minorHAnsi" w:hAnsi="Calibri" w:cstheme="minorBidi"/>
                            <w:b/>
                            <w:bCs/>
                            <w:color w:val="FFFFFF" w:themeColor="light1"/>
                            <w:kern w:val="24"/>
                            <w:sz w:val="22"/>
                            <w:szCs w:val="22"/>
                          </w:rPr>
                          <w:t xml:space="preserve">Background: </w:t>
                        </w:r>
                      </w:p>
                      <w:p w14:paraId="24ECED1F" w14:textId="77777777" w:rsidR="00AD5ABC" w:rsidRDefault="00AD5ABC" w:rsidP="00D22778">
                        <w:pPr>
                          <w:pStyle w:val="NormalWeb"/>
                          <w:spacing w:after="92" w:line="216" w:lineRule="auto"/>
                        </w:pPr>
                        <w:r>
                          <w:rPr>
                            <w:rFonts w:asciiTheme="minorHAnsi" w:hAnsi="Calibri" w:cstheme="minorBidi"/>
                            <w:color w:val="FFFFFF" w:themeColor="light1"/>
                            <w:kern w:val="24"/>
                            <w:sz w:val="22"/>
                            <w:szCs w:val="22"/>
                          </w:rPr>
                          <w:t>The targeting process for households eligible for food assistance under MVAC is about to start in your district. It was deemed important, that the needs of households enrolled in social protection programmes are better represented in the MVAC targeting process. That way, the government wants to avoid them being excluded from additional life-saving food assistance during the lean season if they are in need for it.</w:t>
                        </w:r>
                      </w:p>
                    </w:txbxContent>
                  </v:textbox>
                </v:shape>
                <v:shape id="Freihandform 32" o:spid="_x0000_s1097" style="position:absolute;top:14132;width:63860;height:11304;visibility:visible;mso-wrap-style:square;v-text-anchor:middle" coordsize="6270215,10442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" adj="-11796480,,5400" path="m,174045c,77923,77923,,174045,l6096170,v96122,,174045,77923,174045,174045l6270215,870203v,96122,-77923,174045,-174045,174045l174045,1044248c77923,1044248,,966325,,870203l,174045xe" fillcolor="gray [1629]" strokecolor="white [3201]" strokeweight="1pt">
                  <v:stroke joinstyle="miter"/>
                  <v:formulas/>
                  <v:path arrowok="t" o:connecttype="custom" o:connectlocs="0,188405;177260,0;6208795,0;6386055,188405;6386055,942003;6208795,1130408;177260,1130408;0,942003;0,188405" o:connectangles="0,0,0,0,0,0,0,0,0" textboxrect="0,0,6270215,1044248"/>
                  <v:textbox inset="2mm,2mm,2mm,2mm">
                    <w:txbxContent>
                      <w:p w14:paraId="411A7F19" w14:textId="77777777" w:rsidR="00AD5ABC" w:rsidRDefault="00AD5ABC" w:rsidP="00D22778">
                        <w:pPr>
                          <w:pStyle w:val="NormalWeb"/>
                          <w:spacing w:after="92" w:line="216" w:lineRule="auto"/>
                        </w:pPr>
                        <w:r>
                          <w:rPr>
                            <w:rFonts w:asciiTheme="minorHAnsi" w:hAnsi="Calibri" w:cstheme="minorBidi"/>
                            <w:b/>
                            <w:bCs/>
                            <w:color w:val="FFFFFF" w:themeColor="light1"/>
                            <w:kern w:val="24"/>
                            <w:sz w:val="22"/>
                            <w:szCs w:val="22"/>
                          </w:rPr>
                          <w:t xml:space="preserve">Your support as DSWO/SWO and the next steps: </w:t>
                        </w:r>
                      </w:p>
                      <w:p w14:paraId="308AB5DA" w14:textId="77777777" w:rsidR="00AD5ABC" w:rsidRDefault="00AD5ABC" w:rsidP="00D22778">
                        <w:pPr>
                          <w:pStyle w:val="NormalWeb"/>
                          <w:spacing w:after="92" w:line="216" w:lineRule="auto"/>
                        </w:pPr>
                        <w:r>
                          <w:rPr>
                            <w:rFonts w:asciiTheme="minorHAnsi" w:hAnsi="Calibri" w:cstheme="minorBidi"/>
                            <w:color w:val="FFFFFF" w:themeColor="light1"/>
                            <w:kern w:val="24"/>
                            <w:sz w:val="22"/>
                            <w:szCs w:val="22"/>
                          </w:rPr>
                          <w:t>As DSWO and/or as SWO, you’re involved, especially representing the interests of ultra-poor and labour constrained households, enrolled in Social Protection programmes, such as the SCTP.</w:t>
                        </w:r>
                      </w:p>
                      <w:p w14:paraId="546F48E1" w14:textId="77777777" w:rsidR="00AD5ABC" w:rsidRDefault="00AD5ABC" w:rsidP="00D22778">
                        <w:pPr>
                          <w:pStyle w:val="NormalWeb"/>
                          <w:spacing w:line="216" w:lineRule="auto"/>
                        </w:pPr>
                        <w:r>
                          <w:rPr>
                            <w:rFonts w:asciiTheme="minorHAnsi" w:hAnsi="Calibri" w:cstheme="minorBidi"/>
                            <w:color w:val="FFFFFF" w:themeColor="light1"/>
                            <w:kern w:val="24"/>
                            <w:sz w:val="22"/>
                            <w:szCs w:val="22"/>
                          </w:rPr>
                          <w:t>1. The JEFAP partner with DCPC present the MVAC intervention in a DEC or a Full Council meeting;</w:t>
                        </w:r>
                      </w:p>
                      <w:p w14:paraId="4C4BD407" w14:textId="77777777" w:rsidR="00AD5ABC" w:rsidRDefault="00AD5ABC" w:rsidP="00D22778">
                        <w:pPr>
                          <w:pStyle w:val="NormalWeb"/>
                          <w:spacing w:line="216" w:lineRule="auto"/>
                        </w:pPr>
                        <w:r>
                          <w:rPr>
                            <w:rFonts w:asciiTheme="minorHAnsi" w:hAnsi="Calibri" w:cstheme="minorBidi"/>
                            <w:color w:val="FFFFFF" w:themeColor="light1"/>
                            <w:kern w:val="24"/>
                            <w:sz w:val="22"/>
                            <w:szCs w:val="22"/>
                          </w:rPr>
                          <w:t>2. The JEFAP partner with DCPC will organize a DCPC meeting;</w:t>
                        </w:r>
                      </w:p>
                      <w:p w14:paraId="1411E6CA" w14:textId="77777777" w:rsidR="00AD5ABC" w:rsidRDefault="00AD5ABC" w:rsidP="00D22778">
                        <w:pPr>
                          <w:pStyle w:val="NormalWeb"/>
                          <w:spacing w:line="216" w:lineRule="auto"/>
                        </w:pPr>
                        <w:r>
                          <w:rPr>
                            <w:rFonts w:asciiTheme="minorHAnsi" w:hAnsi="Calibri" w:cstheme="minorBidi"/>
                            <w:color w:val="FFFFFF" w:themeColor="light1"/>
                            <w:kern w:val="24"/>
                            <w:sz w:val="22"/>
                            <w:szCs w:val="22"/>
                          </w:rPr>
                          <w:t>3. From the DCPC, the MVAC targeting process moves forward to TA, GVH, and village cluster level;</w:t>
                        </w:r>
                      </w:p>
                    </w:txbxContent>
                  </v:textbox>
                </v:shape>
                <v:shape id="Freihandform 34" o:spid="_x0000_s1098" style="position:absolute;left:15675;top:29028;width:48185;height:4984;visibility:visible;mso-wrap-style:square;v-text-anchor:middle" coordsize="633162,47936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" adj="-11796480,,5400" path="m633162,798954r,3195710c633162,4435912,626921,4793614,619223,4793614l,4793614r,l,4r,l619223,4v7698,,13939,357702,13939,798950xe" fillcolor="#cdcdcd [1782]" strokecolor="#cdcdcd [1782]" strokeweight="1pt">
                  <v:fill opacity="59110f"/>
                  <v:stroke opacity="59110f" joinstyle="miter"/>
                  <v:formulas/>
                  <v:path arrowok="t" o:connecttype="custom" o:connectlocs="803093,0;4015376,0;4818469,10973;4818469,498439;4818469,498439;0,498439;0,498439;0,10973;803093,0" o:connectangles="0,0,0,0,0,0,0,0,0" textboxrect="0,0,633162,4793618"/>
                  <v:textbox inset="2mm,1mm,2mm,1mm">
                    <w:txbxContent>
                      <w:p w14:paraId="6DDA1311" w14:textId="77777777" w:rsidR="00AD5ABC" w:rsidRDefault="00AD5ABC" w:rsidP="00440BC2">
                        <w:pPr>
                          <w:pStyle w:val="ListParagraph"/>
                          <w:numPr>
                            <w:ilvl w:val="1"/>
                            <w:numId w:val="49"/>
                          </w:numPr>
                          <w:tabs>
                            <w:tab w:val="clear" w:pos="1440"/>
                          </w:tabs>
                          <w:spacing w:after="0" w:line="216" w:lineRule="auto"/>
                          <w:ind w:left="426"/>
                          <w:jc w:val="both"/>
                          <w:rPr>
                            <w:rFonts w:eastAsia="Times New Roman"/>
                          </w:rPr>
                        </w:pPr>
                        <w:r>
                          <w:rPr>
                            <w:rFonts w:hAnsi="Calibri"/>
                            <w:color w:val="000000" w:themeColor="dark1"/>
                            <w:kern w:val="24"/>
                            <w14:textFill>
                              <w14:solidFill>
                                <w14:schemeClr w14:val="dk1">
                                  <w14:satOff w14:val="0"/>
                                  <w14:lumOff w14:val="0"/>
                                </w14:schemeClr>
                              </w14:solidFill>
                            </w14:textFill>
                          </w:rPr>
                          <w:t xml:space="preserve">As DSWO/SWO you want to be aware of the upcoming targeting steps, in order to ensure the interest of </w:t>
                        </w:r>
                        <w:r w:rsidRPr="000A5D2A">
                          <w:rPr>
                            <w:rFonts w:hAnsi="Calibri"/>
                            <w:color w:val="000000" w:themeColor="dark1"/>
                            <w:kern w:val="24"/>
                            <w14:textFill>
                              <w14:solidFill>
                                <w14:schemeClr w14:val="dk1">
                                  <w14:satOff w14:val="0"/>
                                  <w14:lumOff w14:val="0"/>
                                </w14:schemeClr>
                              </w14:solidFill>
                            </w14:textFill>
                          </w:rPr>
                          <w:t>social protection programme beneficiaries</w:t>
                        </w:r>
                        <w:r>
                          <w:rPr>
                            <w:rFonts w:hAnsi="Calibri"/>
                            <w:color w:val="000000" w:themeColor="dark1"/>
                            <w:kern w:val="24"/>
                            <w14:textFill>
                              <w14:solidFill>
                                <w14:schemeClr w14:val="dk1">
                                  <w14:satOff w14:val="0"/>
                                  <w14:lumOff w14:val="0"/>
                                </w14:schemeClr>
                              </w14:solidFill>
                            </w14:textFill>
                          </w:rPr>
                          <w:t xml:space="preserve"> is represented;</w:t>
                        </w:r>
                      </w:p>
                    </w:txbxContent>
                  </v:textbox>
                </v:shape>
                <v:shape id="Freihandform 36" o:spid="_x0000_s1099" style="position:absolute;left:15506;top:34820;width:48354;height:13033;visibility:visible;mso-wrap-style:square;v-text-anchor:middle" coordsize="1350703,4788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" adj="-11796480,,5400" path="m1350703,798172r,3192576c1350703,4431564,1322275,4788918,1287208,4788918l,4788918r,l,2r,l1287208,2v35067,,63495,357354,63495,798170xe" fillcolor="#cdcdcd [1782]" strokecolor="#cdcdcd [1782]" strokeweight="1pt">
                  <v:fill opacity="59110f"/>
                  <v:stroke opacity="59110f" joinstyle="miter"/>
                  <v:formulas/>
                  <v:path arrowok="t" o:connecttype="custom" o:connectlocs="805926,0;4029526,0;4835452,61269;4835452,1303343;4835452,1303343;0,1303343;0,1303343;0,61269;805926,0" o:connectangles="0,0,0,0,0,0,0,0,0" textboxrect="0,0,1350703,4788920"/>
                  <v:textbox inset="2mm,1mm,2mm,1mm">
                    <w:txbxContent>
                      <w:p w14:paraId="2759B4FF" w14:textId="77777777" w:rsidR="00AD5ABC" w:rsidRPr="00756BEB" w:rsidRDefault="00AD5ABC" w:rsidP="00440BC2">
                        <w:pPr>
                          <w:pStyle w:val="ListParagraph"/>
                          <w:numPr>
                            <w:ilvl w:val="1"/>
                            <w:numId w:val="49"/>
                          </w:numPr>
                          <w:tabs>
                            <w:tab w:val="clear" w:pos="1440"/>
                          </w:tabs>
                          <w:spacing w:after="0" w:line="216" w:lineRule="auto"/>
                          <w:ind w:left="426"/>
                          <w:jc w:val="both"/>
                          <w:rPr>
                            <w:rFonts w:eastAsia="Times New Roman"/>
                          </w:rPr>
                        </w:pPr>
                        <w:r>
                          <w:rPr>
                            <w:rFonts w:hAnsi="Calibri"/>
                            <w:b/>
                            <w:bCs/>
                            <w:color w:val="000000" w:themeColor="dark1"/>
                            <w:kern w:val="24"/>
                            <w14:textFill>
                              <w14:solidFill>
                                <w14:schemeClr w14:val="dk1">
                                  <w14:satOff w14:val="0"/>
                                  <w14:lumOff w14:val="0"/>
                                </w14:schemeClr>
                              </w14:solidFill>
                            </w14:textFill>
                          </w:rPr>
                          <w:t>As DSWO/SWO you'd want to make sure everybody understands, that the objectives of MVAC are different from social protection ones:</w:t>
                        </w:r>
                      </w:p>
                      <w:p w14:paraId="37815E39" w14:textId="77777777" w:rsidR="00AD5ABC" w:rsidRPr="00756BEB" w:rsidRDefault="00AD5ABC" w:rsidP="00440BC2">
                        <w:pPr>
                          <w:pStyle w:val="ListParagraph"/>
                          <w:numPr>
                            <w:ilvl w:val="2"/>
                            <w:numId w:val="49"/>
                          </w:numPr>
                          <w:tabs>
                            <w:tab w:val="clear" w:pos="2160"/>
                            <w:tab w:val="left" w:pos="567"/>
                            <w:tab w:val="num" w:pos="1418"/>
                          </w:tabs>
                          <w:spacing w:after="0" w:line="216" w:lineRule="auto"/>
                          <w:ind w:left="709" w:hanging="283"/>
                          <w:jc w:val="both"/>
                          <w:rPr>
                            <w:rFonts w:eastAsia="Times New Roman"/>
                          </w:rPr>
                        </w:pPr>
                        <w:r>
                          <w:rPr>
                            <w:rFonts w:hAnsi="Calibri"/>
                            <w:color w:val="000000" w:themeColor="dark1"/>
                            <w:kern w:val="24"/>
                            <w14:textFill>
                              <w14:solidFill>
                                <w14:schemeClr w14:val="dk1">
                                  <w14:satOff w14:val="0"/>
                                  <w14:lumOff w14:val="0"/>
                                </w14:schemeClr>
                              </w14:solidFill>
                            </w14:textFill>
                          </w:rPr>
                          <w:tab/>
                        </w:r>
                        <w:r w:rsidRPr="00756BEB">
                          <w:rPr>
                            <w:rFonts w:hAnsi="Calibri"/>
                            <w:color w:val="000000" w:themeColor="dark1"/>
                            <w:kern w:val="24"/>
                            <w14:textFill>
                              <w14:solidFill>
                                <w14:schemeClr w14:val="dk1">
                                  <w14:satOff w14:val="0"/>
                                  <w14:lumOff w14:val="0"/>
                                </w14:schemeClr>
                              </w14:solidFill>
                            </w14:textFill>
                          </w:rPr>
                          <w:t>Humanitarian food assistance delivered under MVAC aims at providing life-saving food assistance and contributes to restoration of livelihoods.</w:t>
                        </w:r>
                      </w:p>
                      <w:p w14:paraId="79088466" w14:textId="77777777" w:rsidR="00AD5ABC" w:rsidRDefault="00AD5ABC" w:rsidP="00440BC2">
                        <w:pPr>
                          <w:pStyle w:val="ListParagraph"/>
                          <w:numPr>
                            <w:ilvl w:val="2"/>
                            <w:numId w:val="49"/>
                          </w:numPr>
                          <w:tabs>
                            <w:tab w:val="clear" w:pos="2160"/>
                            <w:tab w:val="left" w:pos="567"/>
                            <w:tab w:val="num" w:pos="1418"/>
                          </w:tabs>
                          <w:spacing w:after="0" w:line="216" w:lineRule="auto"/>
                          <w:ind w:left="709" w:hanging="283"/>
                          <w:jc w:val="both"/>
                          <w:rPr>
                            <w:rFonts w:eastAsia="Times New Roman"/>
                          </w:rPr>
                        </w:pPr>
                        <w:r>
                          <w:rPr>
                            <w:rFonts w:hAnsi="Calibri"/>
                            <w:color w:val="000000" w:themeColor="dark1"/>
                            <w:kern w:val="24"/>
                            <w14:textFill>
                              <w14:solidFill>
                                <w14:schemeClr w14:val="dk1">
                                  <w14:satOff w14:val="0"/>
                                  <w14:lumOff w14:val="0"/>
                                </w14:schemeClr>
                              </w14:solidFill>
                            </w14:textFill>
                          </w:rPr>
                          <w:tab/>
                          <w:t>The objective of Mtukula Pakhomo is to reduce poverty and smooth consumption amongst ultra-poor and labour constrained households; to increase school enrolment of children; and to improve the nutrition, economic and general well-being of beneficiary families.</w:t>
                        </w:r>
                      </w:p>
                    </w:txbxContent>
                  </v:textbox>
                </v:shape>
                <v:shape id="Freihandform 37" o:spid="_x0000_s1100" style="position:absolute;left:1100;top:34611;width:14808;height:13242;visibility:visible;mso-wrap-style:square;v-text-anchor:middle" coordsize="1487343,13260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" adj="-11796480,,5400" path="m,221017c,98953,98953,,221017,l1266326,v122064,,221017,98953,221017,221017l1487343,1105058v,122064,-98953,221017,-221017,221017l221017,1326075c98953,1326075,,1227122,,1105058l,221017xe" fillcolor="#525252 [1606]" strokecolor="white [3201]" strokeweight="1pt">
                  <v:stroke joinstyle="miter"/>
                  <v:formulas/>
                  <v:path arrowok="t" o:connecttype="custom" o:connectlocs="0,220706;220041,0;1260734,0;1480775,220706;1480775,1103501;1260734,1324207;220041,1324207;0,1103501;0,220706" o:connectangles="0,0,0,0,0,0,0,0,0" textboxrect="0,0,1487343,1326075"/>
                  <v:textbox inset="2mm,2mm,2mm,2mm">
                    <w:txbxContent>
                      <w:p w14:paraId="73B8C5C2" w14:textId="77777777" w:rsidR="00AD5ABC" w:rsidRPr="007E36B9" w:rsidRDefault="00AD5ABC" w:rsidP="00D22778">
                        <w:pPr>
                          <w:pStyle w:val="NormalWeb"/>
                          <w:spacing w:after="92" w:line="216" w:lineRule="auto"/>
                          <w:rPr>
                            <w:color w:val="000000" w:themeColor="text1"/>
                          </w:rPr>
                        </w:pPr>
                        <w:r w:rsidRPr="007E36B9">
                          <w:rPr>
                            <w:rFonts w:asciiTheme="minorHAnsi" w:hAnsi="Calibri" w:cstheme="minorBidi"/>
                            <w:color w:val="000000" w:themeColor="text1"/>
                            <w:kern w:val="24"/>
                            <w:sz w:val="22"/>
                            <w:szCs w:val="22"/>
                          </w:rPr>
                          <w:t xml:space="preserve">The JEFAP partner will explain the programme objectives of MVAC: </w:t>
                        </w:r>
                      </w:p>
                    </w:txbxContent>
                  </v:textbox>
                </v:shape>
                <v:shape id="Freihandform 38" o:spid="_x0000_s1101" style="position:absolute;left:15675;top:48264;width:48405;height:9559;visibility:visible;mso-wrap-style:square;v-text-anchor:middle" coordsize="964608,47936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" adj="-11796480,,5400" path="m964608,798953r,3195712c964608,4435911,950124,4793616,932256,4793616l,4793616r,l,2r,l932256,2v17868,,32352,357705,32352,798951xe" fillcolor="#cdcdcd [1782]" strokecolor="#cdcdcd [1782]" strokeweight="1pt">
                  <v:fill opacity="59110f"/>
                  <v:stroke opacity="59110f" joinstyle="miter"/>
                  <v:formulas/>
                  <v:path arrowok="t" o:connecttype="custom" o:connectlocs="806769,0;4033755,0;4840524,32060;4840524,955928;4840524,955928;0,955928;0,955928;0,32060;806769,0" o:connectangles="0,0,0,0,0,0,0,0,0" textboxrect="0,0,964608,4793618"/>
                  <v:textbox inset="2mm,1mm,2mm,1mm">
                    <w:txbxContent>
                      <w:p w14:paraId="7806C2E2" w14:textId="77777777" w:rsidR="00AD5ABC" w:rsidRDefault="00AD5ABC" w:rsidP="00440BC2">
                        <w:pPr>
                          <w:pStyle w:val="ListParagraph"/>
                          <w:numPr>
                            <w:ilvl w:val="1"/>
                            <w:numId w:val="49"/>
                          </w:numPr>
                          <w:tabs>
                            <w:tab w:val="clear" w:pos="1440"/>
                          </w:tabs>
                          <w:spacing w:after="0" w:line="216" w:lineRule="auto"/>
                          <w:ind w:left="426"/>
                          <w:jc w:val="both"/>
                          <w:rPr>
                            <w:rFonts w:eastAsia="Times New Roman"/>
                          </w:rPr>
                        </w:pPr>
                        <w:r>
                          <w:rPr>
                            <w:rFonts w:hAnsi="Calibri"/>
                            <w:b/>
                            <w:bCs/>
                            <w:color w:val="000000" w:themeColor="dark1"/>
                            <w:kern w:val="24"/>
                            <w14:textFill>
                              <w14:solidFill>
                                <w14:schemeClr w14:val="dk1">
                                  <w14:satOff w14:val="0"/>
                                  <w14:lumOff w14:val="0"/>
                                </w14:schemeClr>
                              </w14:solidFill>
                            </w14:textFill>
                          </w:rPr>
                          <w:t xml:space="preserve">Social protection programme beneficiaries may be as much in need of humanitarian assistance as any other household in the target area. </w:t>
                        </w:r>
                        <w:r>
                          <w:rPr>
                            <w:rFonts w:hAnsi="Calibri"/>
                            <w:color w:val="000000" w:themeColor="dark1"/>
                            <w:kern w:val="24"/>
                            <w14:textFill>
                              <w14:solidFill>
                                <w14:schemeClr w14:val="dk1">
                                  <w14:satOff w14:val="0"/>
                                  <w14:lumOff w14:val="0"/>
                                </w14:schemeClr>
                              </w14:solidFill>
                            </w14:textFill>
                          </w:rPr>
                          <w:t>As DSWO/SWO, based on the above explained differences of the programmes, you'd want to reiterate, that social protection programmes are not seen as interventions, which can ensure peoples food needs during the lean season</w:t>
                        </w:r>
                        <w:r w:rsidRPr="00756BEB">
                          <w:rPr>
                            <w:rFonts w:hAnsi="Calibri"/>
                            <w:color w:val="000000" w:themeColor="dark1"/>
                            <w:kern w:val="24"/>
                            <w:lang w:val="en-GB"/>
                            <w14:textFill>
                              <w14:solidFill>
                                <w14:schemeClr w14:val="dk1">
                                  <w14:satOff w14:val="0"/>
                                  <w14:lumOff w14:val="0"/>
                                </w14:schemeClr>
                              </w14:solidFill>
                            </w14:textFill>
                          </w:rPr>
                          <w:t xml:space="preserve"> - transfers are not designed to do so.</w:t>
                        </w:r>
                      </w:p>
                    </w:txbxContent>
                  </v:textbox>
                </v:shape>
                <v:shape id="Freihandform 39" o:spid="_x0000_s1102" style="position:absolute;left:1322;top:47841;width:14807;height:10009;visibility:visible;mso-wrap-style:square;v-text-anchor:middle" coordsize="1482130,8652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" adj="-11796480,,5400" path="m,144218c,64569,64569,,144218,l1337912,v79649,,144218,64569,144218,144218l1482130,721075v,79649,-64569,144218,-144218,144218l144218,865293c64569,865293,,800724,,721075l,144218xe" fillcolor="#525252 [1606]" strokecolor="white [3201]" strokeweight="1pt">
                  <v:stroke joinstyle="miter"/>
                  <v:formulas/>
                  <v:path arrowok="t" o:connecttype="custom" o:connectlocs="0,166830;144086,0;1336689,0;1480775,166830;1480775,834131;1336689,1000961;144086,1000961;0,834131;0,166830" o:connectangles="0,0,0,0,0,0,0,0,0" textboxrect="0,0,1482130,865293"/>
                  <v:textbox inset="2mm,2mm,2mm,2mm">
                    <w:txbxContent>
                      <w:p w14:paraId="68DD972E" w14:textId="77777777" w:rsidR="00AD5ABC" w:rsidRPr="007E36B9" w:rsidRDefault="00AD5ABC" w:rsidP="00D22778">
                        <w:pPr>
                          <w:pStyle w:val="NormalWeb"/>
                          <w:spacing w:after="92" w:line="216" w:lineRule="auto"/>
                          <w:rPr>
                            <w:color w:val="000000" w:themeColor="text1"/>
                          </w:rPr>
                        </w:pPr>
                        <w:r w:rsidRPr="007E36B9">
                          <w:rPr>
                            <w:rFonts w:asciiTheme="minorHAnsi" w:hAnsi="Calibri" w:cstheme="minorBidi"/>
                            <w:color w:val="000000" w:themeColor="text1"/>
                            <w:kern w:val="24"/>
                            <w:sz w:val="22"/>
                            <w:szCs w:val="22"/>
                          </w:rPr>
                          <w:t>It will be discussed, which other resources are available in the district:</w:t>
                        </w:r>
                      </w:p>
                    </w:txbxContent>
                  </v:textbox>
                </v:shape>
                <v:shape id="Freihandform 40" o:spid="_x0000_s1103" style="position:absolute;left:15670;top:58053;width:48190;height:11933;visibility:visible;mso-wrap-style:square;v-text-anchor:middle" coordsize="1249596,47936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" adj="-11796480,,5400" path="m1249596,798952r,3195714c1249596,4435914,1225289,4793618,1195304,4793618l,4793618r,l,,,,1195304,v29985,,54292,357704,54292,798952xe" fillcolor="#cdcdcd [1782]" strokecolor="#cdcdcd [1782]" strokeweight="1pt">
                  <v:fill opacity="59110f"/>
                  <v:stroke opacity="59110f" joinstyle="miter"/>
                  <v:formulas/>
                  <v:path arrowok="t" o:connecttype="custom" o:connectlocs="803185,0;4015834,0;4819019,51847;4819019,1193318;4819019,1193318;0,1193318;0,1193318;0,51847;803185,0" o:connectangles="0,0,0,0,0,0,0,0,0" textboxrect="0,0,1249596,4793618"/>
                  <v:textbox inset="2mm,1mm,2mm,1mm">
                    <w:txbxContent>
                      <w:p w14:paraId="7C08ED91" w14:textId="77777777" w:rsidR="00AD5ABC" w:rsidRDefault="00AD5ABC" w:rsidP="00440BC2">
                        <w:pPr>
                          <w:pStyle w:val="ListParagraph"/>
                          <w:numPr>
                            <w:ilvl w:val="1"/>
                            <w:numId w:val="49"/>
                          </w:numPr>
                          <w:tabs>
                            <w:tab w:val="clear" w:pos="1440"/>
                          </w:tabs>
                          <w:spacing w:after="0" w:line="216" w:lineRule="auto"/>
                          <w:ind w:left="426"/>
                          <w:jc w:val="both"/>
                          <w:rPr>
                            <w:rFonts w:eastAsia="Times New Roman"/>
                          </w:rPr>
                        </w:pPr>
                        <w:r>
                          <w:rPr>
                            <w:rFonts w:hAnsi="Calibri"/>
                            <w:color w:val="000000" w:themeColor="dark1"/>
                            <w:kern w:val="24"/>
                            <w14:textFill>
                              <w14:solidFill>
                                <w14:schemeClr w14:val="dk1">
                                  <w14:satOff w14:val="0"/>
                                  <w14:lumOff w14:val="0"/>
                                </w14:schemeClr>
                              </w14:solidFill>
                            </w14:textFill>
                          </w:rPr>
                          <w:t xml:space="preserve">The identification of affected TAs/GVHs is defined by geographic targeting from the MVAC/IPC assessment - </w:t>
                        </w:r>
                        <w:r>
                          <w:rPr>
                            <w:rFonts w:hAnsi="Calibri"/>
                            <w:b/>
                            <w:bCs/>
                            <w:color w:val="000000" w:themeColor="dark1"/>
                            <w:kern w:val="24"/>
                            <w14:textFill>
                              <w14:solidFill>
                                <w14:schemeClr w14:val="dk1">
                                  <w14:satOff w14:val="0"/>
                                  <w14:lumOff w14:val="0"/>
                                </w14:schemeClr>
                              </w14:solidFill>
                            </w14:textFill>
                          </w:rPr>
                          <w:t xml:space="preserve">your objective is to lay out the situation among </w:t>
                        </w:r>
                        <w:r w:rsidRPr="00FD0E4D">
                          <w:rPr>
                            <w:rFonts w:hAnsi="Calibri"/>
                            <w:b/>
                            <w:bCs/>
                            <w:color w:val="000000" w:themeColor="dark1"/>
                            <w:kern w:val="24"/>
                            <w14:textFill>
                              <w14:solidFill>
                                <w14:schemeClr w14:val="dk1">
                                  <w14:satOff w14:val="0"/>
                                  <w14:lumOff w14:val="0"/>
                                </w14:schemeClr>
                              </w14:solidFill>
                            </w14:textFill>
                          </w:rPr>
                          <w:t>SP programme beneficiaries</w:t>
                        </w:r>
                        <w:r>
                          <w:rPr>
                            <w:rFonts w:hAnsi="Calibri"/>
                            <w:b/>
                            <w:bCs/>
                            <w:color w:val="000000" w:themeColor="dark1"/>
                            <w:kern w:val="24"/>
                            <w14:textFill>
                              <w14:solidFill>
                                <w14:schemeClr w14:val="dk1">
                                  <w14:satOff w14:val="0"/>
                                  <w14:lumOff w14:val="0"/>
                                </w14:schemeClr>
                              </w14:solidFill>
                            </w14:textFill>
                          </w:rPr>
                          <w:t xml:space="preserve"> in the TAs/GVHs which are being discussed:</w:t>
                        </w:r>
                      </w:p>
                      <w:p w14:paraId="7D8EC244" w14:textId="77777777" w:rsidR="00AD5ABC" w:rsidRDefault="00AD5ABC" w:rsidP="00440BC2">
                        <w:pPr>
                          <w:pStyle w:val="ListParagraph"/>
                          <w:numPr>
                            <w:ilvl w:val="2"/>
                            <w:numId w:val="49"/>
                          </w:numPr>
                          <w:tabs>
                            <w:tab w:val="clear" w:pos="2160"/>
                            <w:tab w:val="num" w:pos="1418"/>
                          </w:tabs>
                          <w:spacing w:after="0" w:line="216" w:lineRule="auto"/>
                          <w:ind w:left="709" w:hanging="283"/>
                          <w:jc w:val="both"/>
                          <w:rPr>
                            <w:rFonts w:eastAsia="Times New Roman"/>
                          </w:rPr>
                        </w:pPr>
                        <w:r>
                          <w:rPr>
                            <w:rFonts w:hAnsi="Calibri"/>
                            <w:color w:val="000000" w:themeColor="dark1"/>
                            <w:kern w:val="24"/>
                            <w14:textFill>
                              <w14:solidFill>
                                <w14:schemeClr w14:val="dk1">
                                  <w14:satOff w14:val="0"/>
                                  <w14:lumOff w14:val="0"/>
                                </w14:schemeClr>
                              </w14:solidFill>
                            </w14:textFill>
                          </w:rPr>
                          <w:t xml:space="preserve">When was the last SCTP payment done in the pre-identified TAs? </w:t>
                        </w:r>
                      </w:p>
                      <w:p w14:paraId="68BFAECD" w14:textId="77777777" w:rsidR="00AD5ABC" w:rsidRDefault="00AD5ABC" w:rsidP="00440BC2">
                        <w:pPr>
                          <w:pStyle w:val="ListParagraph"/>
                          <w:numPr>
                            <w:ilvl w:val="2"/>
                            <w:numId w:val="49"/>
                          </w:numPr>
                          <w:tabs>
                            <w:tab w:val="clear" w:pos="2160"/>
                            <w:tab w:val="num" w:pos="1418"/>
                          </w:tabs>
                          <w:spacing w:after="0" w:line="216" w:lineRule="auto"/>
                          <w:ind w:left="709" w:hanging="283"/>
                          <w:jc w:val="both"/>
                          <w:rPr>
                            <w:rFonts w:eastAsia="Times New Roman"/>
                          </w:rPr>
                        </w:pPr>
                        <w:r>
                          <w:rPr>
                            <w:rFonts w:hAnsi="Calibri"/>
                            <w:color w:val="000000" w:themeColor="dark1"/>
                            <w:kern w:val="24"/>
                            <w14:textFill>
                              <w14:solidFill>
                                <w14:schemeClr w14:val="dk1">
                                  <w14:satOff w14:val="0"/>
                                  <w14:lumOff w14:val="0"/>
                                </w14:schemeClr>
                              </w14:solidFill>
                            </w14:textFill>
                          </w:rPr>
                          <w:t xml:space="preserve">Are some TAs facing delays in payments? </w:t>
                        </w:r>
                      </w:p>
                      <w:p w14:paraId="1CA1D14E" w14:textId="77777777" w:rsidR="00AD5ABC" w:rsidRDefault="00AD5ABC" w:rsidP="00440BC2">
                        <w:pPr>
                          <w:pStyle w:val="ListParagraph"/>
                          <w:numPr>
                            <w:ilvl w:val="2"/>
                            <w:numId w:val="49"/>
                          </w:numPr>
                          <w:tabs>
                            <w:tab w:val="clear" w:pos="2160"/>
                            <w:tab w:val="num" w:pos="1418"/>
                          </w:tabs>
                          <w:spacing w:after="0" w:line="216" w:lineRule="auto"/>
                          <w:ind w:left="709" w:hanging="283"/>
                          <w:jc w:val="both"/>
                          <w:rPr>
                            <w:rFonts w:eastAsia="Times New Roman"/>
                          </w:rPr>
                        </w:pPr>
                        <w:r>
                          <w:rPr>
                            <w:rFonts w:hAnsi="Calibri"/>
                            <w:color w:val="000000" w:themeColor="dark1"/>
                            <w:kern w:val="24"/>
                            <w14:textFill>
                              <w14:solidFill>
                                <w14:schemeClr w14:val="dk1">
                                  <w14:satOff w14:val="0"/>
                                  <w14:lumOff w14:val="0"/>
                                </w14:schemeClr>
                              </w14:solidFill>
                            </w14:textFill>
                          </w:rPr>
                          <w:t xml:space="preserve">Are there any special conditions for SP programme beneficiaries, which lead to higher needs in the specific TA/GVH? </w:t>
                        </w:r>
                      </w:p>
                    </w:txbxContent>
                  </v:textbox>
                </v:shape>
                <v:shape id="Freihandform 41" o:spid="_x0000_s1104" style="position:absolute;left:1100;top:57823;width:14808;height:12371;visibility:visible;mso-wrap-style:square;v-text-anchor:middle" coordsize="1482130,12954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" adj="-11796480,,5400" path="m,215913c,96668,96668,,215913,l1266217,v119245,,215913,96668,215913,215913l1482130,1079542v,119245,-96668,215913,-215913,215913l215913,1295455c96668,1295455,,1198787,,1079542l,215913xe" fillcolor="#525252 [1606]" strokecolor="white [3201]" strokeweight="1pt">
                  <v:stroke joinstyle="miter"/>
                  <v:formulas/>
                  <v:path arrowok="t" o:connecttype="custom" o:connectlocs="0,206189;215716,0;1265059,0;1480775,206189;1480775,1030922;1265059,1237111;215716,1237111;0,1030922;0,206189" o:connectangles="0,0,0,0,0,0,0,0,0" textboxrect="0,0,1482130,1295455"/>
                  <v:textbox inset="2mm,2mm,2mm,2mm">
                    <w:txbxContent>
                      <w:p w14:paraId="766F8690" w14:textId="77777777" w:rsidR="00AD5ABC" w:rsidRPr="007E36B9" w:rsidRDefault="00AD5ABC" w:rsidP="00D22778">
                        <w:pPr>
                          <w:pStyle w:val="NormalWeb"/>
                          <w:spacing w:after="92" w:line="216" w:lineRule="auto"/>
                          <w:rPr>
                            <w:color w:val="000000" w:themeColor="text1"/>
                          </w:rPr>
                        </w:pPr>
                        <w:r w:rsidRPr="007E36B9">
                          <w:rPr>
                            <w:rFonts w:asciiTheme="minorHAnsi" w:hAnsi="Calibri" w:cstheme="minorBidi"/>
                            <w:color w:val="000000" w:themeColor="text1"/>
                            <w:kern w:val="24"/>
                            <w:sz w:val="22"/>
                            <w:szCs w:val="22"/>
                          </w:rPr>
                          <w:t>It will be discussed which GVHs are going to be</w:t>
                        </w:r>
                        <w:r>
                          <w:rPr>
                            <w:rFonts w:asciiTheme="minorHAnsi" w:hAnsi="Calibri" w:cstheme="minorBidi"/>
                            <w:color w:val="000000" w:themeColor="text1"/>
                            <w:kern w:val="24"/>
                            <w:sz w:val="22"/>
                            <w:szCs w:val="22"/>
                          </w:rPr>
                          <w:t>n</w:t>
                        </w:r>
                        <w:r w:rsidRPr="007E36B9">
                          <w:rPr>
                            <w:rFonts w:asciiTheme="minorHAnsi" w:hAnsi="Calibri" w:cstheme="minorBidi"/>
                            <w:color w:val="000000" w:themeColor="text1"/>
                            <w:kern w:val="24"/>
                            <w:sz w:val="22"/>
                            <w:szCs w:val="22"/>
                          </w:rPr>
                          <w:t xml:space="preserve">efit from MVAC interventions - </w:t>
                        </w:r>
                        <w:r w:rsidRPr="007E36B9">
                          <w:rPr>
                            <w:rFonts w:asciiTheme="minorHAnsi" w:hAnsi="Calibri" w:cstheme="minorBidi"/>
                            <w:b/>
                            <w:bCs/>
                            <w:color w:val="000000" w:themeColor="text1"/>
                            <w:kern w:val="24"/>
                            <w:sz w:val="22"/>
                            <w:szCs w:val="22"/>
                          </w:rPr>
                          <w:t>you'll be asked to present on the SCTP situation:</w:t>
                        </w:r>
                      </w:p>
                    </w:txbxContent>
                  </v:textbox>
                </v:shape>
                <v:shape id="Freihandform 42" o:spid="_x0000_s1105" style="position:absolute;left:1100;top:70264;width:62760;height:11972;visibility:visible;mso-wrap-style:square;v-text-anchor:middle" coordsize="6270215,9632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" adj="-11796480,,5400" path="m,160539c,71876,71876,,160539,l6109676,v88663,,160539,71876,160539,160539l6270215,802674v,88663,-71876,160539,-160539,160539l160539,963213c71876,963213,,891337,,802674l,160539xe" fillcolor="#525252 [1606]" strokecolor="white [3201]" strokeweight="1pt">
                  <v:stroke joinstyle="miter"/>
                  <v:formulas/>
                  <v:path arrowok="t" o:connecttype="custom" o:connectlocs="0,199523;160686,0;6115270,0;6275956,199523;6275956,997587;6115270,1197110;160686,1197110;0,997587;0,199523" o:connectangles="0,0,0,0,0,0,0,0,0" textboxrect="0,0,6270215,963213"/>
                  <v:textbox inset="2mm,2mm,2mm,2mm">
                    <w:txbxContent>
                      <w:p w14:paraId="6565FC4A" w14:textId="77777777" w:rsidR="00AD5ABC" w:rsidRPr="00493841" w:rsidRDefault="00AD5ABC" w:rsidP="00D22778">
                        <w:pPr>
                          <w:pStyle w:val="NormalWeb"/>
                          <w:spacing w:after="92" w:line="216" w:lineRule="auto"/>
                          <w:rPr>
                            <w:sz w:val="22"/>
                          </w:rPr>
                        </w:pPr>
                        <w:r w:rsidRPr="00493841">
                          <w:rPr>
                            <w:rFonts w:asciiTheme="minorHAnsi" w:hAnsi="Calibri" w:cstheme="minorBidi"/>
                            <w:b/>
                            <w:bCs/>
                            <w:color w:val="FFFFFF" w:themeColor="light1"/>
                            <w:kern w:val="24"/>
                            <w:sz w:val="20"/>
                            <w:szCs w:val="22"/>
                          </w:rPr>
                          <w:t xml:space="preserve">Necessary preparation for the DSWO/SWO: </w:t>
                        </w:r>
                      </w:p>
                      <w:p w14:paraId="148C83D8" w14:textId="77777777" w:rsidR="00AD5ABC" w:rsidRPr="00493841" w:rsidRDefault="00AD5ABC" w:rsidP="00440BC2">
                        <w:pPr>
                          <w:pStyle w:val="ListParagraph"/>
                          <w:numPr>
                            <w:ilvl w:val="0"/>
                            <w:numId w:val="50"/>
                          </w:numPr>
                          <w:tabs>
                            <w:tab w:val="clear" w:pos="720"/>
                            <w:tab w:val="num" w:pos="426"/>
                          </w:tabs>
                          <w:spacing w:after="0" w:line="216" w:lineRule="auto"/>
                          <w:ind w:left="426" w:hanging="295"/>
                          <w:rPr>
                            <w:rFonts w:eastAsia="Times New Roman"/>
                            <w:sz w:val="20"/>
                          </w:rPr>
                        </w:pPr>
                        <w:r w:rsidRPr="00493841">
                          <w:rPr>
                            <w:rFonts w:hAnsi="Calibri"/>
                            <w:color w:val="FFFFFF" w:themeColor="light1"/>
                            <w:kern w:val="24"/>
                            <w:sz w:val="20"/>
                          </w:rPr>
                          <w:t>Please consult with your SSO, so he/she can provide you with all the necessary information, i.e. what is the state of implementation of SP programming in the MVAC affected TAs/GVHs?</w:t>
                        </w:r>
                      </w:p>
                      <w:p w14:paraId="6DAAAA97" w14:textId="77777777" w:rsidR="00AD5ABC" w:rsidRPr="00493841" w:rsidRDefault="00AD5ABC" w:rsidP="00440BC2">
                        <w:pPr>
                          <w:pStyle w:val="ListParagraph"/>
                          <w:numPr>
                            <w:ilvl w:val="0"/>
                            <w:numId w:val="50"/>
                          </w:numPr>
                          <w:tabs>
                            <w:tab w:val="clear" w:pos="720"/>
                            <w:tab w:val="num" w:pos="426"/>
                          </w:tabs>
                          <w:spacing w:after="0" w:line="216" w:lineRule="auto"/>
                          <w:ind w:left="426" w:right="4350" w:hanging="295"/>
                          <w:rPr>
                            <w:rFonts w:eastAsia="Times New Roman"/>
                            <w:sz w:val="20"/>
                          </w:rPr>
                        </w:pPr>
                        <w:r w:rsidRPr="00493841">
                          <w:rPr>
                            <w:rFonts w:hAnsi="Calibri"/>
                            <w:color w:val="FFFFFF" w:themeColor="light1"/>
                            <w:kern w:val="24"/>
                            <w:sz w:val="20"/>
                          </w:rPr>
                          <w:t>Make sure you have a list of the n° of SCTP HHs per GVH – the MIS, under “Data Entry Report Module → Form Application Targeting”, provides you with the necessary information;</w:t>
                        </w:r>
                      </w:p>
                    </w:txbxContent>
                  </v:textbox>
                </v:shape>
                <v:shape id="Freihandform 43" o:spid="_x0000_s1106" style="position:absolute;top:25437;width:63860;height:2855;visibility:visible;mso-wrap-style:square;v-text-anchor:middle" coordsize="6270215,2168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" adj="-11796480,,5400" path="m,36144c,16182,16182,,36144,l6234071,v19962,,36144,16182,36144,36144l6270215,180713v,19962,-16182,36144,-36144,36144l36144,216857c16182,216857,,200675,,180713l,36144xe" fillcolor="#5a5a5a [2109]" strokecolor="white [3201]" strokeweight="1pt">
                  <v:stroke joinstyle="miter"/>
                  <v:formulas/>
                  <v:path arrowok="t" o:connecttype="custom" o:connectlocs="0,47583;36812,0;6349248,0;6386060,47583;6386060,237906;6349248,285489;36812,285489;0,237906;0,47583" o:connectangles="0,0,0,0,0,0,0,0,0" textboxrect="0,0,6270215,216857"/>
                  <v:textbox inset="2mm,2mm,2mm,2mm">
                    <w:txbxContent>
                      <w:p w14:paraId="3028F67A" w14:textId="77777777" w:rsidR="00AD5ABC" w:rsidRPr="007E36B9" w:rsidRDefault="00AD5ABC" w:rsidP="00D22778">
                        <w:pPr>
                          <w:pStyle w:val="NormalWeb"/>
                          <w:spacing w:after="92" w:line="216" w:lineRule="auto"/>
                          <w:rPr>
                            <w:b/>
                          </w:rPr>
                        </w:pPr>
                        <w:r w:rsidRPr="007E36B9">
                          <w:rPr>
                            <w:rFonts w:asciiTheme="minorHAnsi" w:hAnsi="Calibri" w:cstheme="minorBidi"/>
                            <w:b/>
                            <w:color w:val="FFFFFF" w:themeColor="light1"/>
                            <w:kern w:val="24"/>
                            <w:sz w:val="22"/>
                            <w:szCs w:val="22"/>
                          </w:rPr>
                          <w:t>In the DCPC, kicking-off the household level MVAC targeting process</w:t>
                        </w:r>
                        <w:r>
                          <w:rPr>
                            <w:rFonts w:asciiTheme="minorHAnsi" w:hAnsi="Calibri" w:cstheme="minorBidi"/>
                            <w:b/>
                            <w:color w:val="FFFFFF" w:themeColor="light1"/>
                            <w:kern w:val="24"/>
                            <w:sz w:val="22"/>
                            <w:szCs w:val="22"/>
                          </w:rPr>
                          <w:t>, the following is planned</w:t>
                        </w:r>
                        <w:r w:rsidRPr="007E36B9">
                          <w:rPr>
                            <w:rFonts w:asciiTheme="minorHAnsi" w:hAnsi="Calibri" w:cstheme="minorBidi"/>
                            <w:b/>
                            <w:color w:val="FFFFFF" w:themeColor="light1"/>
                            <w:kern w:val="24"/>
                            <w:sz w:val="22"/>
                            <w:szCs w:val="22"/>
                          </w:rPr>
                          <w:t>:</w:t>
                        </w:r>
                      </w:p>
                    </w:txbxContent>
                  </v:textbox>
                </v:shape>
                <v:shape id="Freihandform 45" o:spid="_x0000_s1107" style="position:absolute;left:1100;top:28785;width:14808;height:5524;visibility:visible;mso-wrap-style:square;v-text-anchor:middle" coordsize="1482130,7025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" adj="-11796480,,5400" path="m,117095c,52425,52425,,117095,l1365035,v64670,,117095,52425,117095,117095l1482130,585463v,64670,-52425,117095,-117095,117095l117095,702558c52425,702558,,650133,,585463l,117095xe" fillcolor="#525252 [1606]" strokecolor="white [3201]" strokeweight="1pt">
                  <v:stroke joinstyle="miter"/>
                  <v:formulas/>
                  <v:path arrowok="t" o:connecttype="custom" o:connectlocs="0,92069;116988,0;1363787,0;1480775,92069;1480775,460335;1363787,552404;116988,552404;0,460335;0,92069" o:connectangles="0,0,0,0,0,0,0,0,0" textboxrect="0,0,1482130,702558"/>
                  <v:textbox inset="2mm,2mm,2mm,2mm">
                    <w:txbxContent>
                      <w:p w14:paraId="2BB41C63" w14:textId="77777777" w:rsidR="00AD5ABC" w:rsidRPr="00C927B7" w:rsidRDefault="00AD5ABC" w:rsidP="00D22778">
                        <w:pPr>
                          <w:pStyle w:val="NormalWeb"/>
                          <w:spacing w:after="92" w:line="216" w:lineRule="auto"/>
                          <w:rPr>
                            <w:color w:val="000000" w:themeColor="text1"/>
                            <w:sz w:val="22"/>
                          </w:rPr>
                        </w:pPr>
                        <w:r w:rsidRPr="00C927B7">
                          <w:rPr>
                            <w:rFonts w:asciiTheme="minorHAnsi" w:hAnsi="Calibri" w:cstheme="minorBidi"/>
                            <w:color w:val="000000" w:themeColor="text1"/>
                            <w:kern w:val="24"/>
                            <w:sz w:val="20"/>
                            <w:szCs w:val="22"/>
                          </w:rPr>
                          <w:t>The JEFAP partner will lay out the next steps in the MVAC process:</w:t>
                        </w:r>
                      </w:p>
                    </w:txbxContent>
                  </v:textbox>
                </v:shape>
                <w10:anchorlock/>
              </v:group>
            </w:pict>
          </mc:Fallback>
        </mc:AlternateContent>
      </w:r>
      <w:r w:rsidR="00D22778" w:rsidRPr="007600F6">
        <w:br w:type="page"/>
      </w:r>
    </w:p>
    <w:p w14:paraId="7935AC3B" w14:textId="77777777" w:rsidR="00735FF9" w:rsidRDefault="006A6205" w:rsidP="006A6205">
      <w:pPr>
        <w:pStyle w:val="Heading3"/>
        <w:spacing w:before="0" w:after="40"/>
      </w:pPr>
      <w:bookmarkStart w:id="17" w:name="_Toc496876115"/>
      <w:bookmarkStart w:id="18" w:name="_Toc497333212"/>
      <w:r>
        <w:lastRenderedPageBreak/>
        <w:t>T</w:t>
      </w:r>
      <w:r w:rsidR="00B601CD">
        <w:t>ool 12</w:t>
      </w:r>
      <w:r>
        <w:t>: Pr</w:t>
      </w:r>
      <w:r w:rsidR="00D22778" w:rsidRPr="00B956B4">
        <w:t xml:space="preserve">eparation note to be handed out to the </w:t>
      </w:r>
      <w:r w:rsidR="00D22778">
        <w:t xml:space="preserve">Social Welfare Assistants or other government extension workers in charge of SCTP (CDO or other) </w:t>
      </w:r>
      <w:r w:rsidR="00D22778" w:rsidRPr="00B956B4">
        <w:t xml:space="preserve">before the </w:t>
      </w:r>
      <w:r w:rsidR="00D22778">
        <w:t>ACPC m</w:t>
      </w:r>
      <w:r w:rsidR="00D22778" w:rsidRPr="00B956B4">
        <w:t>eeting</w:t>
      </w:r>
      <w:bookmarkEnd w:id="17"/>
      <w:bookmarkEnd w:id="18"/>
    </w:p>
    <w:p w14:paraId="1B1D4E65" w14:textId="77777777" w:rsidR="00984660" w:rsidRDefault="00493841">
      <w:r w:rsidRPr="00BE775A">
        <w:rPr>
          <w:noProof/>
        </w:rPr>
        <mc:AlternateContent>
          <mc:Choice Requires="wpg">
            <w:drawing>
              <wp:anchor distT="0" distB="0" distL="114300" distR="114300" simplePos="0" relativeHeight="251691008" behindDoc="0" locked="0" layoutInCell="1" allowOverlap="1" wp14:anchorId="32EF095F" wp14:editId="174759C8">
                <wp:simplePos x="0" y="0"/>
                <wp:positionH relativeFrom="column">
                  <wp:posOffset>4362450</wp:posOffset>
                </wp:positionH>
                <wp:positionV relativeFrom="paragraph">
                  <wp:posOffset>27940</wp:posOffset>
                </wp:positionV>
                <wp:extent cx="2225675" cy="813197"/>
                <wp:effectExtent l="0" t="19050" r="22225" b="25400"/>
                <wp:wrapNone/>
                <wp:docPr id="93" name="Gruppieren 93"/>
                <wp:cNvGraphicFramePr/>
                <a:graphic xmlns:a="http://schemas.openxmlformats.org/drawingml/2006/main">
                  <a:graphicData uri="http://schemas.microsoft.com/office/word/2010/wordprocessingGroup">
                    <wpg:wgp>
                      <wpg:cNvGrpSpPr/>
                      <wpg:grpSpPr>
                        <a:xfrm>
                          <a:off x="0" y="0"/>
                          <a:ext cx="2225675" cy="813197"/>
                          <a:chOff x="0" y="54244"/>
                          <a:chExt cx="1883044" cy="813661"/>
                        </a:xfrm>
                      </wpg:grpSpPr>
                      <wps:wsp>
                        <wps:cNvPr id="94" name="Textfeld 2"/>
                        <wps:cNvSpPr txBox="1">
                          <a:spLocks noChangeArrowheads="1"/>
                        </wps:cNvSpPr>
                        <wps:spPr bwMode="auto">
                          <a:xfrm>
                            <a:off x="0" y="171548"/>
                            <a:ext cx="1883044" cy="696357"/>
                          </a:xfrm>
                          <a:prstGeom prst="rect">
                            <a:avLst/>
                          </a:prstGeom>
                          <a:solidFill>
                            <a:srgbClr val="5B9BD5"/>
                          </a:solidFill>
                          <a:ln w="12700">
                            <a:solidFill>
                              <a:srgbClr val="41719C"/>
                            </a:solidFill>
                            <a:miter lim="800000"/>
                            <a:headEnd/>
                            <a:tailEnd/>
                          </a:ln>
                        </wps:spPr>
                        <wps:txbx>
                          <w:txbxContent>
                            <w:p w14:paraId="3C44AB47" w14:textId="77777777" w:rsidR="00AD5ABC" w:rsidRPr="00DD05EE" w:rsidRDefault="00AD5ABC" w:rsidP="00D22778">
                              <w:pPr>
                                <w:spacing w:after="0" w:line="240" w:lineRule="auto"/>
                                <w:jc w:val="center"/>
                                <w:rPr>
                                  <w:b/>
                                  <w:color w:val="FFFFFF" w:themeColor="background1"/>
                                  <w:sz w:val="18"/>
                                  <w:szCs w:val="20"/>
                                </w:rPr>
                              </w:pPr>
                              <w:r w:rsidRPr="00DD05EE">
                                <w:rPr>
                                  <w:b/>
                                  <w:color w:val="FFFFFF" w:themeColor="background1"/>
                                  <w:sz w:val="18"/>
                                  <w:szCs w:val="20"/>
                                </w:rPr>
                                <w:t>Remember!</w:t>
                              </w:r>
                            </w:p>
                            <w:p w14:paraId="316B9391" w14:textId="77777777" w:rsidR="00AD5ABC" w:rsidRPr="00DD05EE" w:rsidRDefault="00AD5ABC" w:rsidP="00D22778">
                              <w:pPr>
                                <w:spacing w:after="0" w:line="240" w:lineRule="auto"/>
                                <w:jc w:val="center"/>
                                <w:rPr>
                                  <w:color w:val="FFFFFF" w:themeColor="background1"/>
                                  <w:sz w:val="18"/>
                                  <w:szCs w:val="20"/>
                                </w:rPr>
                              </w:pPr>
                              <w:r w:rsidRPr="00DD05EE">
                                <w:rPr>
                                  <w:color w:val="FFFFFF" w:themeColor="background1"/>
                                  <w:sz w:val="18"/>
                                  <w:szCs w:val="20"/>
                                </w:rPr>
                                <w:t xml:space="preserve">SCTP households are not automatically eligible for </w:t>
                              </w:r>
                              <w:r w:rsidRPr="00DD05EE">
                                <w:rPr>
                                  <w:color w:val="FFFFFF" w:themeColor="background1"/>
                                  <w:sz w:val="16"/>
                                  <w:szCs w:val="20"/>
                                </w:rPr>
                                <w:t>MVAC</w:t>
                              </w:r>
                              <w:r w:rsidRPr="00DD05EE">
                                <w:rPr>
                                  <w:color w:val="FFFFFF" w:themeColor="background1"/>
                                  <w:sz w:val="18"/>
                                  <w:szCs w:val="20"/>
                                </w:rPr>
                                <w:t>. But they should be considered just as any other household!</w:t>
                              </w:r>
                            </w:p>
                          </w:txbxContent>
                        </wps:txbx>
                        <wps:bodyPr rot="0" vert="horz" wrap="square" lIns="91440" tIns="45720" rIns="91440" bIns="45720" anchor="t" anchorCtr="0">
                          <a:noAutofit/>
                        </wps:bodyPr>
                      </wps:wsp>
                      <wps:wsp>
                        <wps:cNvPr id="95" name="Stern mit 5 Zacken 95"/>
                        <wps:cNvSpPr/>
                        <wps:spPr>
                          <a:xfrm>
                            <a:off x="1658318" y="54244"/>
                            <a:ext cx="187864" cy="185980"/>
                          </a:xfrm>
                          <a:prstGeom prst="star5">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EF095F" id="Gruppieren 93" o:spid="_x0000_s1108" style="position:absolute;margin-left:343.5pt;margin-top:2.2pt;width:175.25pt;height:64.05pt;z-index:251691008;mso-position-horizontal-relative:text;mso-position-vertical-relative:text;mso-width-relative:margin;mso-height-relative:margin" coordorigin=",542" coordsize="18830,8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">
                <v:shape id="_x0000_s1109" type="#_x0000_t202" style="position:absolute;top:1715;width:18830;height:6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" fillcolor="#5b9bd5" strokecolor="#41719c" strokeweight="1pt">
                  <v:textbox>
                    <w:txbxContent>
                      <w:p w14:paraId="3C44AB47" w14:textId="77777777" w:rsidR="00AD5ABC" w:rsidRPr="00DD05EE" w:rsidRDefault="00AD5ABC" w:rsidP="00D22778">
                        <w:pPr>
                          <w:spacing w:after="0" w:line="240" w:lineRule="auto"/>
                          <w:jc w:val="center"/>
                          <w:rPr>
                            <w:b/>
                            <w:color w:val="FFFFFF" w:themeColor="background1"/>
                            <w:sz w:val="18"/>
                            <w:szCs w:val="20"/>
                          </w:rPr>
                        </w:pPr>
                        <w:r w:rsidRPr="00DD05EE">
                          <w:rPr>
                            <w:b/>
                            <w:color w:val="FFFFFF" w:themeColor="background1"/>
                            <w:sz w:val="18"/>
                            <w:szCs w:val="20"/>
                          </w:rPr>
                          <w:t>Remember!</w:t>
                        </w:r>
                      </w:p>
                      <w:p w14:paraId="316B9391" w14:textId="77777777" w:rsidR="00AD5ABC" w:rsidRPr="00DD05EE" w:rsidRDefault="00AD5ABC" w:rsidP="00D22778">
                        <w:pPr>
                          <w:spacing w:after="0" w:line="240" w:lineRule="auto"/>
                          <w:jc w:val="center"/>
                          <w:rPr>
                            <w:color w:val="FFFFFF" w:themeColor="background1"/>
                            <w:sz w:val="18"/>
                            <w:szCs w:val="20"/>
                          </w:rPr>
                        </w:pPr>
                        <w:r w:rsidRPr="00DD05EE">
                          <w:rPr>
                            <w:color w:val="FFFFFF" w:themeColor="background1"/>
                            <w:sz w:val="18"/>
                            <w:szCs w:val="20"/>
                          </w:rPr>
                          <w:t xml:space="preserve">SCTP households are not automatically eligible for </w:t>
                        </w:r>
                        <w:r w:rsidRPr="00DD05EE">
                          <w:rPr>
                            <w:color w:val="FFFFFF" w:themeColor="background1"/>
                            <w:sz w:val="16"/>
                            <w:szCs w:val="20"/>
                          </w:rPr>
                          <w:t>MVAC</w:t>
                        </w:r>
                        <w:r w:rsidRPr="00DD05EE">
                          <w:rPr>
                            <w:color w:val="FFFFFF" w:themeColor="background1"/>
                            <w:sz w:val="18"/>
                            <w:szCs w:val="20"/>
                          </w:rPr>
                          <w:t>. But they should be considered just as any other household!</w:t>
                        </w:r>
                      </w:p>
                    </w:txbxContent>
                  </v:textbox>
                </v:shape>
                <v:shape id="Stern mit 5 Zacken 95" o:spid="_x0000_s1110" style="position:absolute;left:16583;top:542;width:1878;height:1860;visibility:visible;mso-wrap-style:square;v-text-anchor:middle" coordsize="187864,18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" path="m,71038r71758,l93932,r22174,71038l187864,71038r-58054,43903l151985,185980,93932,142075,35879,185980,58054,114941,,71038xe" fillcolor="white [3212]" strokecolor="#1f4d78 [1604]" strokeweight="1pt">
                  <v:stroke joinstyle="miter"/>
                  <v:path arrowok="t" o:connecttype="custom" o:connectlocs="0,71038;71758,71038;93932,0;116106,71038;187864,71038;129810,114941;151985,185980;93932,142075;35879,185980;58054,114941;0,71038" o:connectangles="0,0,0,0,0,0,0,0,0,0,0"/>
                </v:shape>
              </v:group>
            </w:pict>
          </mc:Fallback>
        </mc:AlternateContent>
      </w:r>
      <w:r w:rsidR="00D22778">
        <w:rPr>
          <w:noProof/>
        </w:rPr>
        <mc:AlternateContent>
          <mc:Choice Requires="wpg">
            <w:drawing>
              <wp:anchor distT="0" distB="0" distL="114300" distR="114300" simplePos="0" relativeHeight="251692032" behindDoc="0" locked="0" layoutInCell="1" allowOverlap="1" wp14:anchorId="274C0016" wp14:editId="29AC08D6">
                <wp:simplePos x="0" y="0"/>
                <wp:positionH relativeFrom="column">
                  <wp:posOffset>3680460</wp:posOffset>
                </wp:positionH>
                <wp:positionV relativeFrom="paragraph">
                  <wp:posOffset>8043545</wp:posOffset>
                </wp:positionV>
                <wp:extent cx="3081655" cy="937260"/>
                <wp:effectExtent l="171450" t="0" r="4445" b="15240"/>
                <wp:wrapNone/>
                <wp:docPr id="19" name="Gruppieren 19"/>
                <wp:cNvGraphicFramePr/>
                <a:graphic xmlns:a="http://schemas.openxmlformats.org/drawingml/2006/main">
                  <a:graphicData uri="http://schemas.microsoft.com/office/word/2010/wordprocessingGroup">
                    <wpg:wgp>
                      <wpg:cNvGrpSpPr/>
                      <wpg:grpSpPr>
                        <a:xfrm>
                          <a:off x="0" y="0"/>
                          <a:ext cx="3081655" cy="937260"/>
                          <a:chOff x="0" y="0"/>
                          <a:chExt cx="3081655" cy="937260"/>
                        </a:xfrm>
                      </wpg:grpSpPr>
                      <wps:wsp>
                        <wps:cNvPr id="21" name="Ovale Legende 6"/>
                        <wps:cNvSpPr/>
                        <wps:spPr>
                          <a:xfrm>
                            <a:off x="0" y="0"/>
                            <a:ext cx="3081655" cy="937260"/>
                          </a:xfrm>
                          <a:prstGeom prst="wedgeEllipseCallout">
                            <a:avLst>
                              <a:gd name="adj1" fmla="val -54800"/>
                              <a:gd name="adj2" fmla="val -30416"/>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8C154C" w14:textId="77777777" w:rsidR="00AD5ABC" w:rsidRPr="00B319EA" w:rsidRDefault="00AD5ABC" w:rsidP="00D22778">
                              <w:pPr>
                                <w:spacing w:after="0" w:line="240" w:lineRule="auto"/>
                                <w:rPr>
                                  <w:b/>
                                  <w:sz w:val="20"/>
                                  <w:szCs w:val="20"/>
                                </w:rPr>
                              </w:pPr>
                              <w:r w:rsidRPr="00B319EA">
                                <w:rPr>
                                  <w:b/>
                                  <w:sz w:val="20"/>
                                  <w:szCs w:val="20"/>
                                </w:rPr>
                                <w:t>Next steps - think of:</w:t>
                              </w:r>
                            </w:p>
                            <w:p w14:paraId="0219F23C" w14:textId="77777777" w:rsidR="00AD5ABC" w:rsidRPr="00B319EA" w:rsidRDefault="00AD5ABC" w:rsidP="00440BC2">
                              <w:pPr>
                                <w:pStyle w:val="ListParagraph"/>
                                <w:numPr>
                                  <w:ilvl w:val="0"/>
                                  <w:numId w:val="53"/>
                                </w:numPr>
                                <w:spacing w:before="34" w:after="0" w:line="240" w:lineRule="auto"/>
                                <w:ind w:left="244" w:hanging="187"/>
                                <w:contextualSpacing w:val="0"/>
                                <w:rPr>
                                  <w:sz w:val="20"/>
                                  <w:szCs w:val="20"/>
                                </w:rPr>
                              </w:pPr>
                              <w:r>
                                <w:rPr>
                                  <w:sz w:val="20"/>
                                  <w:szCs w:val="20"/>
                                </w:rPr>
                                <w:t>Informing</w:t>
                              </w:r>
                              <w:r w:rsidRPr="00B319EA">
                                <w:rPr>
                                  <w:sz w:val="20"/>
                                  <w:szCs w:val="20"/>
                                </w:rPr>
                                <w:t xml:space="preserve"> the </w:t>
                              </w:r>
                              <w:r>
                                <w:rPr>
                                  <w:sz w:val="20"/>
                                  <w:szCs w:val="20"/>
                                </w:rPr>
                                <w:t>CSSCs of their role in the MVAC targeting process – they’ll be contacted by the VCPCs!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3" name="Stern mit 5 Zacken 18"/>
                        <wps:cNvSpPr/>
                        <wps:spPr>
                          <a:xfrm>
                            <a:off x="2529840" y="251460"/>
                            <a:ext cx="255905" cy="246380"/>
                          </a:xfrm>
                          <a:prstGeom prst="star5">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74C0016" id="Gruppieren 19" o:spid="_x0000_s1111" style="position:absolute;margin-left:289.8pt;margin-top:633.35pt;width:242.65pt;height:73.8pt;z-index:251692032;mso-position-horizontal-relative:text;mso-position-vertical-relative:text" coordsize="30816,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">
                <v:shape id="Ovale Legende 6" o:spid="_x0000_s1112" type="#_x0000_t63" style="position:absolute;width:30816;height:9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" adj="-1037,4230" fillcolor="#5b9bd5 [3204]" strokecolor="#1f4d78 [1604]" strokeweight="1pt">
                  <v:textbox inset="0,0,0,0">
                    <w:txbxContent>
                      <w:p w14:paraId="7D8C154C" w14:textId="77777777" w:rsidR="00AD5ABC" w:rsidRPr="00B319EA" w:rsidRDefault="00AD5ABC" w:rsidP="00D22778">
                        <w:pPr>
                          <w:spacing w:after="0" w:line="240" w:lineRule="auto"/>
                          <w:rPr>
                            <w:b/>
                            <w:sz w:val="20"/>
                            <w:szCs w:val="20"/>
                          </w:rPr>
                        </w:pPr>
                        <w:r w:rsidRPr="00B319EA">
                          <w:rPr>
                            <w:b/>
                            <w:sz w:val="20"/>
                            <w:szCs w:val="20"/>
                          </w:rPr>
                          <w:t>Next steps - think of:</w:t>
                        </w:r>
                      </w:p>
                      <w:p w14:paraId="0219F23C" w14:textId="77777777" w:rsidR="00AD5ABC" w:rsidRPr="00B319EA" w:rsidRDefault="00AD5ABC" w:rsidP="00440BC2">
                        <w:pPr>
                          <w:pStyle w:val="ListParagraph"/>
                          <w:numPr>
                            <w:ilvl w:val="0"/>
                            <w:numId w:val="53"/>
                          </w:numPr>
                          <w:spacing w:before="34" w:after="0" w:line="240" w:lineRule="auto"/>
                          <w:ind w:left="244" w:hanging="187"/>
                          <w:contextualSpacing w:val="0"/>
                          <w:rPr>
                            <w:sz w:val="20"/>
                            <w:szCs w:val="20"/>
                          </w:rPr>
                        </w:pPr>
                        <w:r>
                          <w:rPr>
                            <w:sz w:val="20"/>
                            <w:szCs w:val="20"/>
                          </w:rPr>
                          <w:t>Informing</w:t>
                        </w:r>
                        <w:r w:rsidRPr="00B319EA">
                          <w:rPr>
                            <w:sz w:val="20"/>
                            <w:szCs w:val="20"/>
                          </w:rPr>
                          <w:t xml:space="preserve"> the </w:t>
                        </w:r>
                        <w:r>
                          <w:rPr>
                            <w:sz w:val="20"/>
                            <w:szCs w:val="20"/>
                          </w:rPr>
                          <w:t>CSSCs of their role in the MVAC targeting process – they’ll be contacted by the VCPCs!</w:t>
                        </w:r>
                      </w:p>
                    </w:txbxContent>
                  </v:textbox>
                </v:shape>
                <v:shape id="Stern mit 5 Zacken 18" o:spid="_x0000_s1113" style="position:absolute;left:25298;top:2514;width:2559;height:2464;visibility:visible;mso-wrap-style:square;v-text-anchor:middle" coordsize="255905,24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" path="m,94109r97748,l127953,r30204,94109l255905,94109r-79080,58162l207031,246379,127953,188216,48874,246379,79080,152271,,94109xe" fillcolor="white [3212]" strokecolor="#1f4d78 [1604]" strokeweight="1pt">
                  <v:stroke joinstyle="miter"/>
                  <v:path arrowok="t" o:connecttype="custom" o:connectlocs="0,94109;97748,94109;127953,0;158157,94109;255905,94109;176825,152271;207031,246379;127953,188216;48874,246379;79080,152271;0,94109" o:connectangles="0,0,0,0,0,0,0,0,0,0,0"/>
                </v:shape>
              </v:group>
            </w:pict>
          </mc:Fallback>
        </mc:AlternateContent>
      </w:r>
      <w:r w:rsidR="00D22778" w:rsidRPr="00756BEB">
        <w:rPr>
          <w:noProof/>
        </w:rPr>
        <mc:AlternateContent>
          <mc:Choice Requires="wpg">
            <w:drawing>
              <wp:inline distT="0" distB="0" distL="0" distR="0" wp14:anchorId="47DBC01A" wp14:editId="54656E6D">
                <wp:extent cx="6652343" cy="8362950"/>
                <wp:effectExtent l="0" t="0" r="15240" b="19050"/>
                <wp:docPr id="67" name="Gruppieren 4"/>
                <wp:cNvGraphicFramePr/>
                <a:graphic xmlns:a="http://schemas.openxmlformats.org/drawingml/2006/main">
                  <a:graphicData uri="http://schemas.microsoft.com/office/word/2010/wordprocessingGroup">
                    <wpg:wgp>
                      <wpg:cNvGrpSpPr/>
                      <wpg:grpSpPr>
                        <a:xfrm>
                          <a:off x="0" y="0"/>
                          <a:ext cx="6652343" cy="8362950"/>
                          <a:chOff x="-8" y="0"/>
                          <a:chExt cx="6408161" cy="8265393"/>
                        </a:xfrm>
                      </wpg:grpSpPr>
                      <wps:wsp>
                        <wps:cNvPr id="68" name="Freihandform 68"/>
                        <wps:cNvSpPr/>
                        <wps:spPr>
                          <a:xfrm>
                            <a:off x="-3" y="0"/>
                            <a:ext cx="6386055" cy="662920"/>
                          </a:xfrm>
                          <a:custGeom>
                            <a:avLst/>
                            <a:gdLst>
                              <a:gd name="connsiteX0" fmla="*/ 0 w 6270215"/>
                              <a:gd name="connsiteY0" fmla="*/ 63758 h 382540"/>
                              <a:gd name="connsiteX1" fmla="*/ 63758 w 6270215"/>
                              <a:gd name="connsiteY1" fmla="*/ 0 h 382540"/>
                              <a:gd name="connsiteX2" fmla="*/ 6206457 w 6270215"/>
                              <a:gd name="connsiteY2" fmla="*/ 0 h 382540"/>
                              <a:gd name="connsiteX3" fmla="*/ 6270215 w 6270215"/>
                              <a:gd name="connsiteY3" fmla="*/ 63758 h 382540"/>
                              <a:gd name="connsiteX4" fmla="*/ 6270215 w 6270215"/>
                              <a:gd name="connsiteY4" fmla="*/ 318782 h 382540"/>
                              <a:gd name="connsiteX5" fmla="*/ 6206457 w 6270215"/>
                              <a:gd name="connsiteY5" fmla="*/ 382540 h 382540"/>
                              <a:gd name="connsiteX6" fmla="*/ 63758 w 6270215"/>
                              <a:gd name="connsiteY6" fmla="*/ 382540 h 382540"/>
                              <a:gd name="connsiteX7" fmla="*/ 0 w 6270215"/>
                              <a:gd name="connsiteY7" fmla="*/ 318782 h 382540"/>
                              <a:gd name="connsiteX8" fmla="*/ 0 w 6270215"/>
                              <a:gd name="connsiteY8" fmla="*/ 63758 h 382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270215" h="382540">
                                <a:moveTo>
                                  <a:pt x="0" y="63758"/>
                                </a:moveTo>
                                <a:cubicBezTo>
                                  <a:pt x="0" y="28545"/>
                                  <a:pt x="28545" y="0"/>
                                  <a:pt x="63758" y="0"/>
                                </a:cubicBezTo>
                                <a:lnTo>
                                  <a:pt x="6206457" y="0"/>
                                </a:lnTo>
                                <a:cubicBezTo>
                                  <a:pt x="6241670" y="0"/>
                                  <a:pt x="6270215" y="28545"/>
                                  <a:pt x="6270215" y="63758"/>
                                </a:cubicBezTo>
                                <a:lnTo>
                                  <a:pt x="6270215" y="318782"/>
                                </a:lnTo>
                                <a:cubicBezTo>
                                  <a:pt x="6270215" y="353995"/>
                                  <a:pt x="6241670" y="382540"/>
                                  <a:pt x="6206457" y="382540"/>
                                </a:cubicBezTo>
                                <a:lnTo>
                                  <a:pt x="63758" y="382540"/>
                                </a:lnTo>
                                <a:cubicBezTo>
                                  <a:pt x="28545" y="382540"/>
                                  <a:pt x="0" y="353995"/>
                                  <a:pt x="0" y="318782"/>
                                </a:cubicBezTo>
                                <a:lnTo>
                                  <a:pt x="0" y="63758"/>
                                </a:lnTo>
                                <a:close/>
                              </a:path>
                            </a:pathLst>
                          </a:custGeom>
                          <a:solidFill>
                            <a:schemeClr val="bg1">
                              <a:lumMod val="75000"/>
                            </a:schemeClr>
                          </a:solidFill>
                        </wps:spPr>
                        <wps:style>
                          <a:lnRef idx="2">
                            <a:schemeClr val="lt1">
                              <a:hueOff val="0"/>
                              <a:satOff val="0"/>
                              <a:lumOff val="0"/>
                              <a:alphaOff val="0"/>
                            </a:schemeClr>
                          </a:lnRef>
                          <a:fillRef idx="1">
                            <a:schemeClr val="accent3">
                              <a:shade val="50000"/>
                              <a:hueOff val="0"/>
                              <a:satOff val="0"/>
                              <a:lumOff val="0"/>
                              <a:alphaOff val="0"/>
                            </a:schemeClr>
                          </a:fillRef>
                          <a:effectRef idx="0">
                            <a:schemeClr val="accent3">
                              <a:shade val="50000"/>
                              <a:hueOff val="0"/>
                              <a:satOff val="0"/>
                              <a:lumOff val="0"/>
                              <a:alphaOff val="0"/>
                            </a:schemeClr>
                          </a:effectRef>
                          <a:fontRef idx="minor">
                            <a:schemeClr val="lt1"/>
                          </a:fontRef>
                        </wps:style>
                        <wps:txbx>
                          <w:txbxContent>
                            <w:p w14:paraId="04CC2F2E" w14:textId="77777777" w:rsidR="00AD5ABC" w:rsidRPr="00DD05EE" w:rsidRDefault="00AD5ABC" w:rsidP="00D22778">
                              <w:pPr>
                                <w:pStyle w:val="NormalWeb"/>
                                <w:spacing w:after="60" w:line="216" w:lineRule="auto"/>
                                <w:rPr>
                                  <w:color w:val="3B3838" w:themeColor="background2" w:themeShade="40"/>
                                  <w:sz w:val="22"/>
                                </w:rPr>
                              </w:pPr>
                              <w:r w:rsidRPr="00DD05EE">
                                <w:rPr>
                                  <w:rFonts w:asciiTheme="minorHAnsi" w:hAnsi="Calibri" w:cstheme="minorBidi"/>
                                  <w:b/>
                                  <w:bCs/>
                                  <w:color w:val="3B3838" w:themeColor="background2" w:themeShade="40"/>
                                  <w:kern w:val="24"/>
                                  <w:sz w:val="20"/>
                                  <w:szCs w:val="22"/>
                                </w:rPr>
                                <w:t xml:space="preserve">For the JEFAP partner: </w:t>
                              </w:r>
                            </w:p>
                            <w:p w14:paraId="283AA246" w14:textId="77777777" w:rsidR="00AD5ABC" w:rsidRPr="00DD05EE" w:rsidRDefault="00AD5ABC" w:rsidP="00D22778">
                              <w:pPr>
                                <w:pStyle w:val="NormalWeb"/>
                                <w:spacing w:line="216" w:lineRule="auto"/>
                                <w:ind w:right="3956"/>
                                <w:rPr>
                                  <w:color w:val="3B3838" w:themeColor="background2" w:themeShade="40"/>
                                  <w:sz w:val="22"/>
                                </w:rPr>
                              </w:pPr>
                              <w:r w:rsidRPr="00DD05EE">
                                <w:rPr>
                                  <w:rFonts w:asciiTheme="minorHAnsi" w:hAnsi="Calibri" w:cstheme="minorBidi"/>
                                  <w:color w:val="3B3838" w:themeColor="background2" w:themeShade="40"/>
                                  <w:kern w:val="24"/>
                                  <w:sz w:val="20"/>
                                  <w:szCs w:val="22"/>
                                </w:rPr>
                                <w:t>Please hand-out this briefing to the Social Welfare Assistants or extension workers in charge of social protection programmes prior to your first meeting with the ACPC</w:t>
                              </w:r>
                            </w:p>
                          </w:txbxContent>
                        </wps:txbx>
                        <wps:bodyPr spcFirstLastPara="0" vert="horz" wrap="square" lIns="72000" tIns="0" rIns="72000" bIns="72000" numCol="1" spcCol="1270" anchor="ctr" anchorCtr="0">
                          <a:noAutofit/>
                        </wps:bodyPr>
                      </wps:wsp>
                      <wps:wsp>
                        <wps:cNvPr id="69" name="Freihandform 69"/>
                        <wps:cNvSpPr/>
                        <wps:spPr>
                          <a:xfrm>
                            <a:off x="-3" y="615941"/>
                            <a:ext cx="6386055" cy="966198"/>
                          </a:xfrm>
                          <a:custGeom>
                            <a:avLst/>
                            <a:gdLst>
                              <a:gd name="connsiteX0" fmla="*/ 0 w 6270215"/>
                              <a:gd name="connsiteY0" fmla="*/ 140895 h 845354"/>
                              <a:gd name="connsiteX1" fmla="*/ 140895 w 6270215"/>
                              <a:gd name="connsiteY1" fmla="*/ 0 h 845354"/>
                              <a:gd name="connsiteX2" fmla="*/ 6129320 w 6270215"/>
                              <a:gd name="connsiteY2" fmla="*/ 0 h 845354"/>
                              <a:gd name="connsiteX3" fmla="*/ 6270215 w 6270215"/>
                              <a:gd name="connsiteY3" fmla="*/ 140895 h 845354"/>
                              <a:gd name="connsiteX4" fmla="*/ 6270215 w 6270215"/>
                              <a:gd name="connsiteY4" fmla="*/ 704459 h 845354"/>
                              <a:gd name="connsiteX5" fmla="*/ 6129320 w 6270215"/>
                              <a:gd name="connsiteY5" fmla="*/ 845354 h 845354"/>
                              <a:gd name="connsiteX6" fmla="*/ 140895 w 6270215"/>
                              <a:gd name="connsiteY6" fmla="*/ 845354 h 845354"/>
                              <a:gd name="connsiteX7" fmla="*/ 0 w 6270215"/>
                              <a:gd name="connsiteY7" fmla="*/ 704459 h 845354"/>
                              <a:gd name="connsiteX8" fmla="*/ 0 w 6270215"/>
                              <a:gd name="connsiteY8" fmla="*/ 140895 h 8453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270215" h="845354">
                                <a:moveTo>
                                  <a:pt x="0" y="140895"/>
                                </a:moveTo>
                                <a:cubicBezTo>
                                  <a:pt x="0" y="63081"/>
                                  <a:pt x="63081" y="0"/>
                                  <a:pt x="140895" y="0"/>
                                </a:cubicBezTo>
                                <a:lnTo>
                                  <a:pt x="6129320" y="0"/>
                                </a:lnTo>
                                <a:cubicBezTo>
                                  <a:pt x="6207134" y="0"/>
                                  <a:pt x="6270215" y="63081"/>
                                  <a:pt x="6270215" y="140895"/>
                                </a:cubicBezTo>
                                <a:lnTo>
                                  <a:pt x="6270215" y="704459"/>
                                </a:lnTo>
                                <a:cubicBezTo>
                                  <a:pt x="6270215" y="782273"/>
                                  <a:pt x="6207134" y="845354"/>
                                  <a:pt x="6129320" y="845354"/>
                                </a:cubicBezTo>
                                <a:lnTo>
                                  <a:pt x="140895" y="845354"/>
                                </a:lnTo>
                                <a:cubicBezTo>
                                  <a:pt x="63081" y="845354"/>
                                  <a:pt x="0" y="782273"/>
                                  <a:pt x="0" y="704459"/>
                                </a:cubicBezTo>
                                <a:lnTo>
                                  <a:pt x="0" y="140895"/>
                                </a:lnTo>
                                <a:close/>
                              </a:path>
                            </a:pathLst>
                          </a:custGeom>
                          <a:solidFill>
                            <a:schemeClr val="bg1">
                              <a:lumMod val="65000"/>
                            </a:schemeClr>
                          </a:solidFill>
                        </wps:spPr>
                        <wps:style>
                          <a:lnRef idx="2">
                            <a:schemeClr val="lt1">
                              <a:hueOff val="0"/>
                              <a:satOff val="0"/>
                              <a:lumOff val="0"/>
                              <a:alphaOff val="0"/>
                            </a:schemeClr>
                          </a:lnRef>
                          <a:fillRef idx="1">
                            <a:schemeClr val="accent3">
                              <a:shade val="50000"/>
                              <a:hueOff val="59457"/>
                              <a:satOff val="-949"/>
                              <a:lumOff val="9135"/>
                              <a:alphaOff val="0"/>
                            </a:schemeClr>
                          </a:fillRef>
                          <a:effectRef idx="0">
                            <a:schemeClr val="accent3">
                              <a:shade val="50000"/>
                              <a:hueOff val="59457"/>
                              <a:satOff val="-949"/>
                              <a:lumOff val="9135"/>
                              <a:alphaOff val="0"/>
                            </a:schemeClr>
                          </a:effectRef>
                          <a:fontRef idx="minor">
                            <a:schemeClr val="lt1"/>
                          </a:fontRef>
                        </wps:style>
                        <wps:txbx>
                          <w:txbxContent>
                            <w:p w14:paraId="225C2C93" w14:textId="77777777" w:rsidR="00AD5ABC" w:rsidRPr="00C927B7" w:rsidRDefault="00AD5ABC" w:rsidP="00D22778">
                              <w:pPr>
                                <w:pStyle w:val="NormalWeb"/>
                                <w:spacing w:after="92" w:line="216" w:lineRule="auto"/>
                                <w:rPr>
                                  <w:sz w:val="22"/>
                                </w:rPr>
                              </w:pPr>
                              <w:r w:rsidRPr="00C927B7">
                                <w:rPr>
                                  <w:rFonts w:asciiTheme="minorHAnsi" w:hAnsi="Calibri" w:cstheme="minorBidi"/>
                                  <w:b/>
                                  <w:bCs/>
                                  <w:color w:val="FFFFFF" w:themeColor="light1"/>
                                  <w:kern w:val="24"/>
                                  <w:sz w:val="20"/>
                                  <w:szCs w:val="22"/>
                                </w:rPr>
                                <w:t xml:space="preserve">Background: </w:t>
                              </w:r>
                            </w:p>
                            <w:p w14:paraId="4526CB8F" w14:textId="77777777" w:rsidR="00AD5ABC" w:rsidRPr="00C927B7" w:rsidRDefault="00AD5ABC" w:rsidP="00735FF9">
                              <w:pPr>
                                <w:rPr>
                                  <w:sz w:val="20"/>
                                </w:rPr>
                              </w:pPr>
                              <w:r w:rsidRPr="00C927B7">
                                <w:rPr>
                                  <w:sz w:val="20"/>
                                </w:rPr>
                                <w:t>The targeting process for households eligible for food assistance under MVAC is about to start in your TA. It was deemed important, that the needs of households enrolled in social protection programmes are better represented in the MVAC targeting process. That way, the government wants to avoid them being excluded from additional life-saving food assistance they may need during the lean season.</w:t>
                              </w:r>
                            </w:p>
                          </w:txbxContent>
                        </wps:txbx>
                        <wps:bodyPr spcFirstLastPara="0" vert="horz" wrap="square" lIns="72000" tIns="0" rIns="72000" bIns="72000" numCol="1" spcCol="1270" anchor="ctr" anchorCtr="0">
                          <a:noAutofit/>
                        </wps:bodyPr>
                      </wps:wsp>
                      <wps:wsp>
                        <wps:cNvPr id="70" name="Freihandform 70"/>
                        <wps:cNvSpPr/>
                        <wps:spPr>
                          <a:xfrm>
                            <a:off x="-3" y="1451013"/>
                            <a:ext cx="6386055" cy="1005985"/>
                          </a:xfrm>
                          <a:custGeom>
                            <a:avLst/>
                            <a:gdLst>
                              <a:gd name="connsiteX0" fmla="*/ 0 w 6270215"/>
                              <a:gd name="connsiteY0" fmla="*/ 174045 h 1044248"/>
                              <a:gd name="connsiteX1" fmla="*/ 174045 w 6270215"/>
                              <a:gd name="connsiteY1" fmla="*/ 0 h 1044248"/>
                              <a:gd name="connsiteX2" fmla="*/ 6096170 w 6270215"/>
                              <a:gd name="connsiteY2" fmla="*/ 0 h 1044248"/>
                              <a:gd name="connsiteX3" fmla="*/ 6270215 w 6270215"/>
                              <a:gd name="connsiteY3" fmla="*/ 174045 h 1044248"/>
                              <a:gd name="connsiteX4" fmla="*/ 6270215 w 6270215"/>
                              <a:gd name="connsiteY4" fmla="*/ 870203 h 1044248"/>
                              <a:gd name="connsiteX5" fmla="*/ 6096170 w 6270215"/>
                              <a:gd name="connsiteY5" fmla="*/ 1044248 h 1044248"/>
                              <a:gd name="connsiteX6" fmla="*/ 174045 w 6270215"/>
                              <a:gd name="connsiteY6" fmla="*/ 1044248 h 1044248"/>
                              <a:gd name="connsiteX7" fmla="*/ 0 w 6270215"/>
                              <a:gd name="connsiteY7" fmla="*/ 870203 h 1044248"/>
                              <a:gd name="connsiteX8" fmla="*/ 0 w 6270215"/>
                              <a:gd name="connsiteY8" fmla="*/ 174045 h 10442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270215" h="1044248">
                                <a:moveTo>
                                  <a:pt x="0" y="174045"/>
                                </a:moveTo>
                                <a:cubicBezTo>
                                  <a:pt x="0" y="77923"/>
                                  <a:pt x="77923" y="0"/>
                                  <a:pt x="174045" y="0"/>
                                </a:cubicBezTo>
                                <a:lnTo>
                                  <a:pt x="6096170" y="0"/>
                                </a:lnTo>
                                <a:cubicBezTo>
                                  <a:pt x="6192292" y="0"/>
                                  <a:pt x="6270215" y="77923"/>
                                  <a:pt x="6270215" y="174045"/>
                                </a:cubicBezTo>
                                <a:lnTo>
                                  <a:pt x="6270215" y="870203"/>
                                </a:lnTo>
                                <a:cubicBezTo>
                                  <a:pt x="6270215" y="966325"/>
                                  <a:pt x="6192292" y="1044248"/>
                                  <a:pt x="6096170" y="1044248"/>
                                </a:cubicBezTo>
                                <a:lnTo>
                                  <a:pt x="174045" y="1044248"/>
                                </a:lnTo>
                                <a:cubicBezTo>
                                  <a:pt x="77923" y="1044248"/>
                                  <a:pt x="0" y="966325"/>
                                  <a:pt x="0" y="870203"/>
                                </a:cubicBezTo>
                                <a:lnTo>
                                  <a:pt x="0" y="174045"/>
                                </a:lnTo>
                                <a:close/>
                              </a:path>
                            </a:pathLst>
                          </a:custGeom>
                          <a:solidFill>
                            <a:schemeClr val="tx1">
                              <a:lumMod val="50000"/>
                              <a:lumOff val="50000"/>
                            </a:schemeClr>
                          </a:solidFill>
                        </wps:spPr>
                        <wps:style>
                          <a:lnRef idx="2">
                            <a:schemeClr val="lt1">
                              <a:hueOff val="0"/>
                              <a:satOff val="0"/>
                              <a:lumOff val="0"/>
                              <a:alphaOff val="0"/>
                            </a:schemeClr>
                          </a:lnRef>
                          <a:fillRef idx="1">
                            <a:schemeClr val="accent3">
                              <a:shade val="50000"/>
                              <a:hueOff val="118913"/>
                              <a:satOff val="-1897"/>
                              <a:lumOff val="18270"/>
                              <a:alphaOff val="0"/>
                            </a:schemeClr>
                          </a:fillRef>
                          <a:effectRef idx="0">
                            <a:schemeClr val="accent3">
                              <a:shade val="50000"/>
                              <a:hueOff val="118913"/>
                              <a:satOff val="-1897"/>
                              <a:lumOff val="18270"/>
                              <a:alphaOff val="0"/>
                            </a:schemeClr>
                          </a:effectRef>
                          <a:fontRef idx="minor">
                            <a:schemeClr val="lt1"/>
                          </a:fontRef>
                        </wps:style>
                        <wps:txbx>
                          <w:txbxContent>
                            <w:p w14:paraId="71076A5B" w14:textId="77777777" w:rsidR="00AD5ABC" w:rsidRDefault="00AD5ABC" w:rsidP="00D22778">
                              <w:pPr>
                                <w:pStyle w:val="NormalWeb"/>
                                <w:spacing w:after="92" w:line="216" w:lineRule="auto"/>
                              </w:pPr>
                              <w:r>
                                <w:rPr>
                                  <w:rFonts w:asciiTheme="minorHAnsi" w:hAnsi="Calibri" w:cstheme="minorBidi"/>
                                  <w:b/>
                                  <w:bCs/>
                                  <w:color w:val="FFFFFF" w:themeColor="light1"/>
                                  <w:kern w:val="24"/>
                                  <w:sz w:val="22"/>
                                  <w:szCs w:val="22"/>
                                </w:rPr>
                                <w:t xml:space="preserve">Your support as extension workers in charge of social protection programmes and the next steps: </w:t>
                              </w:r>
                            </w:p>
                            <w:p w14:paraId="44880E08" w14:textId="77777777" w:rsidR="00AD5ABC" w:rsidRDefault="00AD5ABC" w:rsidP="00D22778">
                              <w:pPr>
                                <w:pStyle w:val="NormalWeb"/>
                                <w:spacing w:after="92" w:line="216" w:lineRule="auto"/>
                              </w:pPr>
                              <w:r w:rsidRPr="00CC286D">
                                <w:rPr>
                                  <w:rFonts w:asciiTheme="minorHAnsi" w:hAnsi="Calibri" w:cstheme="minorBidi"/>
                                  <w:color w:val="FFFFFF" w:themeColor="light1"/>
                                  <w:kern w:val="24"/>
                                  <w:sz w:val="22"/>
                                  <w:szCs w:val="22"/>
                                </w:rPr>
                                <w:t xml:space="preserve">As </w:t>
                              </w:r>
                              <w:r w:rsidRPr="00CC286D">
                                <w:rPr>
                                  <w:rFonts w:asciiTheme="minorHAnsi" w:hAnsi="Calibri" w:cstheme="minorBidi"/>
                                  <w:bCs/>
                                  <w:color w:val="FFFFFF" w:themeColor="light1"/>
                                  <w:kern w:val="24"/>
                                  <w:sz w:val="22"/>
                                  <w:szCs w:val="22"/>
                                </w:rPr>
                                <w:t>extension workers</w:t>
                              </w:r>
                              <w:r>
                                <w:rPr>
                                  <w:rFonts w:asciiTheme="minorHAnsi" w:hAnsi="Calibri" w:cstheme="minorBidi"/>
                                  <w:color w:val="FFFFFF" w:themeColor="light1"/>
                                  <w:kern w:val="24"/>
                                  <w:sz w:val="22"/>
                                  <w:szCs w:val="22"/>
                                </w:rPr>
                                <w:t>, you’re involved, especially representing the interests of ultra-poor and labour constrained households, enrolled in Social Protection programmes, such as the SCTP.</w:t>
                              </w:r>
                            </w:p>
                            <w:p w14:paraId="328F352E" w14:textId="77777777" w:rsidR="00AD5ABC" w:rsidRDefault="00AD5ABC" w:rsidP="00D22778">
                              <w:pPr>
                                <w:pStyle w:val="NormalWeb"/>
                                <w:spacing w:line="216" w:lineRule="auto"/>
                              </w:pPr>
                              <w:r>
                                <w:rPr>
                                  <w:rFonts w:asciiTheme="minorHAnsi" w:hAnsi="Calibri" w:cstheme="minorBidi"/>
                                  <w:color w:val="FFFFFF" w:themeColor="light1"/>
                                  <w:kern w:val="24"/>
                                  <w:sz w:val="22"/>
                                  <w:szCs w:val="22"/>
                                </w:rPr>
                                <w:t>1. The JEFAP partner with ACPC will present the MVAC intervention in an ACPC meeting;</w:t>
                              </w:r>
                            </w:p>
                            <w:p w14:paraId="3AF7EB3F" w14:textId="77777777" w:rsidR="00AD5ABC" w:rsidRDefault="00AD5ABC" w:rsidP="00D22778">
                              <w:pPr>
                                <w:pStyle w:val="NormalWeb"/>
                                <w:spacing w:line="216" w:lineRule="auto"/>
                              </w:pPr>
                              <w:r>
                                <w:rPr>
                                  <w:rFonts w:asciiTheme="minorHAnsi" w:hAnsi="Calibri" w:cstheme="minorBidi"/>
                                  <w:color w:val="FFFFFF" w:themeColor="light1"/>
                                  <w:kern w:val="24"/>
                                  <w:sz w:val="22"/>
                                  <w:szCs w:val="22"/>
                                </w:rPr>
                                <w:t>2. From the ACPC, the MVAC targeting process moves forward to GVH and village cluster level;</w:t>
                              </w:r>
                            </w:p>
                          </w:txbxContent>
                        </wps:txbx>
                        <wps:bodyPr spcFirstLastPara="0" vert="horz" wrap="square" lIns="72000" tIns="72000" rIns="72000" bIns="72000" numCol="1" spcCol="1270" anchor="ctr" anchorCtr="0">
                          <a:noAutofit/>
                        </wps:bodyPr>
                      </wps:wsp>
                      <wps:wsp>
                        <wps:cNvPr id="71" name="Freihandform 71"/>
                        <wps:cNvSpPr/>
                        <wps:spPr>
                          <a:xfrm>
                            <a:off x="1567584" y="2820167"/>
                            <a:ext cx="4818469" cy="633923"/>
                          </a:xfrm>
                          <a:custGeom>
                            <a:avLst/>
                            <a:gdLst>
                              <a:gd name="connsiteX0" fmla="*/ 105529 w 633162"/>
                              <a:gd name="connsiteY0" fmla="*/ 0 h 4793618"/>
                              <a:gd name="connsiteX1" fmla="*/ 527633 w 633162"/>
                              <a:gd name="connsiteY1" fmla="*/ 0 h 4793618"/>
                              <a:gd name="connsiteX2" fmla="*/ 633162 w 633162"/>
                              <a:gd name="connsiteY2" fmla="*/ 105529 h 4793618"/>
                              <a:gd name="connsiteX3" fmla="*/ 633162 w 633162"/>
                              <a:gd name="connsiteY3" fmla="*/ 4793618 h 4793618"/>
                              <a:gd name="connsiteX4" fmla="*/ 633162 w 633162"/>
                              <a:gd name="connsiteY4" fmla="*/ 4793618 h 4793618"/>
                              <a:gd name="connsiteX5" fmla="*/ 0 w 633162"/>
                              <a:gd name="connsiteY5" fmla="*/ 4793618 h 4793618"/>
                              <a:gd name="connsiteX6" fmla="*/ 0 w 633162"/>
                              <a:gd name="connsiteY6" fmla="*/ 4793618 h 4793618"/>
                              <a:gd name="connsiteX7" fmla="*/ 0 w 633162"/>
                              <a:gd name="connsiteY7" fmla="*/ 105529 h 4793618"/>
                              <a:gd name="connsiteX8" fmla="*/ 105529 w 633162"/>
                              <a:gd name="connsiteY8" fmla="*/ 0 h 47936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33162" h="4793618">
                                <a:moveTo>
                                  <a:pt x="633162" y="798954"/>
                                </a:moveTo>
                                <a:lnTo>
                                  <a:pt x="633162" y="3994664"/>
                                </a:lnTo>
                                <a:cubicBezTo>
                                  <a:pt x="633162" y="4435912"/>
                                  <a:pt x="626921" y="4793614"/>
                                  <a:pt x="619223" y="4793614"/>
                                </a:cubicBezTo>
                                <a:lnTo>
                                  <a:pt x="0" y="4793614"/>
                                </a:lnTo>
                                <a:lnTo>
                                  <a:pt x="0" y="4793614"/>
                                </a:lnTo>
                                <a:lnTo>
                                  <a:pt x="0" y="4"/>
                                </a:lnTo>
                                <a:lnTo>
                                  <a:pt x="0" y="4"/>
                                </a:lnTo>
                                <a:lnTo>
                                  <a:pt x="619223" y="4"/>
                                </a:lnTo>
                                <a:cubicBezTo>
                                  <a:pt x="626921" y="4"/>
                                  <a:pt x="633162" y="357706"/>
                                  <a:pt x="633162" y="798954"/>
                                </a:cubicBezTo>
                                <a:close/>
                              </a:path>
                            </a:pathLst>
                          </a:custGeom>
                        </wps:spPr>
                        <wps:style>
                          <a:lnRef idx="2">
                            <a:schemeClr val="accent3">
                              <a:alpha val="90000"/>
                              <a:tint val="55000"/>
                              <a:hueOff val="0"/>
                              <a:satOff val="0"/>
                              <a:lumOff val="0"/>
                              <a:alphaOff val="0"/>
                            </a:schemeClr>
                          </a:lnRef>
                          <a:fillRef idx="1">
                            <a:schemeClr val="accent3">
                              <a:alpha val="90000"/>
                              <a:tint val="55000"/>
                              <a:hueOff val="0"/>
                              <a:satOff val="0"/>
                              <a:lumOff val="0"/>
                              <a:alphaOff val="0"/>
                            </a:schemeClr>
                          </a:fillRef>
                          <a:effectRef idx="0">
                            <a:schemeClr val="accent3">
                              <a:alpha val="90000"/>
                              <a:tint val="55000"/>
                              <a:hueOff val="0"/>
                              <a:satOff val="0"/>
                              <a:lumOff val="0"/>
                              <a:alphaOff val="0"/>
                            </a:schemeClr>
                          </a:effectRef>
                          <a:fontRef idx="minor">
                            <a:schemeClr val="dk1">
                              <a:hueOff val="0"/>
                              <a:satOff val="0"/>
                              <a:lumOff val="0"/>
                              <a:alphaOff val="0"/>
                            </a:schemeClr>
                          </a:fontRef>
                        </wps:style>
                        <wps:txbx>
                          <w:txbxContent>
                            <w:p w14:paraId="68E03335" w14:textId="77777777" w:rsidR="00AD5ABC" w:rsidRDefault="00AD5ABC" w:rsidP="00440BC2">
                              <w:pPr>
                                <w:pStyle w:val="ListParagraph"/>
                                <w:numPr>
                                  <w:ilvl w:val="1"/>
                                  <w:numId w:val="49"/>
                                </w:numPr>
                                <w:tabs>
                                  <w:tab w:val="clear" w:pos="1440"/>
                                </w:tabs>
                                <w:spacing w:after="0" w:line="216" w:lineRule="auto"/>
                                <w:ind w:left="426"/>
                                <w:jc w:val="both"/>
                                <w:rPr>
                                  <w:rFonts w:eastAsia="Times New Roman"/>
                                </w:rPr>
                              </w:pPr>
                              <w:r>
                                <w:rPr>
                                  <w:rFonts w:hAnsi="Calibri"/>
                                  <w:color w:val="000000" w:themeColor="dark1"/>
                                  <w:kern w:val="24"/>
                                  <w14:textFill>
                                    <w14:solidFill>
                                      <w14:schemeClr w14:val="dk1">
                                        <w14:satOff w14:val="0"/>
                                        <w14:lumOff w14:val="0"/>
                                      </w14:schemeClr>
                                    </w14:solidFill>
                                  </w14:textFill>
                                </w:rPr>
                                <w:t xml:space="preserve">As Social Welfare Assistant or </w:t>
                              </w:r>
                              <w:r w:rsidRPr="00CC286D">
                                <w:rPr>
                                  <w:rFonts w:hAnsi="Calibri"/>
                                  <w:color w:val="000000" w:themeColor="dark1"/>
                                  <w:kern w:val="24"/>
                                  <w14:textFill>
                                    <w14:solidFill>
                                      <w14:schemeClr w14:val="dk1">
                                        <w14:satOff w14:val="0"/>
                                        <w14:lumOff w14:val="0"/>
                                      </w14:schemeClr>
                                    </w14:solidFill>
                                  </w14:textFill>
                                </w:rPr>
                                <w:t>extension worker in charge of social protection programmes</w:t>
                              </w:r>
                              <w:r>
                                <w:rPr>
                                  <w:rFonts w:hAnsi="Calibri"/>
                                  <w:color w:val="000000" w:themeColor="dark1"/>
                                  <w:kern w:val="24"/>
                                  <w14:textFill>
                                    <w14:solidFill>
                                      <w14:schemeClr w14:val="dk1">
                                        <w14:satOff w14:val="0"/>
                                        <w14:lumOff w14:val="0"/>
                                      </w14:schemeClr>
                                    </w14:solidFill>
                                  </w14:textFill>
                                </w:rPr>
                                <w:t xml:space="preserve"> you want to be aware of the upcoming targeting steps, in order to ensure the interest of </w:t>
                              </w:r>
                              <w:r w:rsidRPr="00FD0E4D">
                                <w:rPr>
                                  <w:rFonts w:hAnsi="Calibri"/>
                                  <w:color w:val="000000" w:themeColor="dark1"/>
                                  <w:kern w:val="24"/>
                                  <w14:textFill>
                                    <w14:solidFill>
                                      <w14:schemeClr w14:val="dk1">
                                        <w14:satOff w14:val="0"/>
                                        <w14:lumOff w14:val="0"/>
                                      </w14:schemeClr>
                                    </w14:solidFill>
                                  </w14:textFill>
                                </w:rPr>
                                <w:t>social protection programme</w:t>
                              </w:r>
                              <w:r>
                                <w:rPr>
                                  <w:rFonts w:hAnsi="Calibri"/>
                                  <w:color w:val="000000" w:themeColor="dark1"/>
                                  <w:kern w:val="24"/>
                                  <w14:textFill>
                                    <w14:solidFill>
                                      <w14:schemeClr w14:val="dk1">
                                        <w14:satOff w14:val="0"/>
                                        <w14:lumOff w14:val="0"/>
                                      </w14:schemeClr>
                                    </w14:solidFill>
                                  </w14:textFill>
                                </w:rPr>
                                <w:t xml:space="preserve"> beneficiaries is represented;</w:t>
                              </w:r>
                            </w:p>
                          </w:txbxContent>
                        </wps:txbx>
                        <wps:bodyPr spcFirstLastPara="0" vert="horz" wrap="square" lIns="72000" tIns="72000" rIns="72000" bIns="72000" numCol="1" spcCol="1270" anchor="ctr" anchorCtr="0">
                          <a:noAutofit/>
                        </wps:bodyPr>
                      </wps:wsp>
                      <wps:wsp>
                        <wps:cNvPr id="72" name="Freihandform 72"/>
                        <wps:cNvSpPr/>
                        <wps:spPr>
                          <a:xfrm>
                            <a:off x="1550601" y="3536188"/>
                            <a:ext cx="4835452" cy="1777151"/>
                          </a:xfrm>
                          <a:custGeom>
                            <a:avLst/>
                            <a:gdLst>
                              <a:gd name="connsiteX0" fmla="*/ 225122 w 1350703"/>
                              <a:gd name="connsiteY0" fmla="*/ 0 h 4788920"/>
                              <a:gd name="connsiteX1" fmla="*/ 1125581 w 1350703"/>
                              <a:gd name="connsiteY1" fmla="*/ 0 h 4788920"/>
                              <a:gd name="connsiteX2" fmla="*/ 1350703 w 1350703"/>
                              <a:gd name="connsiteY2" fmla="*/ 225122 h 4788920"/>
                              <a:gd name="connsiteX3" fmla="*/ 1350703 w 1350703"/>
                              <a:gd name="connsiteY3" fmla="*/ 4788920 h 4788920"/>
                              <a:gd name="connsiteX4" fmla="*/ 1350703 w 1350703"/>
                              <a:gd name="connsiteY4" fmla="*/ 4788920 h 4788920"/>
                              <a:gd name="connsiteX5" fmla="*/ 0 w 1350703"/>
                              <a:gd name="connsiteY5" fmla="*/ 4788920 h 4788920"/>
                              <a:gd name="connsiteX6" fmla="*/ 0 w 1350703"/>
                              <a:gd name="connsiteY6" fmla="*/ 4788920 h 4788920"/>
                              <a:gd name="connsiteX7" fmla="*/ 0 w 1350703"/>
                              <a:gd name="connsiteY7" fmla="*/ 225122 h 4788920"/>
                              <a:gd name="connsiteX8" fmla="*/ 225122 w 1350703"/>
                              <a:gd name="connsiteY8" fmla="*/ 0 h 4788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350703" h="4788920">
                                <a:moveTo>
                                  <a:pt x="1350703" y="798172"/>
                                </a:moveTo>
                                <a:lnTo>
                                  <a:pt x="1350703" y="3990748"/>
                                </a:lnTo>
                                <a:cubicBezTo>
                                  <a:pt x="1350703" y="4431564"/>
                                  <a:pt x="1322275" y="4788918"/>
                                  <a:pt x="1287208" y="4788918"/>
                                </a:cubicBezTo>
                                <a:lnTo>
                                  <a:pt x="0" y="4788918"/>
                                </a:lnTo>
                                <a:lnTo>
                                  <a:pt x="0" y="4788918"/>
                                </a:lnTo>
                                <a:lnTo>
                                  <a:pt x="0" y="2"/>
                                </a:lnTo>
                                <a:lnTo>
                                  <a:pt x="0" y="2"/>
                                </a:lnTo>
                                <a:lnTo>
                                  <a:pt x="1287208" y="2"/>
                                </a:lnTo>
                                <a:cubicBezTo>
                                  <a:pt x="1322275" y="2"/>
                                  <a:pt x="1350703" y="357356"/>
                                  <a:pt x="1350703" y="798172"/>
                                </a:cubicBezTo>
                                <a:close/>
                              </a:path>
                            </a:pathLst>
                          </a:custGeom>
                        </wps:spPr>
                        <wps:style>
                          <a:lnRef idx="2">
                            <a:schemeClr val="accent3">
                              <a:alpha val="90000"/>
                              <a:tint val="55000"/>
                              <a:hueOff val="0"/>
                              <a:satOff val="0"/>
                              <a:lumOff val="0"/>
                              <a:alphaOff val="0"/>
                            </a:schemeClr>
                          </a:lnRef>
                          <a:fillRef idx="1">
                            <a:schemeClr val="accent3">
                              <a:alpha val="90000"/>
                              <a:tint val="55000"/>
                              <a:hueOff val="0"/>
                              <a:satOff val="0"/>
                              <a:lumOff val="0"/>
                              <a:alphaOff val="0"/>
                            </a:schemeClr>
                          </a:fillRef>
                          <a:effectRef idx="0">
                            <a:schemeClr val="accent3">
                              <a:alpha val="90000"/>
                              <a:tint val="55000"/>
                              <a:hueOff val="0"/>
                              <a:satOff val="0"/>
                              <a:lumOff val="0"/>
                              <a:alphaOff val="0"/>
                            </a:schemeClr>
                          </a:effectRef>
                          <a:fontRef idx="minor">
                            <a:schemeClr val="dk1">
                              <a:hueOff val="0"/>
                              <a:satOff val="0"/>
                              <a:lumOff val="0"/>
                              <a:alphaOff val="0"/>
                            </a:schemeClr>
                          </a:fontRef>
                        </wps:style>
                        <wps:txbx>
                          <w:txbxContent>
                            <w:p w14:paraId="7879AECF" w14:textId="77777777" w:rsidR="00AD5ABC" w:rsidRPr="00B601CD" w:rsidRDefault="00AD5ABC" w:rsidP="00440BC2">
                              <w:pPr>
                                <w:pStyle w:val="ListParagraph"/>
                                <w:numPr>
                                  <w:ilvl w:val="1"/>
                                  <w:numId w:val="49"/>
                                </w:numPr>
                                <w:tabs>
                                  <w:tab w:val="clear" w:pos="1440"/>
                                  <w:tab w:val="num" w:pos="567"/>
                                </w:tabs>
                                <w:spacing w:after="0" w:line="216" w:lineRule="auto"/>
                                <w:ind w:left="426"/>
                                <w:jc w:val="both"/>
                                <w:rPr>
                                  <w:rFonts w:eastAsia="Times New Roman"/>
                                  <w:sz w:val="20"/>
                                </w:rPr>
                              </w:pPr>
                              <w:r w:rsidRPr="00B601CD">
                                <w:rPr>
                                  <w:rFonts w:hAnsi="Calibri"/>
                                  <w:b/>
                                  <w:bCs/>
                                  <w:color w:val="000000" w:themeColor="dark1"/>
                                  <w:kern w:val="24"/>
                                  <w:sz w:val="20"/>
                                  <w14:textFill>
                                    <w14:solidFill>
                                      <w14:schemeClr w14:val="dk1">
                                        <w14:satOff w14:val="0"/>
                                        <w14:lumOff w14:val="0"/>
                                      </w14:schemeClr>
                                    </w14:solidFill>
                                  </w14:textFill>
                                </w:rPr>
                                <w:t>As Social Welfare Assistant or extension worker in charge of social protection programmes you'd want to make sure everybody understands, that the objectives of MVAC are different from social protection ones:</w:t>
                              </w:r>
                            </w:p>
                            <w:p w14:paraId="6F3442E4" w14:textId="77777777" w:rsidR="00AD5ABC" w:rsidRPr="00B601CD" w:rsidRDefault="00AD5ABC" w:rsidP="00440BC2">
                              <w:pPr>
                                <w:pStyle w:val="ListParagraph"/>
                                <w:numPr>
                                  <w:ilvl w:val="2"/>
                                  <w:numId w:val="49"/>
                                </w:numPr>
                                <w:tabs>
                                  <w:tab w:val="clear" w:pos="2160"/>
                                </w:tabs>
                                <w:spacing w:after="0" w:line="216" w:lineRule="auto"/>
                                <w:ind w:left="709" w:hanging="283"/>
                                <w:jc w:val="both"/>
                                <w:rPr>
                                  <w:rFonts w:hAnsi="Calibri"/>
                                  <w:color w:val="000000" w:themeColor="dark1"/>
                                  <w:kern w:val="24"/>
                                  <w:sz w:val="20"/>
                                  <w14:textFill>
                                    <w14:solidFill>
                                      <w14:schemeClr w14:val="dk1">
                                        <w14:satOff w14:val="0"/>
                                        <w14:lumOff w14:val="0"/>
                                      </w14:schemeClr>
                                    </w14:solidFill>
                                  </w14:textFill>
                                </w:rPr>
                              </w:pPr>
                              <w:r w:rsidRPr="00B601CD">
                                <w:rPr>
                                  <w:rFonts w:hAnsi="Calibri"/>
                                  <w:color w:val="000000" w:themeColor="dark1"/>
                                  <w:kern w:val="24"/>
                                  <w:sz w:val="20"/>
                                  <w14:textFill>
                                    <w14:solidFill>
                                      <w14:schemeClr w14:val="dk1">
                                        <w14:satOff w14:val="0"/>
                                        <w14:lumOff w14:val="0"/>
                                      </w14:schemeClr>
                                    </w14:solidFill>
                                  </w14:textFill>
                                </w:rPr>
                                <w:t>Humanitarian food assistance delivered under MVAC aims at providing life-saving food assistance and contributes to restoration of livelihoods.</w:t>
                              </w:r>
                            </w:p>
                            <w:p w14:paraId="42F7233B" w14:textId="77777777" w:rsidR="00AD5ABC" w:rsidRPr="00B601CD" w:rsidRDefault="00AD5ABC" w:rsidP="00440BC2">
                              <w:pPr>
                                <w:pStyle w:val="ListParagraph"/>
                                <w:numPr>
                                  <w:ilvl w:val="2"/>
                                  <w:numId w:val="49"/>
                                </w:numPr>
                                <w:tabs>
                                  <w:tab w:val="clear" w:pos="2160"/>
                                </w:tabs>
                                <w:spacing w:after="0" w:line="216" w:lineRule="auto"/>
                                <w:ind w:left="709" w:hanging="283"/>
                                <w:jc w:val="both"/>
                                <w:rPr>
                                  <w:rFonts w:hAnsi="Calibri"/>
                                  <w:color w:val="000000" w:themeColor="dark1"/>
                                  <w:kern w:val="24"/>
                                  <w:sz w:val="20"/>
                                  <w14:textFill>
                                    <w14:solidFill>
                                      <w14:schemeClr w14:val="dk1">
                                        <w14:satOff w14:val="0"/>
                                        <w14:lumOff w14:val="0"/>
                                      </w14:schemeClr>
                                    </w14:solidFill>
                                  </w14:textFill>
                                </w:rPr>
                              </w:pPr>
                              <w:r w:rsidRPr="00B601CD">
                                <w:rPr>
                                  <w:rFonts w:hAnsi="Calibri"/>
                                  <w:color w:val="000000" w:themeColor="dark1"/>
                                  <w:kern w:val="24"/>
                                  <w:sz w:val="20"/>
                                  <w14:textFill>
                                    <w14:solidFill>
                                      <w14:schemeClr w14:val="dk1">
                                        <w14:satOff w14:val="0"/>
                                        <w14:lumOff w14:val="0"/>
                                      </w14:schemeClr>
                                    </w14:solidFill>
                                  </w14:textFill>
                                </w:rPr>
                                <w:t>The objective of Mtukula Pakhomo is to reduce poverty and smooth consumption amongst ultra-poor and labour constrained households; to increase school enrolment of children; and to improve the nutrition, economic and general well-being of beneficiary families.</w:t>
                              </w:r>
                            </w:p>
                            <w:p w14:paraId="1E0F78C2" w14:textId="77777777" w:rsidR="00AD5ABC" w:rsidRPr="00B601CD" w:rsidRDefault="00AD5ABC" w:rsidP="00440BC2">
                              <w:pPr>
                                <w:pStyle w:val="ListParagraph"/>
                                <w:numPr>
                                  <w:ilvl w:val="2"/>
                                  <w:numId w:val="49"/>
                                </w:numPr>
                                <w:tabs>
                                  <w:tab w:val="clear" w:pos="2160"/>
                                  <w:tab w:val="num" w:pos="1418"/>
                                </w:tabs>
                                <w:spacing w:after="0" w:line="216" w:lineRule="auto"/>
                                <w:ind w:left="709" w:hanging="283"/>
                                <w:jc w:val="both"/>
                                <w:rPr>
                                  <w:rFonts w:hAnsi="Calibri"/>
                                  <w:color w:val="000000" w:themeColor="dark1"/>
                                  <w:kern w:val="24"/>
                                  <w:sz w:val="20"/>
                                  <w14:textFill>
                                    <w14:solidFill>
                                      <w14:schemeClr w14:val="dk1">
                                        <w14:satOff w14:val="0"/>
                                        <w14:lumOff w14:val="0"/>
                                      </w14:schemeClr>
                                    </w14:solidFill>
                                  </w14:textFill>
                                </w:rPr>
                              </w:pPr>
                              <w:r w:rsidRPr="00B601CD">
                                <w:rPr>
                                  <w:rFonts w:hAnsi="Calibri"/>
                                  <w:b/>
                                  <w:color w:val="000000" w:themeColor="dark1"/>
                                  <w:kern w:val="24"/>
                                  <w:sz w:val="20"/>
                                  <w14:textFill>
                                    <w14:solidFill>
                                      <w14:schemeClr w14:val="dk1">
                                        <w14:satOff w14:val="0"/>
                                        <w14:lumOff w14:val="0"/>
                                      </w14:schemeClr>
                                    </w14:solidFill>
                                  </w14:textFill>
                                </w:rPr>
                                <w:t xml:space="preserve">Make sure everybody understands that </w:t>
                              </w:r>
                              <w:r w:rsidRPr="00B601CD">
                                <w:rPr>
                                  <w:rFonts w:hAnsi="Calibri"/>
                                  <w:b/>
                                  <w:bCs/>
                                  <w:color w:val="000000" w:themeColor="dark1"/>
                                  <w:kern w:val="24"/>
                                  <w:sz w:val="20"/>
                                  <w14:textFill>
                                    <w14:solidFill>
                                      <w14:schemeClr w14:val="dk1">
                                        <w14:satOff w14:val="0"/>
                                        <w14:lumOff w14:val="0"/>
                                      </w14:schemeClr>
                                    </w14:solidFill>
                                  </w14:textFill>
                                </w:rPr>
                                <w:t>Social protection programme beneficiaries may be as much in need of humanitarian assistance as any other household in the target area.</w:t>
                              </w:r>
                            </w:p>
                          </w:txbxContent>
                        </wps:txbx>
                        <wps:bodyPr spcFirstLastPara="0" vert="horz" wrap="square" lIns="72000" tIns="36000" rIns="72000" bIns="0" numCol="1" spcCol="1270" anchor="ctr" anchorCtr="0">
                          <a:noAutofit/>
                        </wps:bodyPr>
                      </wps:wsp>
                      <wps:wsp>
                        <wps:cNvPr id="73" name="Freihandform 73"/>
                        <wps:cNvSpPr/>
                        <wps:spPr>
                          <a:xfrm>
                            <a:off x="110096" y="3514529"/>
                            <a:ext cx="1480775" cy="1798812"/>
                          </a:xfrm>
                          <a:custGeom>
                            <a:avLst/>
                            <a:gdLst>
                              <a:gd name="connsiteX0" fmla="*/ 0 w 1487343"/>
                              <a:gd name="connsiteY0" fmla="*/ 221017 h 1326075"/>
                              <a:gd name="connsiteX1" fmla="*/ 221017 w 1487343"/>
                              <a:gd name="connsiteY1" fmla="*/ 0 h 1326075"/>
                              <a:gd name="connsiteX2" fmla="*/ 1266326 w 1487343"/>
                              <a:gd name="connsiteY2" fmla="*/ 0 h 1326075"/>
                              <a:gd name="connsiteX3" fmla="*/ 1487343 w 1487343"/>
                              <a:gd name="connsiteY3" fmla="*/ 221017 h 1326075"/>
                              <a:gd name="connsiteX4" fmla="*/ 1487343 w 1487343"/>
                              <a:gd name="connsiteY4" fmla="*/ 1105058 h 1326075"/>
                              <a:gd name="connsiteX5" fmla="*/ 1266326 w 1487343"/>
                              <a:gd name="connsiteY5" fmla="*/ 1326075 h 1326075"/>
                              <a:gd name="connsiteX6" fmla="*/ 221017 w 1487343"/>
                              <a:gd name="connsiteY6" fmla="*/ 1326075 h 1326075"/>
                              <a:gd name="connsiteX7" fmla="*/ 0 w 1487343"/>
                              <a:gd name="connsiteY7" fmla="*/ 1105058 h 1326075"/>
                              <a:gd name="connsiteX8" fmla="*/ 0 w 1487343"/>
                              <a:gd name="connsiteY8" fmla="*/ 221017 h 1326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87343" h="1326075">
                                <a:moveTo>
                                  <a:pt x="0" y="221017"/>
                                </a:moveTo>
                                <a:cubicBezTo>
                                  <a:pt x="0" y="98953"/>
                                  <a:pt x="98953" y="0"/>
                                  <a:pt x="221017" y="0"/>
                                </a:cubicBezTo>
                                <a:lnTo>
                                  <a:pt x="1266326" y="0"/>
                                </a:lnTo>
                                <a:cubicBezTo>
                                  <a:pt x="1388390" y="0"/>
                                  <a:pt x="1487343" y="98953"/>
                                  <a:pt x="1487343" y="221017"/>
                                </a:cubicBezTo>
                                <a:lnTo>
                                  <a:pt x="1487343" y="1105058"/>
                                </a:lnTo>
                                <a:cubicBezTo>
                                  <a:pt x="1487343" y="1227122"/>
                                  <a:pt x="1388390" y="1326075"/>
                                  <a:pt x="1266326" y="1326075"/>
                                </a:cubicBezTo>
                                <a:lnTo>
                                  <a:pt x="221017" y="1326075"/>
                                </a:lnTo>
                                <a:cubicBezTo>
                                  <a:pt x="98953" y="1326075"/>
                                  <a:pt x="0" y="1227122"/>
                                  <a:pt x="0" y="1105058"/>
                                </a:cubicBezTo>
                                <a:lnTo>
                                  <a:pt x="0" y="221017"/>
                                </a:lnTo>
                                <a:close/>
                              </a:path>
                            </a:pathLst>
                          </a:custGeom>
                        </wps:spPr>
                        <wps:style>
                          <a:lnRef idx="2">
                            <a:schemeClr val="lt1">
                              <a:hueOff val="0"/>
                              <a:satOff val="0"/>
                              <a:lumOff val="0"/>
                              <a:alphaOff val="0"/>
                            </a:schemeClr>
                          </a:lnRef>
                          <a:fillRef idx="1">
                            <a:schemeClr val="accent3">
                              <a:shade val="50000"/>
                              <a:hueOff val="237827"/>
                              <a:satOff val="-3795"/>
                              <a:lumOff val="36540"/>
                              <a:alphaOff val="0"/>
                            </a:schemeClr>
                          </a:fillRef>
                          <a:effectRef idx="0">
                            <a:schemeClr val="accent3">
                              <a:shade val="50000"/>
                              <a:hueOff val="237827"/>
                              <a:satOff val="-3795"/>
                              <a:lumOff val="36540"/>
                              <a:alphaOff val="0"/>
                            </a:schemeClr>
                          </a:effectRef>
                          <a:fontRef idx="minor">
                            <a:schemeClr val="lt1"/>
                          </a:fontRef>
                        </wps:style>
                        <wps:txbx>
                          <w:txbxContent>
                            <w:p w14:paraId="3EA619C8" w14:textId="77777777" w:rsidR="00AD5ABC" w:rsidRPr="007E36B9" w:rsidRDefault="00AD5ABC" w:rsidP="00D22778">
                              <w:pPr>
                                <w:pStyle w:val="NormalWeb"/>
                                <w:spacing w:after="92" w:line="216" w:lineRule="auto"/>
                                <w:rPr>
                                  <w:color w:val="000000" w:themeColor="text1"/>
                                </w:rPr>
                              </w:pPr>
                              <w:r w:rsidRPr="007E36B9">
                                <w:rPr>
                                  <w:rFonts w:asciiTheme="minorHAnsi" w:hAnsi="Calibri" w:cstheme="minorBidi"/>
                                  <w:color w:val="000000" w:themeColor="text1"/>
                                  <w:kern w:val="24"/>
                                  <w:sz w:val="22"/>
                                  <w:szCs w:val="22"/>
                                </w:rPr>
                                <w:t xml:space="preserve">The JEFAP partner will explain the programme objectives of MVAC: </w:t>
                              </w:r>
                            </w:p>
                          </w:txbxContent>
                        </wps:txbx>
                        <wps:bodyPr spcFirstLastPara="0" vert="horz" wrap="square" lIns="72000" tIns="72000" rIns="72000" bIns="72000" numCol="1" spcCol="1270" anchor="ctr" anchorCtr="0">
                          <a:noAutofit/>
                        </wps:bodyPr>
                      </wps:wsp>
                      <wps:wsp>
                        <wps:cNvPr id="74" name="Freihandform 74"/>
                        <wps:cNvSpPr/>
                        <wps:spPr>
                          <a:xfrm>
                            <a:off x="1567584" y="5340733"/>
                            <a:ext cx="4840569" cy="508822"/>
                          </a:xfrm>
                          <a:custGeom>
                            <a:avLst/>
                            <a:gdLst>
                              <a:gd name="connsiteX0" fmla="*/ 160771 w 964608"/>
                              <a:gd name="connsiteY0" fmla="*/ 0 h 4793618"/>
                              <a:gd name="connsiteX1" fmla="*/ 803837 w 964608"/>
                              <a:gd name="connsiteY1" fmla="*/ 0 h 4793618"/>
                              <a:gd name="connsiteX2" fmla="*/ 964608 w 964608"/>
                              <a:gd name="connsiteY2" fmla="*/ 160771 h 4793618"/>
                              <a:gd name="connsiteX3" fmla="*/ 964608 w 964608"/>
                              <a:gd name="connsiteY3" fmla="*/ 4793618 h 4793618"/>
                              <a:gd name="connsiteX4" fmla="*/ 964608 w 964608"/>
                              <a:gd name="connsiteY4" fmla="*/ 4793618 h 4793618"/>
                              <a:gd name="connsiteX5" fmla="*/ 0 w 964608"/>
                              <a:gd name="connsiteY5" fmla="*/ 4793618 h 4793618"/>
                              <a:gd name="connsiteX6" fmla="*/ 0 w 964608"/>
                              <a:gd name="connsiteY6" fmla="*/ 4793618 h 4793618"/>
                              <a:gd name="connsiteX7" fmla="*/ 0 w 964608"/>
                              <a:gd name="connsiteY7" fmla="*/ 160771 h 4793618"/>
                              <a:gd name="connsiteX8" fmla="*/ 160771 w 964608"/>
                              <a:gd name="connsiteY8" fmla="*/ 0 h 47936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64608" h="4793618">
                                <a:moveTo>
                                  <a:pt x="964608" y="798953"/>
                                </a:moveTo>
                                <a:lnTo>
                                  <a:pt x="964608" y="3994665"/>
                                </a:lnTo>
                                <a:cubicBezTo>
                                  <a:pt x="964608" y="4435911"/>
                                  <a:pt x="950124" y="4793616"/>
                                  <a:pt x="932256" y="4793616"/>
                                </a:cubicBezTo>
                                <a:lnTo>
                                  <a:pt x="0" y="4793616"/>
                                </a:lnTo>
                                <a:lnTo>
                                  <a:pt x="0" y="4793616"/>
                                </a:lnTo>
                                <a:lnTo>
                                  <a:pt x="0" y="2"/>
                                </a:lnTo>
                                <a:lnTo>
                                  <a:pt x="0" y="2"/>
                                </a:lnTo>
                                <a:lnTo>
                                  <a:pt x="932256" y="2"/>
                                </a:lnTo>
                                <a:cubicBezTo>
                                  <a:pt x="950124" y="2"/>
                                  <a:pt x="964608" y="357707"/>
                                  <a:pt x="964608" y="798953"/>
                                </a:cubicBezTo>
                                <a:close/>
                              </a:path>
                            </a:pathLst>
                          </a:custGeom>
                        </wps:spPr>
                        <wps:style>
                          <a:lnRef idx="2">
                            <a:schemeClr val="accent3">
                              <a:alpha val="90000"/>
                              <a:tint val="55000"/>
                              <a:hueOff val="0"/>
                              <a:satOff val="0"/>
                              <a:lumOff val="0"/>
                              <a:alphaOff val="0"/>
                            </a:schemeClr>
                          </a:lnRef>
                          <a:fillRef idx="1">
                            <a:schemeClr val="accent3">
                              <a:alpha val="90000"/>
                              <a:tint val="55000"/>
                              <a:hueOff val="0"/>
                              <a:satOff val="0"/>
                              <a:lumOff val="0"/>
                              <a:alphaOff val="0"/>
                            </a:schemeClr>
                          </a:fillRef>
                          <a:effectRef idx="0">
                            <a:schemeClr val="accent3">
                              <a:alpha val="90000"/>
                              <a:tint val="55000"/>
                              <a:hueOff val="0"/>
                              <a:satOff val="0"/>
                              <a:lumOff val="0"/>
                              <a:alphaOff val="0"/>
                            </a:schemeClr>
                          </a:effectRef>
                          <a:fontRef idx="minor">
                            <a:schemeClr val="dk1">
                              <a:hueOff val="0"/>
                              <a:satOff val="0"/>
                              <a:lumOff val="0"/>
                              <a:alphaOff val="0"/>
                            </a:schemeClr>
                          </a:fontRef>
                        </wps:style>
                        <wps:txbx>
                          <w:txbxContent>
                            <w:p w14:paraId="4BD5AF06" w14:textId="77777777" w:rsidR="00AD5ABC" w:rsidRPr="007F3CA4" w:rsidRDefault="00AD5ABC" w:rsidP="00440BC2">
                              <w:pPr>
                                <w:pStyle w:val="ListParagraph"/>
                                <w:numPr>
                                  <w:ilvl w:val="1"/>
                                  <w:numId w:val="49"/>
                                </w:numPr>
                                <w:tabs>
                                  <w:tab w:val="clear" w:pos="1440"/>
                                </w:tabs>
                                <w:spacing w:after="0" w:line="216" w:lineRule="auto"/>
                                <w:ind w:left="426"/>
                                <w:jc w:val="both"/>
                                <w:rPr>
                                  <w:rFonts w:eastAsia="Times New Roman"/>
                                </w:rPr>
                              </w:pPr>
                              <w:r w:rsidRPr="007F3CA4">
                                <w:rPr>
                                  <w:rFonts w:hAnsi="Calibri"/>
                                  <w:bCs/>
                                  <w:color w:val="000000" w:themeColor="dark1"/>
                                  <w:kern w:val="24"/>
                                  <w14:textFill>
                                    <w14:solidFill>
                                      <w14:schemeClr w14:val="dk1">
                                        <w14:satOff w14:val="0"/>
                                        <w14:lumOff w14:val="0"/>
                                      </w14:schemeClr>
                                    </w14:solidFill>
                                  </w14:textFill>
                                </w:rPr>
                                <w:t xml:space="preserve">The allocation of a caseload </w:t>
                              </w:r>
                              <w:r>
                                <w:rPr>
                                  <w:rFonts w:hAnsi="Calibri"/>
                                  <w:bCs/>
                                  <w:color w:val="000000" w:themeColor="dark1"/>
                                  <w:kern w:val="24"/>
                                  <w14:textFill>
                                    <w14:solidFill>
                                      <w14:schemeClr w14:val="dk1">
                                        <w14:satOff w14:val="0"/>
                                        <w14:lumOff w14:val="0"/>
                                      </w14:schemeClr>
                                    </w14:solidFill>
                                  </w14:textFill>
                                </w:rPr>
                                <w:t xml:space="preserve">(n°) </w:t>
                              </w:r>
                              <w:r w:rsidRPr="007F3CA4">
                                <w:rPr>
                                  <w:rFonts w:hAnsi="Calibri"/>
                                  <w:bCs/>
                                  <w:color w:val="000000" w:themeColor="dark1"/>
                                  <w:kern w:val="24"/>
                                  <w14:textFill>
                                    <w14:solidFill>
                                      <w14:schemeClr w14:val="dk1">
                                        <w14:satOff w14:val="0"/>
                                        <w14:lumOff w14:val="0"/>
                                      </w14:schemeClr>
                                    </w14:solidFill>
                                  </w14:textFill>
                                </w:rPr>
                                <w:t>per GVH and per village should be calculated proportional to the population size</w:t>
                              </w:r>
                              <w:r>
                                <w:rPr>
                                  <w:rFonts w:hAnsi="Calibri"/>
                                  <w:bCs/>
                                  <w:color w:val="000000" w:themeColor="dark1"/>
                                  <w:kern w:val="24"/>
                                  <w14:textFill>
                                    <w14:solidFill>
                                      <w14:schemeClr w14:val="dk1">
                                        <w14:satOff w14:val="0"/>
                                        <w14:lumOff w14:val="0"/>
                                      </w14:schemeClr>
                                    </w14:solidFill>
                                  </w14:textFill>
                                </w:rPr>
                                <w:t xml:space="preserve"> and therefore happen automatically.</w:t>
                              </w:r>
                            </w:p>
                          </w:txbxContent>
                        </wps:txbx>
                        <wps:bodyPr spcFirstLastPara="0" vert="horz" wrap="square" lIns="72000" tIns="72000" rIns="72000" bIns="72000" numCol="1" spcCol="1270" anchor="ctr" anchorCtr="0">
                          <a:noAutofit/>
                        </wps:bodyPr>
                      </wps:wsp>
                      <wps:wsp>
                        <wps:cNvPr id="75" name="Freihandform 75"/>
                        <wps:cNvSpPr/>
                        <wps:spPr>
                          <a:xfrm>
                            <a:off x="110647" y="5314836"/>
                            <a:ext cx="1480775" cy="562360"/>
                          </a:xfrm>
                          <a:custGeom>
                            <a:avLst/>
                            <a:gdLst>
                              <a:gd name="connsiteX0" fmla="*/ 0 w 1482130"/>
                              <a:gd name="connsiteY0" fmla="*/ 144218 h 865293"/>
                              <a:gd name="connsiteX1" fmla="*/ 144218 w 1482130"/>
                              <a:gd name="connsiteY1" fmla="*/ 0 h 865293"/>
                              <a:gd name="connsiteX2" fmla="*/ 1337912 w 1482130"/>
                              <a:gd name="connsiteY2" fmla="*/ 0 h 865293"/>
                              <a:gd name="connsiteX3" fmla="*/ 1482130 w 1482130"/>
                              <a:gd name="connsiteY3" fmla="*/ 144218 h 865293"/>
                              <a:gd name="connsiteX4" fmla="*/ 1482130 w 1482130"/>
                              <a:gd name="connsiteY4" fmla="*/ 721075 h 865293"/>
                              <a:gd name="connsiteX5" fmla="*/ 1337912 w 1482130"/>
                              <a:gd name="connsiteY5" fmla="*/ 865293 h 865293"/>
                              <a:gd name="connsiteX6" fmla="*/ 144218 w 1482130"/>
                              <a:gd name="connsiteY6" fmla="*/ 865293 h 865293"/>
                              <a:gd name="connsiteX7" fmla="*/ 0 w 1482130"/>
                              <a:gd name="connsiteY7" fmla="*/ 721075 h 865293"/>
                              <a:gd name="connsiteX8" fmla="*/ 0 w 1482130"/>
                              <a:gd name="connsiteY8" fmla="*/ 144218 h 8652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82130" h="865293">
                                <a:moveTo>
                                  <a:pt x="0" y="144218"/>
                                </a:moveTo>
                                <a:cubicBezTo>
                                  <a:pt x="0" y="64569"/>
                                  <a:pt x="64569" y="0"/>
                                  <a:pt x="144218" y="0"/>
                                </a:cubicBezTo>
                                <a:lnTo>
                                  <a:pt x="1337912" y="0"/>
                                </a:lnTo>
                                <a:cubicBezTo>
                                  <a:pt x="1417561" y="0"/>
                                  <a:pt x="1482130" y="64569"/>
                                  <a:pt x="1482130" y="144218"/>
                                </a:cubicBezTo>
                                <a:lnTo>
                                  <a:pt x="1482130" y="721075"/>
                                </a:lnTo>
                                <a:cubicBezTo>
                                  <a:pt x="1482130" y="800724"/>
                                  <a:pt x="1417561" y="865293"/>
                                  <a:pt x="1337912" y="865293"/>
                                </a:cubicBezTo>
                                <a:lnTo>
                                  <a:pt x="144218" y="865293"/>
                                </a:lnTo>
                                <a:cubicBezTo>
                                  <a:pt x="64569" y="865293"/>
                                  <a:pt x="0" y="800724"/>
                                  <a:pt x="0" y="721075"/>
                                </a:cubicBezTo>
                                <a:lnTo>
                                  <a:pt x="0" y="144218"/>
                                </a:lnTo>
                                <a:close/>
                              </a:path>
                            </a:pathLst>
                          </a:custGeom>
                        </wps:spPr>
                        <wps:style>
                          <a:lnRef idx="2">
                            <a:schemeClr val="lt1">
                              <a:hueOff val="0"/>
                              <a:satOff val="0"/>
                              <a:lumOff val="0"/>
                              <a:alphaOff val="0"/>
                            </a:schemeClr>
                          </a:lnRef>
                          <a:fillRef idx="1">
                            <a:schemeClr val="accent3">
                              <a:shade val="50000"/>
                              <a:hueOff val="178370"/>
                              <a:satOff val="-2846"/>
                              <a:lumOff val="27405"/>
                              <a:alphaOff val="0"/>
                            </a:schemeClr>
                          </a:fillRef>
                          <a:effectRef idx="0">
                            <a:schemeClr val="accent3">
                              <a:shade val="50000"/>
                              <a:hueOff val="178370"/>
                              <a:satOff val="-2846"/>
                              <a:lumOff val="27405"/>
                              <a:alphaOff val="0"/>
                            </a:schemeClr>
                          </a:effectRef>
                          <a:fontRef idx="minor">
                            <a:schemeClr val="lt1"/>
                          </a:fontRef>
                        </wps:style>
                        <wps:txbx>
                          <w:txbxContent>
                            <w:p w14:paraId="5A403910" w14:textId="77777777" w:rsidR="00AD5ABC" w:rsidRPr="00B601CD" w:rsidRDefault="00AD5ABC" w:rsidP="00D22778">
                              <w:pPr>
                                <w:pStyle w:val="NormalWeb"/>
                                <w:spacing w:after="92" w:line="216" w:lineRule="auto"/>
                                <w:rPr>
                                  <w:color w:val="000000" w:themeColor="text1"/>
                                  <w:sz w:val="22"/>
                                </w:rPr>
                              </w:pPr>
                              <w:r w:rsidRPr="00B601CD">
                                <w:rPr>
                                  <w:rFonts w:asciiTheme="minorHAnsi" w:hAnsi="Calibri" w:cstheme="minorBidi"/>
                                  <w:color w:val="000000" w:themeColor="text1"/>
                                  <w:kern w:val="24"/>
                                  <w:sz w:val="20"/>
                                  <w:szCs w:val="22"/>
                                </w:rPr>
                                <w:t>An MVAC caseload will be allocated to GVHs and villages:</w:t>
                              </w:r>
                            </w:p>
                          </w:txbxContent>
                        </wps:txbx>
                        <wps:bodyPr spcFirstLastPara="0" vert="horz" wrap="square" lIns="72000" tIns="72000" rIns="72000" bIns="72000" numCol="1" spcCol="1270" anchor="ctr" anchorCtr="0">
                          <a:noAutofit/>
                        </wps:bodyPr>
                      </wps:wsp>
                      <wps:wsp>
                        <wps:cNvPr id="76" name="Freihandform 76"/>
                        <wps:cNvSpPr/>
                        <wps:spPr>
                          <a:xfrm>
                            <a:off x="1589032" y="5876207"/>
                            <a:ext cx="4819019" cy="1332338"/>
                          </a:xfrm>
                          <a:custGeom>
                            <a:avLst/>
                            <a:gdLst>
                              <a:gd name="connsiteX0" fmla="*/ 208270 w 1249596"/>
                              <a:gd name="connsiteY0" fmla="*/ 0 h 4793618"/>
                              <a:gd name="connsiteX1" fmla="*/ 1041326 w 1249596"/>
                              <a:gd name="connsiteY1" fmla="*/ 0 h 4793618"/>
                              <a:gd name="connsiteX2" fmla="*/ 1249596 w 1249596"/>
                              <a:gd name="connsiteY2" fmla="*/ 208270 h 4793618"/>
                              <a:gd name="connsiteX3" fmla="*/ 1249596 w 1249596"/>
                              <a:gd name="connsiteY3" fmla="*/ 4793618 h 4793618"/>
                              <a:gd name="connsiteX4" fmla="*/ 1249596 w 1249596"/>
                              <a:gd name="connsiteY4" fmla="*/ 4793618 h 4793618"/>
                              <a:gd name="connsiteX5" fmla="*/ 0 w 1249596"/>
                              <a:gd name="connsiteY5" fmla="*/ 4793618 h 4793618"/>
                              <a:gd name="connsiteX6" fmla="*/ 0 w 1249596"/>
                              <a:gd name="connsiteY6" fmla="*/ 4793618 h 4793618"/>
                              <a:gd name="connsiteX7" fmla="*/ 0 w 1249596"/>
                              <a:gd name="connsiteY7" fmla="*/ 208270 h 4793618"/>
                              <a:gd name="connsiteX8" fmla="*/ 208270 w 1249596"/>
                              <a:gd name="connsiteY8" fmla="*/ 0 h 47936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49596" h="4793618">
                                <a:moveTo>
                                  <a:pt x="1249596" y="798952"/>
                                </a:moveTo>
                                <a:lnTo>
                                  <a:pt x="1249596" y="3994666"/>
                                </a:lnTo>
                                <a:cubicBezTo>
                                  <a:pt x="1249596" y="4435914"/>
                                  <a:pt x="1225289" y="4793618"/>
                                  <a:pt x="1195304" y="4793618"/>
                                </a:cubicBezTo>
                                <a:lnTo>
                                  <a:pt x="0" y="4793618"/>
                                </a:lnTo>
                                <a:lnTo>
                                  <a:pt x="0" y="4793618"/>
                                </a:lnTo>
                                <a:lnTo>
                                  <a:pt x="0" y="0"/>
                                </a:lnTo>
                                <a:lnTo>
                                  <a:pt x="0" y="0"/>
                                </a:lnTo>
                                <a:lnTo>
                                  <a:pt x="1195304" y="0"/>
                                </a:lnTo>
                                <a:cubicBezTo>
                                  <a:pt x="1225289" y="0"/>
                                  <a:pt x="1249596" y="357704"/>
                                  <a:pt x="1249596" y="798952"/>
                                </a:cubicBezTo>
                                <a:close/>
                              </a:path>
                            </a:pathLst>
                          </a:custGeom>
                        </wps:spPr>
                        <wps:style>
                          <a:lnRef idx="2">
                            <a:schemeClr val="accent3">
                              <a:alpha val="90000"/>
                              <a:tint val="55000"/>
                              <a:hueOff val="0"/>
                              <a:satOff val="0"/>
                              <a:lumOff val="0"/>
                              <a:alphaOff val="0"/>
                            </a:schemeClr>
                          </a:lnRef>
                          <a:fillRef idx="1">
                            <a:schemeClr val="accent3">
                              <a:alpha val="90000"/>
                              <a:tint val="55000"/>
                              <a:hueOff val="0"/>
                              <a:satOff val="0"/>
                              <a:lumOff val="0"/>
                              <a:alphaOff val="0"/>
                            </a:schemeClr>
                          </a:fillRef>
                          <a:effectRef idx="0">
                            <a:schemeClr val="accent3">
                              <a:alpha val="90000"/>
                              <a:tint val="55000"/>
                              <a:hueOff val="0"/>
                              <a:satOff val="0"/>
                              <a:lumOff val="0"/>
                              <a:alphaOff val="0"/>
                            </a:schemeClr>
                          </a:effectRef>
                          <a:fontRef idx="minor">
                            <a:schemeClr val="dk1">
                              <a:hueOff val="0"/>
                              <a:satOff val="0"/>
                              <a:lumOff val="0"/>
                              <a:alphaOff val="0"/>
                            </a:schemeClr>
                          </a:fontRef>
                        </wps:style>
                        <wps:txbx>
                          <w:txbxContent>
                            <w:p w14:paraId="7FE1E3F7" w14:textId="77777777" w:rsidR="00AD5ABC" w:rsidRPr="00B601CD" w:rsidRDefault="00AD5ABC" w:rsidP="00440BC2">
                              <w:pPr>
                                <w:pStyle w:val="ListParagraph"/>
                                <w:numPr>
                                  <w:ilvl w:val="1"/>
                                  <w:numId w:val="49"/>
                                </w:numPr>
                                <w:tabs>
                                  <w:tab w:val="clear" w:pos="1440"/>
                                </w:tabs>
                                <w:spacing w:after="0" w:line="216" w:lineRule="auto"/>
                                <w:ind w:left="426"/>
                                <w:jc w:val="both"/>
                                <w:rPr>
                                  <w:rFonts w:eastAsia="Times New Roman"/>
                                  <w:sz w:val="20"/>
                                </w:rPr>
                              </w:pPr>
                              <w:r w:rsidRPr="00B601CD">
                                <w:rPr>
                                  <w:rFonts w:hAnsi="Calibri"/>
                                  <w:color w:val="000000" w:themeColor="dark1"/>
                                  <w:kern w:val="24"/>
                                  <w:sz w:val="20"/>
                                  <w14:textFill>
                                    <w14:solidFill>
                                      <w14:schemeClr w14:val="dk1">
                                        <w14:satOff w14:val="0"/>
                                        <w14:lumOff w14:val="0"/>
                                      </w14:schemeClr>
                                    </w14:solidFill>
                                  </w14:textFill>
                                </w:rPr>
                                <w:t xml:space="preserve">Having allocated a number of households to receive MVAC per GVH and village (caseload), the next step is to identify those households. The JEFAP targeting criteria are applied to do so. </w:t>
                              </w:r>
                              <w:r w:rsidRPr="00B601CD">
                                <w:rPr>
                                  <w:rFonts w:eastAsia="Times New Roman"/>
                                  <w:sz w:val="20"/>
                                </w:rPr>
                                <w:t xml:space="preserve">The role of CSSCs in the MVAC targeting process is the one of an advisor and observer. As such they have the responsibility of: </w:t>
                              </w:r>
                            </w:p>
                            <w:p w14:paraId="17F38786" w14:textId="77777777" w:rsidR="00AD5ABC" w:rsidRPr="00B601CD" w:rsidRDefault="00AD5ABC" w:rsidP="00440BC2">
                              <w:pPr>
                                <w:pStyle w:val="ListParagraph"/>
                                <w:numPr>
                                  <w:ilvl w:val="2"/>
                                  <w:numId w:val="49"/>
                                </w:numPr>
                                <w:tabs>
                                  <w:tab w:val="clear" w:pos="2160"/>
                                  <w:tab w:val="num" w:pos="1418"/>
                                </w:tabs>
                                <w:spacing w:after="0" w:line="216" w:lineRule="auto"/>
                                <w:ind w:left="709" w:hanging="283"/>
                                <w:jc w:val="both"/>
                                <w:rPr>
                                  <w:rFonts w:hAnsi="Calibri"/>
                                  <w:color w:val="000000" w:themeColor="dark1"/>
                                  <w:kern w:val="24"/>
                                  <w:sz w:val="20"/>
                                  <w14:textFill>
                                    <w14:solidFill>
                                      <w14:schemeClr w14:val="dk1">
                                        <w14:satOff w14:val="0"/>
                                        <w14:lumOff w14:val="0"/>
                                      </w14:schemeClr>
                                    </w14:solidFill>
                                  </w14:textFill>
                                </w:rPr>
                              </w:pPr>
                              <w:r w:rsidRPr="00B601CD">
                                <w:rPr>
                                  <w:rFonts w:hAnsi="Calibri"/>
                                  <w:b/>
                                  <w:color w:val="000000" w:themeColor="dark1"/>
                                  <w:kern w:val="24"/>
                                  <w:sz w:val="20"/>
                                  <w14:textFill>
                                    <w14:solidFill>
                                      <w14:schemeClr w14:val="dk1">
                                        <w14:satOff w14:val="0"/>
                                        <w14:lumOff w14:val="0"/>
                                      </w14:schemeClr>
                                    </w14:solidFill>
                                  </w14:textFill>
                                </w:rPr>
                                <w:t>ensuring SCTP households are not excluded</w:t>
                              </w:r>
                              <w:r w:rsidRPr="00B601CD">
                                <w:rPr>
                                  <w:rFonts w:hAnsi="Calibri"/>
                                  <w:color w:val="000000" w:themeColor="dark1"/>
                                  <w:kern w:val="24"/>
                                  <w:sz w:val="20"/>
                                  <w14:textFill>
                                    <w14:solidFill>
                                      <w14:schemeClr w14:val="dk1">
                                        <w14:satOff w14:val="0"/>
                                        <w14:lumOff w14:val="0"/>
                                      </w14:schemeClr>
                                    </w14:solidFill>
                                  </w14:textFill>
                                </w:rPr>
                                <w:t xml:space="preserve"> from MVAC assistance by their communities, just because they are already enrolled in SCTP;</w:t>
                              </w:r>
                            </w:p>
                            <w:p w14:paraId="74A2DED7" w14:textId="77777777" w:rsidR="00AD5ABC" w:rsidRPr="00B601CD" w:rsidRDefault="00AD5ABC" w:rsidP="00440BC2">
                              <w:pPr>
                                <w:pStyle w:val="ListParagraph"/>
                                <w:numPr>
                                  <w:ilvl w:val="2"/>
                                  <w:numId w:val="49"/>
                                </w:numPr>
                                <w:tabs>
                                  <w:tab w:val="clear" w:pos="2160"/>
                                  <w:tab w:val="num" w:pos="1418"/>
                                </w:tabs>
                                <w:spacing w:after="0" w:line="216" w:lineRule="auto"/>
                                <w:ind w:left="709" w:hanging="283"/>
                                <w:jc w:val="both"/>
                                <w:rPr>
                                  <w:rFonts w:hAnsi="Calibri"/>
                                  <w:color w:val="000000" w:themeColor="dark1"/>
                                  <w:kern w:val="24"/>
                                  <w:sz w:val="20"/>
                                  <w14:textFill>
                                    <w14:solidFill>
                                      <w14:schemeClr w14:val="dk1">
                                        <w14:satOff w14:val="0"/>
                                        <w14:lumOff w14:val="0"/>
                                      </w14:schemeClr>
                                    </w14:solidFill>
                                  </w14:textFill>
                                </w:rPr>
                              </w:pPr>
                              <w:r w:rsidRPr="00B601CD">
                                <w:rPr>
                                  <w:rFonts w:hAnsi="Calibri"/>
                                  <w:b/>
                                  <w:color w:val="000000" w:themeColor="dark1"/>
                                  <w:kern w:val="24"/>
                                  <w:sz w:val="20"/>
                                  <w14:textFill>
                                    <w14:solidFill>
                                      <w14:schemeClr w14:val="dk1">
                                        <w14:satOff w14:val="0"/>
                                        <w14:lumOff w14:val="0"/>
                                      </w14:schemeClr>
                                    </w14:solidFill>
                                  </w14:textFill>
                                </w:rPr>
                                <w:t>ensuring SCTP households are systematically considered for MVAC</w:t>
                              </w:r>
                              <w:r w:rsidRPr="00B601CD">
                                <w:rPr>
                                  <w:rFonts w:hAnsi="Calibri"/>
                                  <w:color w:val="000000" w:themeColor="dark1"/>
                                  <w:kern w:val="24"/>
                                  <w:sz w:val="20"/>
                                  <w14:textFill>
                                    <w14:solidFill>
                                      <w14:schemeClr w14:val="dk1">
                                        <w14:satOff w14:val="0"/>
                                        <w14:lumOff w14:val="0"/>
                                      </w14:schemeClr>
                                    </w14:solidFill>
                                  </w14:textFill>
                                </w:rPr>
                                <w:t xml:space="preserve">, meaning  </w:t>
                              </w:r>
                              <w:r w:rsidRPr="00B601CD">
                                <w:rPr>
                                  <w:rFonts w:hAnsi="Calibri"/>
                                  <w:i/>
                                  <w:color w:val="000000" w:themeColor="dark1"/>
                                  <w:kern w:val="24"/>
                                  <w:sz w:val="20"/>
                                  <w14:textFill>
                                    <w14:solidFill>
                                      <w14:schemeClr w14:val="dk1">
                                        <w14:satOff w14:val="0"/>
                                        <w14:lumOff w14:val="0"/>
                                      </w14:schemeClr>
                                    </w14:solidFill>
                                  </w14:textFill>
                                </w:rPr>
                                <w:t>MVAC eligible</w:t>
                              </w:r>
                              <w:r w:rsidRPr="00B601CD">
                                <w:rPr>
                                  <w:rFonts w:hAnsi="Calibri"/>
                                  <w:color w:val="000000" w:themeColor="dark1"/>
                                  <w:kern w:val="24"/>
                                  <w:sz w:val="20"/>
                                  <w14:textFill>
                                    <w14:solidFill>
                                      <w14:schemeClr w14:val="dk1">
                                        <w14:satOff w14:val="0"/>
                                        <w14:lumOff w14:val="0"/>
                                      </w14:schemeClr>
                                    </w14:solidFill>
                                  </w14:textFill>
                                </w:rPr>
                                <w:t xml:space="preserve"> SCTP households do receive additional food assistance;</w:t>
                              </w:r>
                            </w:p>
                          </w:txbxContent>
                        </wps:txbx>
                        <wps:bodyPr spcFirstLastPara="0" vert="horz" wrap="square" lIns="72000" tIns="0" rIns="72000" bIns="0" numCol="1" spcCol="1270" anchor="ctr" anchorCtr="0">
                          <a:noAutofit/>
                        </wps:bodyPr>
                      </wps:wsp>
                      <wps:wsp>
                        <wps:cNvPr id="77" name="Freihandform 77"/>
                        <wps:cNvSpPr/>
                        <wps:spPr>
                          <a:xfrm>
                            <a:off x="132185" y="5872868"/>
                            <a:ext cx="1480775" cy="1369519"/>
                          </a:xfrm>
                          <a:custGeom>
                            <a:avLst/>
                            <a:gdLst>
                              <a:gd name="connsiteX0" fmla="*/ 0 w 1482130"/>
                              <a:gd name="connsiteY0" fmla="*/ 215913 h 1295455"/>
                              <a:gd name="connsiteX1" fmla="*/ 215913 w 1482130"/>
                              <a:gd name="connsiteY1" fmla="*/ 0 h 1295455"/>
                              <a:gd name="connsiteX2" fmla="*/ 1266217 w 1482130"/>
                              <a:gd name="connsiteY2" fmla="*/ 0 h 1295455"/>
                              <a:gd name="connsiteX3" fmla="*/ 1482130 w 1482130"/>
                              <a:gd name="connsiteY3" fmla="*/ 215913 h 1295455"/>
                              <a:gd name="connsiteX4" fmla="*/ 1482130 w 1482130"/>
                              <a:gd name="connsiteY4" fmla="*/ 1079542 h 1295455"/>
                              <a:gd name="connsiteX5" fmla="*/ 1266217 w 1482130"/>
                              <a:gd name="connsiteY5" fmla="*/ 1295455 h 1295455"/>
                              <a:gd name="connsiteX6" fmla="*/ 215913 w 1482130"/>
                              <a:gd name="connsiteY6" fmla="*/ 1295455 h 1295455"/>
                              <a:gd name="connsiteX7" fmla="*/ 0 w 1482130"/>
                              <a:gd name="connsiteY7" fmla="*/ 1079542 h 1295455"/>
                              <a:gd name="connsiteX8" fmla="*/ 0 w 1482130"/>
                              <a:gd name="connsiteY8" fmla="*/ 215913 h 12954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82130" h="1295455">
                                <a:moveTo>
                                  <a:pt x="0" y="215913"/>
                                </a:moveTo>
                                <a:cubicBezTo>
                                  <a:pt x="0" y="96668"/>
                                  <a:pt x="96668" y="0"/>
                                  <a:pt x="215913" y="0"/>
                                </a:cubicBezTo>
                                <a:lnTo>
                                  <a:pt x="1266217" y="0"/>
                                </a:lnTo>
                                <a:cubicBezTo>
                                  <a:pt x="1385462" y="0"/>
                                  <a:pt x="1482130" y="96668"/>
                                  <a:pt x="1482130" y="215913"/>
                                </a:cubicBezTo>
                                <a:lnTo>
                                  <a:pt x="1482130" y="1079542"/>
                                </a:lnTo>
                                <a:cubicBezTo>
                                  <a:pt x="1482130" y="1198787"/>
                                  <a:pt x="1385462" y="1295455"/>
                                  <a:pt x="1266217" y="1295455"/>
                                </a:cubicBezTo>
                                <a:lnTo>
                                  <a:pt x="215913" y="1295455"/>
                                </a:lnTo>
                                <a:cubicBezTo>
                                  <a:pt x="96668" y="1295455"/>
                                  <a:pt x="0" y="1198787"/>
                                  <a:pt x="0" y="1079542"/>
                                </a:cubicBezTo>
                                <a:lnTo>
                                  <a:pt x="0" y="215913"/>
                                </a:lnTo>
                                <a:close/>
                              </a:path>
                            </a:pathLst>
                          </a:custGeom>
                        </wps:spPr>
                        <wps:style>
                          <a:lnRef idx="2">
                            <a:schemeClr val="lt1">
                              <a:hueOff val="0"/>
                              <a:satOff val="0"/>
                              <a:lumOff val="0"/>
                              <a:alphaOff val="0"/>
                            </a:schemeClr>
                          </a:lnRef>
                          <a:fillRef idx="1">
                            <a:schemeClr val="accent3">
                              <a:shade val="50000"/>
                              <a:hueOff val="118913"/>
                              <a:satOff val="-1897"/>
                              <a:lumOff val="18270"/>
                              <a:alphaOff val="0"/>
                            </a:schemeClr>
                          </a:fillRef>
                          <a:effectRef idx="0">
                            <a:schemeClr val="accent3">
                              <a:shade val="50000"/>
                              <a:hueOff val="118913"/>
                              <a:satOff val="-1897"/>
                              <a:lumOff val="18270"/>
                              <a:alphaOff val="0"/>
                            </a:schemeClr>
                          </a:effectRef>
                          <a:fontRef idx="minor">
                            <a:schemeClr val="lt1"/>
                          </a:fontRef>
                        </wps:style>
                        <wps:txbx>
                          <w:txbxContent>
                            <w:p w14:paraId="25516660" w14:textId="77777777" w:rsidR="00AD5ABC" w:rsidRPr="007E36B9" w:rsidRDefault="00AD5ABC" w:rsidP="00D22778">
                              <w:pPr>
                                <w:pStyle w:val="NormalWeb"/>
                                <w:spacing w:after="92" w:line="216" w:lineRule="auto"/>
                                <w:rPr>
                                  <w:color w:val="000000" w:themeColor="text1"/>
                                </w:rPr>
                              </w:pPr>
                              <w:r>
                                <w:rPr>
                                  <w:rFonts w:asciiTheme="minorHAnsi" w:hAnsi="Calibri" w:cstheme="minorBidi"/>
                                  <w:color w:val="000000" w:themeColor="text1"/>
                                  <w:kern w:val="24"/>
                                  <w:sz w:val="22"/>
                                  <w:szCs w:val="22"/>
                                </w:rPr>
                                <w:t>It will be explained, that VCPCs are to cooperate with CSSCs when preparing the preliminary household list:</w:t>
                              </w:r>
                            </w:p>
                          </w:txbxContent>
                        </wps:txbx>
                        <wps:bodyPr spcFirstLastPara="0" vert="horz" wrap="square" lIns="72000" tIns="72000" rIns="72000" bIns="72000" numCol="1" spcCol="1270" anchor="ctr" anchorCtr="0">
                          <a:noAutofit/>
                        </wps:bodyPr>
                      </wps:wsp>
                      <wps:wsp>
                        <wps:cNvPr id="78" name="Freihandform 78"/>
                        <wps:cNvSpPr/>
                        <wps:spPr>
                          <a:xfrm>
                            <a:off x="132194" y="7242387"/>
                            <a:ext cx="6275956" cy="1023006"/>
                          </a:xfrm>
                          <a:custGeom>
                            <a:avLst/>
                            <a:gdLst>
                              <a:gd name="connsiteX0" fmla="*/ 0 w 6270215"/>
                              <a:gd name="connsiteY0" fmla="*/ 160539 h 963213"/>
                              <a:gd name="connsiteX1" fmla="*/ 160539 w 6270215"/>
                              <a:gd name="connsiteY1" fmla="*/ 0 h 963213"/>
                              <a:gd name="connsiteX2" fmla="*/ 6109676 w 6270215"/>
                              <a:gd name="connsiteY2" fmla="*/ 0 h 963213"/>
                              <a:gd name="connsiteX3" fmla="*/ 6270215 w 6270215"/>
                              <a:gd name="connsiteY3" fmla="*/ 160539 h 963213"/>
                              <a:gd name="connsiteX4" fmla="*/ 6270215 w 6270215"/>
                              <a:gd name="connsiteY4" fmla="*/ 802674 h 963213"/>
                              <a:gd name="connsiteX5" fmla="*/ 6109676 w 6270215"/>
                              <a:gd name="connsiteY5" fmla="*/ 963213 h 963213"/>
                              <a:gd name="connsiteX6" fmla="*/ 160539 w 6270215"/>
                              <a:gd name="connsiteY6" fmla="*/ 963213 h 963213"/>
                              <a:gd name="connsiteX7" fmla="*/ 0 w 6270215"/>
                              <a:gd name="connsiteY7" fmla="*/ 802674 h 963213"/>
                              <a:gd name="connsiteX8" fmla="*/ 0 w 6270215"/>
                              <a:gd name="connsiteY8" fmla="*/ 160539 h 9632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270215" h="963213">
                                <a:moveTo>
                                  <a:pt x="0" y="160539"/>
                                </a:moveTo>
                                <a:cubicBezTo>
                                  <a:pt x="0" y="71876"/>
                                  <a:pt x="71876" y="0"/>
                                  <a:pt x="160539" y="0"/>
                                </a:cubicBezTo>
                                <a:lnTo>
                                  <a:pt x="6109676" y="0"/>
                                </a:lnTo>
                                <a:cubicBezTo>
                                  <a:pt x="6198339" y="0"/>
                                  <a:pt x="6270215" y="71876"/>
                                  <a:pt x="6270215" y="160539"/>
                                </a:cubicBezTo>
                                <a:lnTo>
                                  <a:pt x="6270215" y="802674"/>
                                </a:lnTo>
                                <a:cubicBezTo>
                                  <a:pt x="6270215" y="891337"/>
                                  <a:pt x="6198339" y="963213"/>
                                  <a:pt x="6109676" y="963213"/>
                                </a:cubicBezTo>
                                <a:lnTo>
                                  <a:pt x="160539" y="963213"/>
                                </a:lnTo>
                                <a:cubicBezTo>
                                  <a:pt x="71876" y="963213"/>
                                  <a:pt x="0" y="891337"/>
                                  <a:pt x="0" y="802674"/>
                                </a:cubicBezTo>
                                <a:lnTo>
                                  <a:pt x="0" y="160539"/>
                                </a:lnTo>
                                <a:close/>
                              </a:path>
                            </a:pathLst>
                          </a:custGeom>
                        </wps:spPr>
                        <wps:style>
                          <a:lnRef idx="2">
                            <a:schemeClr val="lt1">
                              <a:hueOff val="0"/>
                              <a:satOff val="0"/>
                              <a:lumOff val="0"/>
                              <a:alphaOff val="0"/>
                            </a:schemeClr>
                          </a:lnRef>
                          <a:fillRef idx="1">
                            <a:schemeClr val="accent3">
                              <a:shade val="50000"/>
                              <a:hueOff val="59457"/>
                              <a:satOff val="-949"/>
                              <a:lumOff val="9135"/>
                              <a:alphaOff val="0"/>
                            </a:schemeClr>
                          </a:fillRef>
                          <a:effectRef idx="0">
                            <a:schemeClr val="accent3">
                              <a:shade val="50000"/>
                              <a:hueOff val="59457"/>
                              <a:satOff val="-949"/>
                              <a:lumOff val="9135"/>
                              <a:alphaOff val="0"/>
                            </a:schemeClr>
                          </a:effectRef>
                          <a:fontRef idx="minor">
                            <a:schemeClr val="lt1"/>
                          </a:fontRef>
                        </wps:style>
                        <wps:txbx>
                          <w:txbxContent>
                            <w:p w14:paraId="7BC7DBB2" w14:textId="77777777" w:rsidR="00AD5ABC" w:rsidRDefault="00AD5ABC" w:rsidP="00D22778">
                              <w:pPr>
                                <w:pStyle w:val="NormalWeb"/>
                                <w:spacing w:after="40" w:line="216" w:lineRule="auto"/>
                              </w:pPr>
                              <w:r>
                                <w:rPr>
                                  <w:rFonts w:asciiTheme="minorHAnsi" w:hAnsi="Calibri" w:cstheme="minorBidi"/>
                                  <w:b/>
                                  <w:bCs/>
                                  <w:color w:val="FFFFFF" w:themeColor="light1"/>
                                  <w:kern w:val="24"/>
                                  <w:sz w:val="22"/>
                                  <w:szCs w:val="22"/>
                                </w:rPr>
                                <w:t xml:space="preserve">Necessary preparation for the Social Welfare Assistant </w:t>
                              </w:r>
                              <w:r w:rsidRPr="00CC286D">
                                <w:rPr>
                                  <w:rFonts w:asciiTheme="minorHAnsi" w:hAnsi="Calibri" w:cstheme="minorBidi"/>
                                  <w:b/>
                                  <w:bCs/>
                                  <w:color w:val="FFFFFF" w:themeColor="light1"/>
                                  <w:kern w:val="24"/>
                                  <w:sz w:val="22"/>
                                  <w:szCs w:val="22"/>
                                </w:rPr>
                                <w:t>or extension worker in charge of social protection programmes</w:t>
                              </w:r>
                              <w:r>
                                <w:rPr>
                                  <w:rFonts w:asciiTheme="minorHAnsi" w:hAnsi="Calibri" w:cstheme="minorBidi"/>
                                  <w:b/>
                                  <w:bCs/>
                                  <w:color w:val="FFFFFF" w:themeColor="light1"/>
                                  <w:kern w:val="24"/>
                                  <w:sz w:val="22"/>
                                  <w:szCs w:val="22"/>
                                </w:rPr>
                                <w:t>:</w:t>
                              </w:r>
                            </w:p>
                            <w:p w14:paraId="3D4436D9" w14:textId="77777777" w:rsidR="00AD5ABC" w:rsidRPr="00BB2CE5" w:rsidRDefault="00AD5ABC" w:rsidP="00440BC2">
                              <w:pPr>
                                <w:pStyle w:val="ListParagraph"/>
                                <w:numPr>
                                  <w:ilvl w:val="0"/>
                                  <w:numId w:val="51"/>
                                </w:numPr>
                                <w:tabs>
                                  <w:tab w:val="clear" w:pos="720"/>
                                  <w:tab w:val="num" w:pos="426"/>
                                </w:tabs>
                                <w:spacing w:after="0" w:line="216" w:lineRule="auto"/>
                                <w:ind w:left="426" w:hanging="284"/>
                                <w:rPr>
                                  <w:rFonts w:eastAsia="Times New Roman"/>
                                </w:rPr>
                              </w:pPr>
                              <w:r>
                                <w:rPr>
                                  <w:rFonts w:hAnsi="Calibri"/>
                                  <w:color w:val="FFFFFF" w:themeColor="light1"/>
                                  <w:kern w:val="24"/>
                                </w:rPr>
                                <w:t>Before the ACPC, please consult with your district level colleagues, so they provide you with the number of SCTP HHs per GVH;</w:t>
                              </w:r>
                            </w:p>
                            <w:p w14:paraId="7CF8EDFB" w14:textId="77777777" w:rsidR="00AD5ABC" w:rsidRPr="00BB2CE5" w:rsidRDefault="00AD5ABC" w:rsidP="00440BC2">
                              <w:pPr>
                                <w:pStyle w:val="ListParagraph"/>
                                <w:numPr>
                                  <w:ilvl w:val="0"/>
                                  <w:numId w:val="51"/>
                                </w:numPr>
                                <w:tabs>
                                  <w:tab w:val="clear" w:pos="720"/>
                                  <w:tab w:val="num" w:pos="426"/>
                                </w:tabs>
                                <w:spacing w:after="0" w:line="216" w:lineRule="auto"/>
                                <w:ind w:left="426" w:right="4350" w:hanging="284"/>
                                <w:rPr>
                                  <w:rFonts w:hAnsi="Calibri"/>
                                  <w:color w:val="FFFFFF" w:themeColor="light1"/>
                                  <w:kern w:val="24"/>
                                </w:rPr>
                              </w:pPr>
                              <w:r w:rsidRPr="00BB2CE5">
                                <w:rPr>
                                  <w:rFonts w:hAnsi="Calibri"/>
                                  <w:color w:val="FFFFFF" w:themeColor="light1"/>
                                  <w:kern w:val="24"/>
                                </w:rPr>
                                <w:t>Before the ACPC, please make sure you come with an updated contact list of the CSSCs in your area;</w:t>
                              </w:r>
                            </w:p>
                          </w:txbxContent>
                        </wps:txbx>
                        <wps:bodyPr spcFirstLastPara="0" vert="horz" wrap="square" lIns="72000" tIns="0" rIns="72000" bIns="0" numCol="1" spcCol="1270" anchor="ctr" anchorCtr="0">
                          <a:noAutofit/>
                        </wps:bodyPr>
                      </wps:wsp>
                      <wps:wsp>
                        <wps:cNvPr id="79" name="Freihandform 79"/>
                        <wps:cNvSpPr/>
                        <wps:spPr>
                          <a:xfrm>
                            <a:off x="-8" y="2462550"/>
                            <a:ext cx="6386060" cy="285489"/>
                          </a:xfrm>
                          <a:custGeom>
                            <a:avLst/>
                            <a:gdLst>
                              <a:gd name="connsiteX0" fmla="*/ 0 w 6270215"/>
                              <a:gd name="connsiteY0" fmla="*/ 36144 h 216857"/>
                              <a:gd name="connsiteX1" fmla="*/ 36144 w 6270215"/>
                              <a:gd name="connsiteY1" fmla="*/ 0 h 216857"/>
                              <a:gd name="connsiteX2" fmla="*/ 6234071 w 6270215"/>
                              <a:gd name="connsiteY2" fmla="*/ 0 h 216857"/>
                              <a:gd name="connsiteX3" fmla="*/ 6270215 w 6270215"/>
                              <a:gd name="connsiteY3" fmla="*/ 36144 h 216857"/>
                              <a:gd name="connsiteX4" fmla="*/ 6270215 w 6270215"/>
                              <a:gd name="connsiteY4" fmla="*/ 180713 h 216857"/>
                              <a:gd name="connsiteX5" fmla="*/ 6234071 w 6270215"/>
                              <a:gd name="connsiteY5" fmla="*/ 216857 h 216857"/>
                              <a:gd name="connsiteX6" fmla="*/ 36144 w 6270215"/>
                              <a:gd name="connsiteY6" fmla="*/ 216857 h 216857"/>
                              <a:gd name="connsiteX7" fmla="*/ 0 w 6270215"/>
                              <a:gd name="connsiteY7" fmla="*/ 180713 h 216857"/>
                              <a:gd name="connsiteX8" fmla="*/ 0 w 6270215"/>
                              <a:gd name="connsiteY8" fmla="*/ 36144 h 2168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270215" h="216857">
                                <a:moveTo>
                                  <a:pt x="0" y="36144"/>
                                </a:moveTo>
                                <a:cubicBezTo>
                                  <a:pt x="0" y="16182"/>
                                  <a:pt x="16182" y="0"/>
                                  <a:pt x="36144" y="0"/>
                                </a:cubicBezTo>
                                <a:lnTo>
                                  <a:pt x="6234071" y="0"/>
                                </a:lnTo>
                                <a:cubicBezTo>
                                  <a:pt x="6254033" y="0"/>
                                  <a:pt x="6270215" y="16182"/>
                                  <a:pt x="6270215" y="36144"/>
                                </a:cubicBezTo>
                                <a:lnTo>
                                  <a:pt x="6270215" y="180713"/>
                                </a:lnTo>
                                <a:cubicBezTo>
                                  <a:pt x="6270215" y="200675"/>
                                  <a:pt x="6254033" y="216857"/>
                                  <a:pt x="6234071" y="216857"/>
                                </a:cubicBezTo>
                                <a:lnTo>
                                  <a:pt x="36144" y="216857"/>
                                </a:lnTo>
                                <a:cubicBezTo>
                                  <a:pt x="16182" y="216857"/>
                                  <a:pt x="0" y="200675"/>
                                  <a:pt x="0" y="180713"/>
                                </a:cubicBezTo>
                                <a:lnTo>
                                  <a:pt x="0" y="36144"/>
                                </a:lnTo>
                                <a:close/>
                              </a:path>
                            </a:pathLst>
                          </a:custGeom>
                          <a:solidFill>
                            <a:schemeClr val="tx1">
                              <a:lumMod val="65000"/>
                              <a:lumOff val="35000"/>
                            </a:schemeClr>
                          </a:solidFill>
                        </wps:spPr>
                        <wps:style>
                          <a:lnRef idx="2">
                            <a:schemeClr val="lt1">
                              <a:hueOff val="0"/>
                              <a:satOff val="0"/>
                              <a:lumOff val="0"/>
                              <a:alphaOff val="0"/>
                            </a:schemeClr>
                          </a:lnRef>
                          <a:fillRef idx="1">
                            <a:schemeClr val="accent3">
                              <a:shade val="50000"/>
                              <a:hueOff val="178370"/>
                              <a:satOff val="-2846"/>
                              <a:lumOff val="27405"/>
                              <a:alphaOff val="0"/>
                            </a:schemeClr>
                          </a:fillRef>
                          <a:effectRef idx="0">
                            <a:schemeClr val="accent3">
                              <a:shade val="50000"/>
                              <a:hueOff val="178370"/>
                              <a:satOff val="-2846"/>
                              <a:lumOff val="27405"/>
                              <a:alphaOff val="0"/>
                            </a:schemeClr>
                          </a:effectRef>
                          <a:fontRef idx="minor">
                            <a:schemeClr val="lt1"/>
                          </a:fontRef>
                        </wps:style>
                        <wps:txbx>
                          <w:txbxContent>
                            <w:p w14:paraId="3A48D980" w14:textId="77777777" w:rsidR="00AD5ABC" w:rsidRPr="007E36B9" w:rsidRDefault="00AD5ABC" w:rsidP="00D22778">
                              <w:pPr>
                                <w:pStyle w:val="NormalWeb"/>
                                <w:spacing w:after="92" w:line="216" w:lineRule="auto"/>
                                <w:rPr>
                                  <w:b/>
                                </w:rPr>
                              </w:pPr>
                              <w:r w:rsidRPr="007E36B9">
                                <w:rPr>
                                  <w:rFonts w:asciiTheme="minorHAnsi" w:hAnsi="Calibri" w:cstheme="minorBidi"/>
                                  <w:b/>
                                  <w:color w:val="FFFFFF" w:themeColor="light1"/>
                                  <w:kern w:val="24"/>
                                  <w:sz w:val="22"/>
                                  <w:szCs w:val="22"/>
                                </w:rPr>
                                <w:t xml:space="preserve">In the </w:t>
                              </w:r>
                              <w:r>
                                <w:rPr>
                                  <w:rFonts w:asciiTheme="minorHAnsi" w:hAnsi="Calibri" w:cstheme="minorBidi"/>
                                  <w:b/>
                                  <w:color w:val="FFFFFF" w:themeColor="light1"/>
                                  <w:kern w:val="24"/>
                                  <w:sz w:val="22"/>
                                  <w:szCs w:val="22"/>
                                </w:rPr>
                                <w:t>ACPC the following is planned</w:t>
                              </w:r>
                              <w:r w:rsidRPr="007E36B9">
                                <w:rPr>
                                  <w:rFonts w:asciiTheme="minorHAnsi" w:hAnsi="Calibri" w:cstheme="minorBidi"/>
                                  <w:b/>
                                  <w:color w:val="FFFFFF" w:themeColor="light1"/>
                                  <w:kern w:val="24"/>
                                  <w:sz w:val="22"/>
                                  <w:szCs w:val="22"/>
                                </w:rPr>
                                <w:t>:</w:t>
                              </w:r>
                            </w:p>
                          </w:txbxContent>
                        </wps:txbx>
                        <wps:bodyPr spcFirstLastPara="0" vert="horz" wrap="square" lIns="72000" tIns="72000" rIns="72000" bIns="72000" numCol="1" spcCol="1270" anchor="ctr" anchorCtr="0">
                          <a:noAutofit/>
                        </wps:bodyPr>
                      </wps:wsp>
                      <wps:wsp>
                        <wps:cNvPr id="80" name="Freihandform 80"/>
                        <wps:cNvSpPr/>
                        <wps:spPr>
                          <a:xfrm>
                            <a:off x="110097" y="2751504"/>
                            <a:ext cx="1480775" cy="702558"/>
                          </a:xfrm>
                          <a:custGeom>
                            <a:avLst/>
                            <a:gdLst>
                              <a:gd name="connsiteX0" fmla="*/ 0 w 1482130"/>
                              <a:gd name="connsiteY0" fmla="*/ 117095 h 702558"/>
                              <a:gd name="connsiteX1" fmla="*/ 117095 w 1482130"/>
                              <a:gd name="connsiteY1" fmla="*/ 0 h 702558"/>
                              <a:gd name="connsiteX2" fmla="*/ 1365035 w 1482130"/>
                              <a:gd name="connsiteY2" fmla="*/ 0 h 702558"/>
                              <a:gd name="connsiteX3" fmla="*/ 1482130 w 1482130"/>
                              <a:gd name="connsiteY3" fmla="*/ 117095 h 702558"/>
                              <a:gd name="connsiteX4" fmla="*/ 1482130 w 1482130"/>
                              <a:gd name="connsiteY4" fmla="*/ 585463 h 702558"/>
                              <a:gd name="connsiteX5" fmla="*/ 1365035 w 1482130"/>
                              <a:gd name="connsiteY5" fmla="*/ 702558 h 702558"/>
                              <a:gd name="connsiteX6" fmla="*/ 117095 w 1482130"/>
                              <a:gd name="connsiteY6" fmla="*/ 702558 h 702558"/>
                              <a:gd name="connsiteX7" fmla="*/ 0 w 1482130"/>
                              <a:gd name="connsiteY7" fmla="*/ 585463 h 702558"/>
                              <a:gd name="connsiteX8" fmla="*/ 0 w 1482130"/>
                              <a:gd name="connsiteY8" fmla="*/ 117095 h 7025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82130" h="702558">
                                <a:moveTo>
                                  <a:pt x="0" y="117095"/>
                                </a:moveTo>
                                <a:cubicBezTo>
                                  <a:pt x="0" y="52425"/>
                                  <a:pt x="52425" y="0"/>
                                  <a:pt x="117095" y="0"/>
                                </a:cubicBezTo>
                                <a:lnTo>
                                  <a:pt x="1365035" y="0"/>
                                </a:lnTo>
                                <a:cubicBezTo>
                                  <a:pt x="1429705" y="0"/>
                                  <a:pt x="1482130" y="52425"/>
                                  <a:pt x="1482130" y="117095"/>
                                </a:cubicBezTo>
                                <a:lnTo>
                                  <a:pt x="1482130" y="585463"/>
                                </a:lnTo>
                                <a:cubicBezTo>
                                  <a:pt x="1482130" y="650133"/>
                                  <a:pt x="1429705" y="702558"/>
                                  <a:pt x="1365035" y="702558"/>
                                </a:cubicBezTo>
                                <a:lnTo>
                                  <a:pt x="117095" y="702558"/>
                                </a:lnTo>
                                <a:cubicBezTo>
                                  <a:pt x="52425" y="702558"/>
                                  <a:pt x="0" y="650133"/>
                                  <a:pt x="0" y="585463"/>
                                </a:cubicBezTo>
                                <a:lnTo>
                                  <a:pt x="0" y="117095"/>
                                </a:lnTo>
                                <a:close/>
                              </a:path>
                            </a:pathLst>
                          </a:custGeom>
                        </wps:spPr>
                        <wps:style>
                          <a:lnRef idx="2">
                            <a:schemeClr val="lt1">
                              <a:hueOff val="0"/>
                              <a:satOff val="0"/>
                              <a:lumOff val="0"/>
                              <a:alphaOff val="0"/>
                            </a:schemeClr>
                          </a:lnRef>
                          <a:fillRef idx="1">
                            <a:schemeClr val="accent3">
                              <a:shade val="50000"/>
                              <a:hueOff val="237827"/>
                              <a:satOff val="-3795"/>
                              <a:lumOff val="36540"/>
                              <a:alphaOff val="0"/>
                            </a:schemeClr>
                          </a:fillRef>
                          <a:effectRef idx="0">
                            <a:schemeClr val="accent3">
                              <a:shade val="50000"/>
                              <a:hueOff val="237827"/>
                              <a:satOff val="-3795"/>
                              <a:lumOff val="36540"/>
                              <a:alphaOff val="0"/>
                            </a:schemeClr>
                          </a:effectRef>
                          <a:fontRef idx="minor">
                            <a:schemeClr val="lt1"/>
                          </a:fontRef>
                        </wps:style>
                        <wps:txbx>
                          <w:txbxContent>
                            <w:p w14:paraId="2A2E9A73" w14:textId="77777777" w:rsidR="00AD5ABC" w:rsidRPr="00B601CD" w:rsidRDefault="00AD5ABC" w:rsidP="00D22778">
                              <w:pPr>
                                <w:pStyle w:val="NormalWeb"/>
                                <w:spacing w:after="92" w:line="216" w:lineRule="auto"/>
                                <w:rPr>
                                  <w:color w:val="000000" w:themeColor="text1"/>
                                  <w:sz w:val="22"/>
                                </w:rPr>
                              </w:pPr>
                              <w:r w:rsidRPr="00B601CD">
                                <w:rPr>
                                  <w:rFonts w:asciiTheme="minorHAnsi" w:hAnsi="Calibri" w:cstheme="minorBidi"/>
                                  <w:color w:val="000000" w:themeColor="text1"/>
                                  <w:kern w:val="24"/>
                                  <w:sz w:val="20"/>
                                  <w:szCs w:val="22"/>
                                </w:rPr>
                                <w:t>The JEFAP partner will lay out the next steps in the MVAC targeting process:</w:t>
                              </w:r>
                            </w:p>
                          </w:txbxContent>
                        </wps:txbx>
                        <wps:bodyPr spcFirstLastPara="0" vert="horz" wrap="square" lIns="72000" tIns="72000" rIns="72000" bIns="72000" numCol="1" spcCol="1270" anchor="ctr" anchorCtr="0">
                          <a:noAutofit/>
                        </wps:bodyPr>
                      </wps:wsp>
                    </wpg:wgp>
                  </a:graphicData>
                </a:graphic>
              </wp:inline>
            </w:drawing>
          </mc:Choice>
          <mc:Fallback>
            <w:pict>
              <v:group w14:anchorId="47DBC01A" id="_x0000_s1114" style="width:523.8pt;height:658.5pt;mso-position-horizontal-relative:char;mso-position-vertical-relative:line" coordorigin="" coordsize="64081,82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">
                <v:shape id="Freihandform 68" o:spid="_x0000_s1115" style="position:absolute;width:63860;height:6629;visibility:visible;mso-wrap-style:square;v-text-anchor:middle" coordsize="6270215,3825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" adj="-11796480,,5400" path="m,63758c,28545,28545,,63758,l6206457,v35213,,63758,28545,63758,63758l6270215,318782v,35213,-28545,63758,-63758,63758l63758,382540c28545,382540,,353995,,318782l,63758xe" fillcolor="#bfbfbf [2412]" strokecolor="white [3201]" strokeweight="1pt">
                  <v:stroke joinstyle="miter"/>
                  <v:formulas/>
                  <v:path arrowok="t" o:connecttype="custom" o:connectlocs="0,110489;64936,0;6321119,0;6386055,110489;6386055,552431;6321119,662920;64936,662920;0,552431;0,110489" o:connectangles="0,0,0,0,0,0,0,0,0" textboxrect="0,0,6270215,382540"/>
                  <v:textbox inset="2mm,0,2mm,2mm">
                    <w:txbxContent>
                      <w:p w14:paraId="04CC2F2E" w14:textId="77777777" w:rsidR="00AD5ABC" w:rsidRPr="00DD05EE" w:rsidRDefault="00AD5ABC" w:rsidP="00D22778">
                        <w:pPr>
                          <w:pStyle w:val="NormalWeb"/>
                          <w:spacing w:after="60" w:line="216" w:lineRule="auto"/>
                          <w:rPr>
                            <w:color w:val="3B3838" w:themeColor="background2" w:themeShade="40"/>
                            <w:sz w:val="22"/>
                          </w:rPr>
                        </w:pPr>
                        <w:r w:rsidRPr="00DD05EE">
                          <w:rPr>
                            <w:rFonts w:asciiTheme="minorHAnsi" w:hAnsi="Calibri" w:cstheme="minorBidi"/>
                            <w:b/>
                            <w:bCs/>
                            <w:color w:val="3B3838" w:themeColor="background2" w:themeShade="40"/>
                            <w:kern w:val="24"/>
                            <w:sz w:val="20"/>
                            <w:szCs w:val="22"/>
                          </w:rPr>
                          <w:t xml:space="preserve">For the JEFAP partner: </w:t>
                        </w:r>
                      </w:p>
                      <w:p w14:paraId="283AA246" w14:textId="77777777" w:rsidR="00AD5ABC" w:rsidRPr="00DD05EE" w:rsidRDefault="00AD5ABC" w:rsidP="00D22778">
                        <w:pPr>
                          <w:pStyle w:val="NormalWeb"/>
                          <w:spacing w:line="216" w:lineRule="auto"/>
                          <w:ind w:right="3956"/>
                          <w:rPr>
                            <w:color w:val="3B3838" w:themeColor="background2" w:themeShade="40"/>
                            <w:sz w:val="22"/>
                          </w:rPr>
                        </w:pPr>
                        <w:r w:rsidRPr="00DD05EE">
                          <w:rPr>
                            <w:rFonts w:asciiTheme="minorHAnsi" w:hAnsi="Calibri" w:cstheme="minorBidi"/>
                            <w:color w:val="3B3838" w:themeColor="background2" w:themeShade="40"/>
                            <w:kern w:val="24"/>
                            <w:sz w:val="20"/>
                            <w:szCs w:val="22"/>
                          </w:rPr>
                          <w:t>Please hand-out this briefing to the Social Welfare Assistants or extension workers in charge of social protection programmes prior to your first meeting with the ACPC</w:t>
                        </w:r>
                      </w:p>
                    </w:txbxContent>
                  </v:textbox>
                </v:shape>
                <v:shape id="Freihandform 69" o:spid="_x0000_s1116" style="position:absolute;top:6159;width:63860;height:9662;visibility:visible;mso-wrap-style:square;v-text-anchor:middle" coordsize="6270215,8453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" adj="-11796480,,5400" path="m,140895c,63081,63081,,140895,l6129320,v77814,,140895,63081,140895,140895l6270215,704459v,77814,-63081,140895,-140895,140895l140895,845354c63081,845354,,782273,,704459l,140895xe" fillcolor="#a5a5a5 [2092]" strokecolor="white [3201]" strokeweight="1pt">
                  <v:stroke joinstyle="miter"/>
                  <v:formulas/>
                  <v:path arrowok="t" o:connecttype="custom" o:connectlocs="0,161036;143498,0;6242557,0;6386055,161036;6386055,805162;6242557,966198;143498,966198;0,805162;0,161036" o:connectangles="0,0,0,0,0,0,0,0,0" textboxrect="0,0,6270215,845354"/>
                  <v:textbox inset="2mm,0,2mm,2mm">
                    <w:txbxContent>
                      <w:p w14:paraId="225C2C93" w14:textId="77777777" w:rsidR="00AD5ABC" w:rsidRPr="00C927B7" w:rsidRDefault="00AD5ABC" w:rsidP="00D22778">
                        <w:pPr>
                          <w:pStyle w:val="NormalWeb"/>
                          <w:spacing w:after="92" w:line="216" w:lineRule="auto"/>
                          <w:rPr>
                            <w:sz w:val="22"/>
                          </w:rPr>
                        </w:pPr>
                        <w:r w:rsidRPr="00C927B7">
                          <w:rPr>
                            <w:rFonts w:asciiTheme="minorHAnsi" w:hAnsi="Calibri" w:cstheme="minorBidi"/>
                            <w:b/>
                            <w:bCs/>
                            <w:color w:val="FFFFFF" w:themeColor="light1"/>
                            <w:kern w:val="24"/>
                            <w:sz w:val="20"/>
                            <w:szCs w:val="22"/>
                          </w:rPr>
                          <w:t xml:space="preserve">Background: </w:t>
                        </w:r>
                      </w:p>
                      <w:p w14:paraId="4526CB8F" w14:textId="77777777" w:rsidR="00AD5ABC" w:rsidRPr="00C927B7" w:rsidRDefault="00AD5ABC" w:rsidP="00735FF9">
                        <w:pPr>
                          <w:rPr>
                            <w:sz w:val="20"/>
                          </w:rPr>
                        </w:pPr>
                        <w:r w:rsidRPr="00C927B7">
                          <w:rPr>
                            <w:sz w:val="20"/>
                          </w:rPr>
                          <w:t>The targeting process for households eligible for food assistance under MVAC is about to start in your TA. It was deemed important, that the needs of households enrolled in social protection programmes are better represented in the MVAC targeting process. That way, the government wants to avoid them being excluded from additional life-saving food assistance they may need during the lean season.</w:t>
                        </w:r>
                      </w:p>
                    </w:txbxContent>
                  </v:textbox>
                </v:shape>
                <v:shape id="Freihandform 70" o:spid="_x0000_s1117" style="position:absolute;top:14510;width:63860;height:10059;visibility:visible;mso-wrap-style:square;v-text-anchor:middle" coordsize="6270215,10442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" adj="-11796480,,5400" path="m,174045c,77923,77923,,174045,l6096170,v96122,,174045,77923,174045,174045l6270215,870203v,96122,-77923,174045,-174045,174045l174045,1044248c77923,1044248,,966325,,870203l,174045xe" fillcolor="gray [1629]" strokecolor="white [3201]" strokeweight="1pt">
                  <v:stroke joinstyle="miter"/>
                  <v:formulas/>
                  <v:path arrowok="t" o:connecttype="custom" o:connectlocs="0,167668;177260,0;6208795,0;6386055,167668;6386055,838317;6208795,1005985;177260,1005985;0,838317;0,167668" o:connectangles="0,0,0,0,0,0,0,0,0" textboxrect="0,0,6270215,1044248"/>
                  <v:textbox inset="2mm,2mm,2mm,2mm">
                    <w:txbxContent>
                      <w:p w14:paraId="71076A5B" w14:textId="77777777" w:rsidR="00AD5ABC" w:rsidRDefault="00AD5ABC" w:rsidP="00D22778">
                        <w:pPr>
                          <w:pStyle w:val="NormalWeb"/>
                          <w:spacing w:after="92" w:line="216" w:lineRule="auto"/>
                        </w:pPr>
                        <w:r>
                          <w:rPr>
                            <w:rFonts w:asciiTheme="minorHAnsi" w:hAnsi="Calibri" w:cstheme="minorBidi"/>
                            <w:b/>
                            <w:bCs/>
                            <w:color w:val="FFFFFF" w:themeColor="light1"/>
                            <w:kern w:val="24"/>
                            <w:sz w:val="22"/>
                            <w:szCs w:val="22"/>
                          </w:rPr>
                          <w:t xml:space="preserve">Your support as extension workers in charge of social protection programmes and the next steps: </w:t>
                        </w:r>
                      </w:p>
                      <w:p w14:paraId="44880E08" w14:textId="77777777" w:rsidR="00AD5ABC" w:rsidRDefault="00AD5ABC" w:rsidP="00D22778">
                        <w:pPr>
                          <w:pStyle w:val="NormalWeb"/>
                          <w:spacing w:after="92" w:line="216" w:lineRule="auto"/>
                        </w:pPr>
                        <w:r w:rsidRPr="00CC286D">
                          <w:rPr>
                            <w:rFonts w:asciiTheme="minorHAnsi" w:hAnsi="Calibri" w:cstheme="minorBidi"/>
                            <w:color w:val="FFFFFF" w:themeColor="light1"/>
                            <w:kern w:val="24"/>
                            <w:sz w:val="22"/>
                            <w:szCs w:val="22"/>
                          </w:rPr>
                          <w:t xml:space="preserve">As </w:t>
                        </w:r>
                        <w:r w:rsidRPr="00CC286D">
                          <w:rPr>
                            <w:rFonts w:asciiTheme="minorHAnsi" w:hAnsi="Calibri" w:cstheme="minorBidi"/>
                            <w:bCs/>
                            <w:color w:val="FFFFFF" w:themeColor="light1"/>
                            <w:kern w:val="24"/>
                            <w:sz w:val="22"/>
                            <w:szCs w:val="22"/>
                          </w:rPr>
                          <w:t>extension workers</w:t>
                        </w:r>
                        <w:r>
                          <w:rPr>
                            <w:rFonts w:asciiTheme="minorHAnsi" w:hAnsi="Calibri" w:cstheme="minorBidi"/>
                            <w:color w:val="FFFFFF" w:themeColor="light1"/>
                            <w:kern w:val="24"/>
                            <w:sz w:val="22"/>
                            <w:szCs w:val="22"/>
                          </w:rPr>
                          <w:t>, you’re involved, especially representing the interests of ultra-poor and labour constrained households, enrolled in Social Protection programmes, such as the SCTP.</w:t>
                        </w:r>
                      </w:p>
                      <w:p w14:paraId="328F352E" w14:textId="77777777" w:rsidR="00AD5ABC" w:rsidRDefault="00AD5ABC" w:rsidP="00D22778">
                        <w:pPr>
                          <w:pStyle w:val="NormalWeb"/>
                          <w:spacing w:line="216" w:lineRule="auto"/>
                        </w:pPr>
                        <w:r>
                          <w:rPr>
                            <w:rFonts w:asciiTheme="minorHAnsi" w:hAnsi="Calibri" w:cstheme="minorBidi"/>
                            <w:color w:val="FFFFFF" w:themeColor="light1"/>
                            <w:kern w:val="24"/>
                            <w:sz w:val="22"/>
                            <w:szCs w:val="22"/>
                          </w:rPr>
                          <w:t>1. The JEFAP partner with ACPC will present the MVAC intervention in an ACPC meeting;</w:t>
                        </w:r>
                      </w:p>
                      <w:p w14:paraId="3AF7EB3F" w14:textId="77777777" w:rsidR="00AD5ABC" w:rsidRDefault="00AD5ABC" w:rsidP="00D22778">
                        <w:pPr>
                          <w:pStyle w:val="NormalWeb"/>
                          <w:spacing w:line="216" w:lineRule="auto"/>
                        </w:pPr>
                        <w:r>
                          <w:rPr>
                            <w:rFonts w:asciiTheme="minorHAnsi" w:hAnsi="Calibri" w:cstheme="minorBidi"/>
                            <w:color w:val="FFFFFF" w:themeColor="light1"/>
                            <w:kern w:val="24"/>
                            <w:sz w:val="22"/>
                            <w:szCs w:val="22"/>
                          </w:rPr>
                          <w:t>2. From the ACPC, the MVAC targeting process moves forward to GVH and village cluster level;</w:t>
                        </w:r>
                      </w:p>
                    </w:txbxContent>
                  </v:textbox>
                </v:shape>
                <v:shape id="Freihandform 71" o:spid="_x0000_s1118" style="position:absolute;left:15675;top:28201;width:48185;height:6339;visibility:visible;mso-wrap-style:square;v-text-anchor:middle" coordsize="633162,47936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" adj="-11796480,,5400" path="m633162,798954r,3195710c633162,4435912,626921,4793614,619223,4793614l,4793614r,l,4r,l619223,4v7698,,13939,357702,13939,798950xe" fillcolor="#cdcdcd [1782]" strokecolor="#cdcdcd [1782]" strokeweight="1pt">
                  <v:fill opacity="59110f"/>
                  <v:stroke opacity="59110f" joinstyle="miter"/>
                  <v:formulas/>
                  <v:path arrowok="t" o:connecttype="custom" o:connectlocs="803093,0;4015376,0;4818469,13955;4818469,633923;4818469,633923;0,633923;0,633923;0,13955;803093,0" o:connectangles="0,0,0,0,0,0,0,0,0" textboxrect="0,0,633162,4793618"/>
                  <v:textbox inset="2mm,2mm,2mm,2mm">
                    <w:txbxContent>
                      <w:p w14:paraId="68E03335" w14:textId="77777777" w:rsidR="00AD5ABC" w:rsidRDefault="00AD5ABC" w:rsidP="00440BC2">
                        <w:pPr>
                          <w:pStyle w:val="ListParagraph"/>
                          <w:numPr>
                            <w:ilvl w:val="1"/>
                            <w:numId w:val="49"/>
                          </w:numPr>
                          <w:tabs>
                            <w:tab w:val="clear" w:pos="1440"/>
                          </w:tabs>
                          <w:spacing w:after="0" w:line="216" w:lineRule="auto"/>
                          <w:ind w:left="426"/>
                          <w:jc w:val="both"/>
                          <w:rPr>
                            <w:rFonts w:eastAsia="Times New Roman"/>
                          </w:rPr>
                        </w:pPr>
                        <w:r>
                          <w:rPr>
                            <w:rFonts w:hAnsi="Calibri"/>
                            <w:color w:val="000000" w:themeColor="dark1"/>
                            <w:kern w:val="24"/>
                            <w14:textFill>
                              <w14:solidFill>
                                <w14:schemeClr w14:val="dk1">
                                  <w14:satOff w14:val="0"/>
                                  <w14:lumOff w14:val="0"/>
                                </w14:schemeClr>
                              </w14:solidFill>
                            </w14:textFill>
                          </w:rPr>
                          <w:t xml:space="preserve">As Social Welfare Assistant or </w:t>
                        </w:r>
                        <w:r w:rsidRPr="00CC286D">
                          <w:rPr>
                            <w:rFonts w:hAnsi="Calibri"/>
                            <w:color w:val="000000" w:themeColor="dark1"/>
                            <w:kern w:val="24"/>
                            <w14:textFill>
                              <w14:solidFill>
                                <w14:schemeClr w14:val="dk1">
                                  <w14:satOff w14:val="0"/>
                                  <w14:lumOff w14:val="0"/>
                                </w14:schemeClr>
                              </w14:solidFill>
                            </w14:textFill>
                          </w:rPr>
                          <w:t>extension worker in charge of social protection programmes</w:t>
                        </w:r>
                        <w:r>
                          <w:rPr>
                            <w:rFonts w:hAnsi="Calibri"/>
                            <w:color w:val="000000" w:themeColor="dark1"/>
                            <w:kern w:val="24"/>
                            <w14:textFill>
                              <w14:solidFill>
                                <w14:schemeClr w14:val="dk1">
                                  <w14:satOff w14:val="0"/>
                                  <w14:lumOff w14:val="0"/>
                                </w14:schemeClr>
                              </w14:solidFill>
                            </w14:textFill>
                          </w:rPr>
                          <w:t xml:space="preserve"> you want to be aware of the upcoming targeting steps, in order to ensure the interest of </w:t>
                        </w:r>
                        <w:r w:rsidRPr="00FD0E4D">
                          <w:rPr>
                            <w:rFonts w:hAnsi="Calibri"/>
                            <w:color w:val="000000" w:themeColor="dark1"/>
                            <w:kern w:val="24"/>
                            <w14:textFill>
                              <w14:solidFill>
                                <w14:schemeClr w14:val="dk1">
                                  <w14:satOff w14:val="0"/>
                                  <w14:lumOff w14:val="0"/>
                                </w14:schemeClr>
                              </w14:solidFill>
                            </w14:textFill>
                          </w:rPr>
                          <w:t>social protection programme</w:t>
                        </w:r>
                        <w:r>
                          <w:rPr>
                            <w:rFonts w:hAnsi="Calibri"/>
                            <w:color w:val="000000" w:themeColor="dark1"/>
                            <w:kern w:val="24"/>
                            <w14:textFill>
                              <w14:solidFill>
                                <w14:schemeClr w14:val="dk1">
                                  <w14:satOff w14:val="0"/>
                                  <w14:lumOff w14:val="0"/>
                                </w14:schemeClr>
                              </w14:solidFill>
                            </w14:textFill>
                          </w:rPr>
                          <w:t xml:space="preserve"> beneficiaries is represented;</w:t>
                        </w:r>
                      </w:p>
                    </w:txbxContent>
                  </v:textbox>
                </v:shape>
                <v:shape id="Freihandform 72" o:spid="_x0000_s1119" style="position:absolute;left:15506;top:35361;width:48354;height:17772;visibility:visible;mso-wrap-style:square;v-text-anchor:middle" coordsize="1350703,4788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" adj="-11796480,,5400" path="m1350703,798172r,3192576c1350703,4431564,1322275,4788918,1287208,4788918l,4788918r,l,2r,l1287208,2v35067,,63495,357354,63495,798170xe" fillcolor="#cdcdcd [1782]" strokecolor="#cdcdcd [1782]" strokeweight="1pt">
                  <v:fill opacity="59110f"/>
                  <v:stroke opacity="59110f" joinstyle="miter"/>
                  <v:formulas/>
                  <v:path arrowok="t" o:connecttype="custom" o:connectlocs="805926,0;4029526,0;4835452,83542;4835452,1777151;4835452,1777151;0,1777151;0,1777151;0,83542;805926,0" o:connectangles="0,0,0,0,0,0,0,0,0" textboxrect="0,0,1350703,4788920"/>
                  <v:textbox inset="2mm,1mm,2mm,0">
                    <w:txbxContent>
                      <w:p w14:paraId="7879AECF" w14:textId="77777777" w:rsidR="00AD5ABC" w:rsidRPr="00B601CD" w:rsidRDefault="00AD5ABC" w:rsidP="00440BC2">
                        <w:pPr>
                          <w:pStyle w:val="ListParagraph"/>
                          <w:numPr>
                            <w:ilvl w:val="1"/>
                            <w:numId w:val="49"/>
                          </w:numPr>
                          <w:tabs>
                            <w:tab w:val="clear" w:pos="1440"/>
                            <w:tab w:val="num" w:pos="567"/>
                          </w:tabs>
                          <w:spacing w:after="0" w:line="216" w:lineRule="auto"/>
                          <w:ind w:left="426"/>
                          <w:jc w:val="both"/>
                          <w:rPr>
                            <w:rFonts w:eastAsia="Times New Roman"/>
                            <w:sz w:val="20"/>
                          </w:rPr>
                        </w:pPr>
                        <w:r w:rsidRPr="00B601CD">
                          <w:rPr>
                            <w:rFonts w:hAnsi="Calibri"/>
                            <w:b/>
                            <w:bCs/>
                            <w:color w:val="000000" w:themeColor="dark1"/>
                            <w:kern w:val="24"/>
                            <w:sz w:val="20"/>
                            <w14:textFill>
                              <w14:solidFill>
                                <w14:schemeClr w14:val="dk1">
                                  <w14:satOff w14:val="0"/>
                                  <w14:lumOff w14:val="0"/>
                                </w14:schemeClr>
                              </w14:solidFill>
                            </w14:textFill>
                          </w:rPr>
                          <w:t>As Social Welfare Assistant or extension worker in charge of social protection programmes you'd want to make sure everybody understands, that the objectives of MVAC are different from social protection ones:</w:t>
                        </w:r>
                      </w:p>
                      <w:p w14:paraId="6F3442E4" w14:textId="77777777" w:rsidR="00AD5ABC" w:rsidRPr="00B601CD" w:rsidRDefault="00AD5ABC" w:rsidP="00440BC2">
                        <w:pPr>
                          <w:pStyle w:val="ListParagraph"/>
                          <w:numPr>
                            <w:ilvl w:val="2"/>
                            <w:numId w:val="49"/>
                          </w:numPr>
                          <w:tabs>
                            <w:tab w:val="clear" w:pos="2160"/>
                          </w:tabs>
                          <w:spacing w:after="0" w:line="216" w:lineRule="auto"/>
                          <w:ind w:left="709" w:hanging="283"/>
                          <w:jc w:val="both"/>
                          <w:rPr>
                            <w:rFonts w:hAnsi="Calibri"/>
                            <w:color w:val="000000" w:themeColor="dark1"/>
                            <w:kern w:val="24"/>
                            <w:sz w:val="20"/>
                            <w14:textFill>
                              <w14:solidFill>
                                <w14:schemeClr w14:val="dk1">
                                  <w14:satOff w14:val="0"/>
                                  <w14:lumOff w14:val="0"/>
                                </w14:schemeClr>
                              </w14:solidFill>
                            </w14:textFill>
                          </w:rPr>
                        </w:pPr>
                        <w:r w:rsidRPr="00B601CD">
                          <w:rPr>
                            <w:rFonts w:hAnsi="Calibri"/>
                            <w:color w:val="000000" w:themeColor="dark1"/>
                            <w:kern w:val="24"/>
                            <w:sz w:val="20"/>
                            <w14:textFill>
                              <w14:solidFill>
                                <w14:schemeClr w14:val="dk1">
                                  <w14:satOff w14:val="0"/>
                                  <w14:lumOff w14:val="0"/>
                                </w14:schemeClr>
                              </w14:solidFill>
                            </w14:textFill>
                          </w:rPr>
                          <w:t>Humanitarian food assistance delivered under MVAC aims at providing life-saving food assistance and contributes to restoration of livelihoods.</w:t>
                        </w:r>
                      </w:p>
                      <w:p w14:paraId="42F7233B" w14:textId="77777777" w:rsidR="00AD5ABC" w:rsidRPr="00B601CD" w:rsidRDefault="00AD5ABC" w:rsidP="00440BC2">
                        <w:pPr>
                          <w:pStyle w:val="ListParagraph"/>
                          <w:numPr>
                            <w:ilvl w:val="2"/>
                            <w:numId w:val="49"/>
                          </w:numPr>
                          <w:tabs>
                            <w:tab w:val="clear" w:pos="2160"/>
                          </w:tabs>
                          <w:spacing w:after="0" w:line="216" w:lineRule="auto"/>
                          <w:ind w:left="709" w:hanging="283"/>
                          <w:jc w:val="both"/>
                          <w:rPr>
                            <w:rFonts w:hAnsi="Calibri"/>
                            <w:color w:val="000000" w:themeColor="dark1"/>
                            <w:kern w:val="24"/>
                            <w:sz w:val="20"/>
                            <w14:textFill>
                              <w14:solidFill>
                                <w14:schemeClr w14:val="dk1">
                                  <w14:satOff w14:val="0"/>
                                  <w14:lumOff w14:val="0"/>
                                </w14:schemeClr>
                              </w14:solidFill>
                            </w14:textFill>
                          </w:rPr>
                        </w:pPr>
                        <w:r w:rsidRPr="00B601CD">
                          <w:rPr>
                            <w:rFonts w:hAnsi="Calibri"/>
                            <w:color w:val="000000" w:themeColor="dark1"/>
                            <w:kern w:val="24"/>
                            <w:sz w:val="20"/>
                            <w14:textFill>
                              <w14:solidFill>
                                <w14:schemeClr w14:val="dk1">
                                  <w14:satOff w14:val="0"/>
                                  <w14:lumOff w14:val="0"/>
                                </w14:schemeClr>
                              </w14:solidFill>
                            </w14:textFill>
                          </w:rPr>
                          <w:t>The objective of Mtukula Pakhomo is to reduce poverty and smooth consumption amongst ultra-poor and labour constrained households; to increase school enrolment of children; and to improve the nutrition, economic and general well-being of beneficiary families.</w:t>
                        </w:r>
                      </w:p>
                      <w:p w14:paraId="1E0F78C2" w14:textId="77777777" w:rsidR="00AD5ABC" w:rsidRPr="00B601CD" w:rsidRDefault="00AD5ABC" w:rsidP="00440BC2">
                        <w:pPr>
                          <w:pStyle w:val="ListParagraph"/>
                          <w:numPr>
                            <w:ilvl w:val="2"/>
                            <w:numId w:val="49"/>
                          </w:numPr>
                          <w:tabs>
                            <w:tab w:val="clear" w:pos="2160"/>
                            <w:tab w:val="num" w:pos="1418"/>
                          </w:tabs>
                          <w:spacing w:after="0" w:line="216" w:lineRule="auto"/>
                          <w:ind w:left="709" w:hanging="283"/>
                          <w:jc w:val="both"/>
                          <w:rPr>
                            <w:rFonts w:hAnsi="Calibri"/>
                            <w:color w:val="000000" w:themeColor="dark1"/>
                            <w:kern w:val="24"/>
                            <w:sz w:val="20"/>
                            <w14:textFill>
                              <w14:solidFill>
                                <w14:schemeClr w14:val="dk1">
                                  <w14:satOff w14:val="0"/>
                                  <w14:lumOff w14:val="0"/>
                                </w14:schemeClr>
                              </w14:solidFill>
                            </w14:textFill>
                          </w:rPr>
                        </w:pPr>
                        <w:r w:rsidRPr="00B601CD">
                          <w:rPr>
                            <w:rFonts w:hAnsi="Calibri"/>
                            <w:b/>
                            <w:color w:val="000000" w:themeColor="dark1"/>
                            <w:kern w:val="24"/>
                            <w:sz w:val="20"/>
                            <w14:textFill>
                              <w14:solidFill>
                                <w14:schemeClr w14:val="dk1">
                                  <w14:satOff w14:val="0"/>
                                  <w14:lumOff w14:val="0"/>
                                </w14:schemeClr>
                              </w14:solidFill>
                            </w14:textFill>
                          </w:rPr>
                          <w:t xml:space="preserve">Make sure everybody understands that </w:t>
                        </w:r>
                        <w:r w:rsidRPr="00B601CD">
                          <w:rPr>
                            <w:rFonts w:hAnsi="Calibri"/>
                            <w:b/>
                            <w:bCs/>
                            <w:color w:val="000000" w:themeColor="dark1"/>
                            <w:kern w:val="24"/>
                            <w:sz w:val="20"/>
                            <w14:textFill>
                              <w14:solidFill>
                                <w14:schemeClr w14:val="dk1">
                                  <w14:satOff w14:val="0"/>
                                  <w14:lumOff w14:val="0"/>
                                </w14:schemeClr>
                              </w14:solidFill>
                            </w14:textFill>
                          </w:rPr>
                          <w:t>Social protection programme beneficiaries may be as much in need of humanitarian assistance as any other household in the target area.</w:t>
                        </w:r>
                      </w:p>
                    </w:txbxContent>
                  </v:textbox>
                </v:shape>
                <v:shape id="Freihandform 73" o:spid="_x0000_s1120" style="position:absolute;left:1100;top:35145;width:14808;height:17988;visibility:visible;mso-wrap-style:square;v-text-anchor:middle" coordsize="1487343,13260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" adj="-11796480,,5400" path="m,221017c,98953,98953,,221017,l1266326,v122064,,221017,98953,221017,221017l1487343,1105058v,122064,-98953,221017,-221017,221017l221017,1326075c98953,1326075,,1227122,,1105058l,221017xe" fillcolor="#525252 [1606]" strokecolor="white [3201]" strokeweight="1pt">
                  <v:stroke joinstyle="miter"/>
                  <v:formulas/>
                  <v:path arrowok="t" o:connecttype="custom" o:connectlocs="0,299808;220041,0;1260734,0;1480775,299808;1480775,1499004;1260734,1798812;220041,1798812;0,1499004;0,299808" o:connectangles="0,0,0,0,0,0,0,0,0" textboxrect="0,0,1487343,1326075"/>
                  <v:textbox inset="2mm,2mm,2mm,2mm">
                    <w:txbxContent>
                      <w:p w14:paraId="3EA619C8" w14:textId="77777777" w:rsidR="00AD5ABC" w:rsidRPr="007E36B9" w:rsidRDefault="00AD5ABC" w:rsidP="00D22778">
                        <w:pPr>
                          <w:pStyle w:val="NormalWeb"/>
                          <w:spacing w:after="92" w:line="216" w:lineRule="auto"/>
                          <w:rPr>
                            <w:color w:val="000000" w:themeColor="text1"/>
                          </w:rPr>
                        </w:pPr>
                        <w:r w:rsidRPr="007E36B9">
                          <w:rPr>
                            <w:rFonts w:asciiTheme="minorHAnsi" w:hAnsi="Calibri" w:cstheme="minorBidi"/>
                            <w:color w:val="000000" w:themeColor="text1"/>
                            <w:kern w:val="24"/>
                            <w:sz w:val="22"/>
                            <w:szCs w:val="22"/>
                          </w:rPr>
                          <w:t xml:space="preserve">The JEFAP partner will explain the programme objectives of MVAC: </w:t>
                        </w:r>
                      </w:p>
                    </w:txbxContent>
                  </v:textbox>
                </v:shape>
                <v:shape id="Freihandform 74" o:spid="_x0000_s1121" style="position:absolute;left:15675;top:53407;width:48406;height:5088;visibility:visible;mso-wrap-style:square;v-text-anchor:middle" coordsize="964608,47936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" adj="-11796480,,5400" path="m964608,798953r,3195712c964608,4435911,950124,4793616,932256,4793616l,4793616r,l,2r,l932256,2v17868,,32352,357705,32352,798951xe" fillcolor="#cdcdcd [1782]" strokecolor="#cdcdcd [1782]" strokeweight="1pt">
                  <v:fill opacity="59110f"/>
                  <v:stroke opacity="59110f" joinstyle="miter"/>
                  <v:formulas/>
                  <v:path arrowok="t" o:connecttype="custom" o:connectlocs="806777,0;4033792,0;4840569,17065;4840569,508822;4840569,508822;0,508822;0,508822;0,17065;806777,0" o:connectangles="0,0,0,0,0,0,0,0,0" textboxrect="0,0,964608,4793618"/>
                  <v:textbox inset="2mm,2mm,2mm,2mm">
                    <w:txbxContent>
                      <w:p w14:paraId="4BD5AF06" w14:textId="77777777" w:rsidR="00AD5ABC" w:rsidRPr="007F3CA4" w:rsidRDefault="00AD5ABC" w:rsidP="00440BC2">
                        <w:pPr>
                          <w:pStyle w:val="ListParagraph"/>
                          <w:numPr>
                            <w:ilvl w:val="1"/>
                            <w:numId w:val="49"/>
                          </w:numPr>
                          <w:tabs>
                            <w:tab w:val="clear" w:pos="1440"/>
                          </w:tabs>
                          <w:spacing w:after="0" w:line="216" w:lineRule="auto"/>
                          <w:ind w:left="426"/>
                          <w:jc w:val="both"/>
                          <w:rPr>
                            <w:rFonts w:eastAsia="Times New Roman"/>
                          </w:rPr>
                        </w:pPr>
                        <w:r w:rsidRPr="007F3CA4">
                          <w:rPr>
                            <w:rFonts w:hAnsi="Calibri"/>
                            <w:bCs/>
                            <w:color w:val="000000" w:themeColor="dark1"/>
                            <w:kern w:val="24"/>
                            <w14:textFill>
                              <w14:solidFill>
                                <w14:schemeClr w14:val="dk1">
                                  <w14:satOff w14:val="0"/>
                                  <w14:lumOff w14:val="0"/>
                                </w14:schemeClr>
                              </w14:solidFill>
                            </w14:textFill>
                          </w:rPr>
                          <w:t xml:space="preserve">The allocation of a caseload </w:t>
                        </w:r>
                        <w:r>
                          <w:rPr>
                            <w:rFonts w:hAnsi="Calibri"/>
                            <w:bCs/>
                            <w:color w:val="000000" w:themeColor="dark1"/>
                            <w:kern w:val="24"/>
                            <w14:textFill>
                              <w14:solidFill>
                                <w14:schemeClr w14:val="dk1">
                                  <w14:satOff w14:val="0"/>
                                  <w14:lumOff w14:val="0"/>
                                </w14:schemeClr>
                              </w14:solidFill>
                            </w14:textFill>
                          </w:rPr>
                          <w:t xml:space="preserve">(n°) </w:t>
                        </w:r>
                        <w:r w:rsidRPr="007F3CA4">
                          <w:rPr>
                            <w:rFonts w:hAnsi="Calibri"/>
                            <w:bCs/>
                            <w:color w:val="000000" w:themeColor="dark1"/>
                            <w:kern w:val="24"/>
                            <w14:textFill>
                              <w14:solidFill>
                                <w14:schemeClr w14:val="dk1">
                                  <w14:satOff w14:val="0"/>
                                  <w14:lumOff w14:val="0"/>
                                </w14:schemeClr>
                              </w14:solidFill>
                            </w14:textFill>
                          </w:rPr>
                          <w:t>per GVH and per village should be calculated proportional to the population size</w:t>
                        </w:r>
                        <w:r>
                          <w:rPr>
                            <w:rFonts w:hAnsi="Calibri"/>
                            <w:bCs/>
                            <w:color w:val="000000" w:themeColor="dark1"/>
                            <w:kern w:val="24"/>
                            <w14:textFill>
                              <w14:solidFill>
                                <w14:schemeClr w14:val="dk1">
                                  <w14:satOff w14:val="0"/>
                                  <w14:lumOff w14:val="0"/>
                                </w14:schemeClr>
                              </w14:solidFill>
                            </w14:textFill>
                          </w:rPr>
                          <w:t xml:space="preserve"> and therefore happen automatically.</w:t>
                        </w:r>
                      </w:p>
                    </w:txbxContent>
                  </v:textbox>
                </v:shape>
                <v:shape id="Freihandform 75" o:spid="_x0000_s1122" style="position:absolute;left:1106;top:53148;width:14808;height:5623;visibility:visible;mso-wrap-style:square;v-text-anchor:middle" coordsize="1482130,8652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" adj="-11796480,,5400" path="m,144218c,64569,64569,,144218,l1337912,v79649,,144218,64569,144218,144218l1482130,721075v,79649,-64569,144218,-144218,144218l144218,865293c64569,865293,,800724,,721075l,144218xe" fillcolor="#525252 [1606]" strokecolor="white [3201]" strokeweight="1pt">
                  <v:stroke joinstyle="miter"/>
                  <v:formulas/>
                  <v:path arrowok="t" o:connecttype="custom" o:connectlocs="0,93728;144086,0;1336689,0;1480775,93728;1480775,468632;1336689,562360;144086,562360;0,468632;0,93728" o:connectangles="0,0,0,0,0,0,0,0,0" textboxrect="0,0,1482130,865293"/>
                  <v:textbox inset="2mm,2mm,2mm,2mm">
                    <w:txbxContent>
                      <w:p w14:paraId="5A403910" w14:textId="77777777" w:rsidR="00AD5ABC" w:rsidRPr="00B601CD" w:rsidRDefault="00AD5ABC" w:rsidP="00D22778">
                        <w:pPr>
                          <w:pStyle w:val="NormalWeb"/>
                          <w:spacing w:after="92" w:line="216" w:lineRule="auto"/>
                          <w:rPr>
                            <w:color w:val="000000" w:themeColor="text1"/>
                            <w:sz w:val="22"/>
                          </w:rPr>
                        </w:pPr>
                        <w:r w:rsidRPr="00B601CD">
                          <w:rPr>
                            <w:rFonts w:asciiTheme="minorHAnsi" w:hAnsi="Calibri" w:cstheme="minorBidi"/>
                            <w:color w:val="000000" w:themeColor="text1"/>
                            <w:kern w:val="24"/>
                            <w:sz w:val="20"/>
                            <w:szCs w:val="22"/>
                          </w:rPr>
                          <w:t>An MVAC caseload will be allocated to GVHs and villages:</w:t>
                        </w:r>
                      </w:p>
                    </w:txbxContent>
                  </v:textbox>
                </v:shape>
                <v:shape id="Freihandform 76" o:spid="_x0000_s1123" style="position:absolute;left:15890;top:58762;width:48190;height:13323;visibility:visible;mso-wrap-style:square;v-text-anchor:middle" coordsize="1249596,47936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" adj="-11796480,,5400" path="m1249596,798952r,3195714c1249596,4435914,1225289,4793618,1195304,4793618l,4793618r,l,,,,1195304,v29985,,54292,357704,54292,798952xe" fillcolor="#cdcdcd [1782]" strokecolor="#cdcdcd [1782]" strokeweight="1pt">
                  <v:fill opacity="59110f"/>
                  <v:stroke opacity="59110f" joinstyle="miter"/>
                  <v:formulas/>
                  <v:path arrowok="t" o:connecttype="custom" o:connectlocs="803185,0;4015834,0;4819019,57887;4819019,1332338;4819019,1332338;0,1332338;0,1332338;0,57887;803185,0" o:connectangles="0,0,0,0,0,0,0,0,0" textboxrect="0,0,1249596,4793618"/>
                  <v:textbox inset="2mm,0,2mm,0">
                    <w:txbxContent>
                      <w:p w14:paraId="7FE1E3F7" w14:textId="77777777" w:rsidR="00AD5ABC" w:rsidRPr="00B601CD" w:rsidRDefault="00AD5ABC" w:rsidP="00440BC2">
                        <w:pPr>
                          <w:pStyle w:val="ListParagraph"/>
                          <w:numPr>
                            <w:ilvl w:val="1"/>
                            <w:numId w:val="49"/>
                          </w:numPr>
                          <w:tabs>
                            <w:tab w:val="clear" w:pos="1440"/>
                          </w:tabs>
                          <w:spacing w:after="0" w:line="216" w:lineRule="auto"/>
                          <w:ind w:left="426"/>
                          <w:jc w:val="both"/>
                          <w:rPr>
                            <w:rFonts w:eastAsia="Times New Roman"/>
                            <w:sz w:val="20"/>
                          </w:rPr>
                        </w:pPr>
                        <w:r w:rsidRPr="00B601CD">
                          <w:rPr>
                            <w:rFonts w:hAnsi="Calibri"/>
                            <w:color w:val="000000" w:themeColor="dark1"/>
                            <w:kern w:val="24"/>
                            <w:sz w:val="20"/>
                            <w14:textFill>
                              <w14:solidFill>
                                <w14:schemeClr w14:val="dk1">
                                  <w14:satOff w14:val="0"/>
                                  <w14:lumOff w14:val="0"/>
                                </w14:schemeClr>
                              </w14:solidFill>
                            </w14:textFill>
                          </w:rPr>
                          <w:t xml:space="preserve">Having allocated a number of households to receive MVAC per GVH and village (caseload), the next step is to identify those households. The JEFAP targeting criteria are applied to do so. </w:t>
                        </w:r>
                        <w:r w:rsidRPr="00B601CD">
                          <w:rPr>
                            <w:rFonts w:eastAsia="Times New Roman"/>
                            <w:sz w:val="20"/>
                          </w:rPr>
                          <w:t xml:space="preserve">The role of CSSCs in the MVAC targeting process is the one of an advisor and observer. As such they have the responsibility of: </w:t>
                        </w:r>
                      </w:p>
                      <w:p w14:paraId="17F38786" w14:textId="77777777" w:rsidR="00AD5ABC" w:rsidRPr="00B601CD" w:rsidRDefault="00AD5ABC" w:rsidP="00440BC2">
                        <w:pPr>
                          <w:pStyle w:val="ListParagraph"/>
                          <w:numPr>
                            <w:ilvl w:val="2"/>
                            <w:numId w:val="49"/>
                          </w:numPr>
                          <w:tabs>
                            <w:tab w:val="clear" w:pos="2160"/>
                            <w:tab w:val="num" w:pos="1418"/>
                          </w:tabs>
                          <w:spacing w:after="0" w:line="216" w:lineRule="auto"/>
                          <w:ind w:left="709" w:hanging="283"/>
                          <w:jc w:val="both"/>
                          <w:rPr>
                            <w:rFonts w:hAnsi="Calibri"/>
                            <w:color w:val="000000" w:themeColor="dark1"/>
                            <w:kern w:val="24"/>
                            <w:sz w:val="20"/>
                            <w14:textFill>
                              <w14:solidFill>
                                <w14:schemeClr w14:val="dk1">
                                  <w14:satOff w14:val="0"/>
                                  <w14:lumOff w14:val="0"/>
                                </w14:schemeClr>
                              </w14:solidFill>
                            </w14:textFill>
                          </w:rPr>
                        </w:pPr>
                        <w:r w:rsidRPr="00B601CD">
                          <w:rPr>
                            <w:rFonts w:hAnsi="Calibri"/>
                            <w:b/>
                            <w:color w:val="000000" w:themeColor="dark1"/>
                            <w:kern w:val="24"/>
                            <w:sz w:val="20"/>
                            <w14:textFill>
                              <w14:solidFill>
                                <w14:schemeClr w14:val="dk1">
                                  <w14:satOff w14:val="0"/>
                                  <w14:lumOff w14:val="0"/>
                                </w14:schemeClr>
                              </w14:solidFill>
                            </w14:textFill>
                          </w:rPr>
                          <w:t>ensuring SCTP households are not excluded</w:t>
                        </w:r>
                        <w:r w:rsidRPr="00B601CD">
                          <w:rPr>
                            <w:rFonts w:hAnsi="Calibri"/>
                            <w:color w:val="000000" w:themeColor="dark1"/>
                            <w:kern w:val="24"/>
                            <w:sz w:val="20"/>
                            <w14:textFill>
                              <w14:solidFill>
                                <w14:schemeClr w14:val="dk1">
                                  <w14:satOff w14:val="0"/>
                                  <w14:lumOff w14:val="0"/>
                                </w14:schemeClr>
                              </w14:solidFill>
                            </w14:textFill>
                          </w:rPr>
                          <w:t xml:space="preserve"> from MVAC assistance by their communities, just because they are already enrolled in SCTP;</w:t>
                        </w:r>
                      </w:p>
                      <w:p w14:paraId="74A2DED7" w14:textId="77777777" w:rsidR="00AD5ABC" w:rsidRPr="00B601CD" w:rsidRDefault="00AD5ABC" w:rsidP="00440BC2">
                        <w:pPr>
                          <w:pStyle w:val="ListParagraph"/>
                          <w:numPr>
                            <w:ilvl w:val="2"/>
                            <w:numId w:val="49"/>
                          </w:numPr>
                          <w:tabs>
                            <w:tab w:val="clear" w:pos="2160"/>
                            <w:tab w:val="num" w:pos="1418"/>
                          </w:tabs>
                          <w:spacing w:after="0" w:line="216" w:lineRule="auto"/>
                          <w:ind w:left="709" w:hanging="283"/>
                          <w:jc w:val="both"/>
                          <w:rPr>
                            <w:rFonts w:hAnsi="Calibri"/>
                            <w:color w:val="000000" w:themeColor="dark1"/>
                            <w:kern w:val="24"/>
                            <w:sz w:val="20"/>
                            <w14:textFill>
                              <w14:solidFill>
                                <w14:schemeClr w14:val="dk1">
                                  <w14:satOff w14:val="0"/>
                                  <w14:lumOff w14:val="0"/>
                                </w14:schemeClr>
                              </w14:solidFill>
                            </w14:textFill>
                          </w:rPr>
                        </w:pPr>
                        <w:r w:rsidRPr="00B601CD">
                          <w:rPr>
                            <w:rFonts w:hAnsi="Calibri"/>
                            <w:b/>
                            <w:color w:val="000000" w:themeColor="dark1"/>
                            <w:kern w:val="24"/>
                            <w:sz w:val="20"/>
                            <w14:textFill>
                              <w14:solidFill>
                                <w14:schemeClr w14:val="dk1">
                                  <w14:satOff w14:val="0"/>
                                  <w14:lumOff w14:val="0"/>
                                </w14:schemeClr>
                              </w14:solidFill>
                            </w14:textFill>
                          </w:rPr>
                          <w:t>ensuring SCTP households are systematically considered for MVAC</w:t>
                        </w:r>
                        <w:r w:rsidRPr="00B601CD">
                          <w:rPr>
                            <w:rFonts w:hAnsi="Calibri"/>
                            <w:color w:val="000000" w:themeColor="dark1"/>
                            <w:kern w:val="24"/>
                            <w:sz w:val="20"/>
                            <w14:textFill>
                              <w14:solidFill>
                                <w14:schemeClr w14:val="dk1">
                                  <w14:satOff w14:val="0"/>
                                  <w14:lumOff w14:val="0"/>
                                </w14:schemeClr>
                              </w14:solidFill>
                            </w14:textFill>
                          </w:rPr>
                          <w:t xml:space="preserve">, meaning  </w:t>
                        </w:r>
                        <w:r w:rsidRPr="00B601CD">
                          <w:rPr>
                            <w:rFonts w:hAnsi="Calibri"/>
                            <w:i/>
                            <w:color w:val="000000" w:themeColor="dark1"/>
                            <w:kern w:val="24"/>
                            <w:sz w:val="20"/>
                            <w14:textFill>
                              <w14:solidFill>
                                <w14:schemeClr w14:val="dk1">
                                  <w14:satOff w14:val="0"/>
                                  <w14:lumOff w14:val="0"/>
                                </w14:schemeClr>
                              </w14:solidFill>
                            </w14:textFill>
                          </w:rPr>
                          <w:t>MVAC eligible</w:t>
                        </w:r>
                        <w:r w:rsidRPr="00B601CD">
                          <w:rPr>
                            <w:rFonts w:hAnsi="Calibri"/>
                            <w:color w:val="000000" w:themeColor="dark1"/>
                            <w:kern w:val="24"/>
                            <w:sz w:val="20"/>
                            <w14:textFill>
                              <w14:solidFill>
                                <w14:schemeClr w14:val="dk1">
                                  <w14:satOff w14:val="0"/>
                                  <w14:lumOff w14:val="0"/>
                                </w14:schemeClr>
                              </w14:solidFill>
                            </w14:textFill>
                          </w:rPr>
                          <w:t xml:space="preserve"> SCTP households do receive additional food assistance;</w:t>
                        </w:r>
                      </w:p>
                    </w:txbxContent>
                  </v:textbox>
                </v:shape>
                <v:shape id="Freihandform 77" o:spid="_x0000_s1124" style="position:absolute;left:1321;top:58728;width:14808;height:13695;visibility:visible;mso-wrap-style:square;v-text-anchor:middle" coordsize="1482130,12954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" adj="-11796480,,5400" path="m,215913c,96668,96668,,215913,l1266217,v119245,,215913,96668,215913,215913l1482130,1079542v,119245,-96668,215913,-215913,215913l215913,1295455c96668,1295455,,1198787,,1079542l,215913xe" fillcolor="#525252 [1606]" strokecolor="white [3201]" strokeweight="1pt">
                  <v:stroke joinstyle="miter"/>
                  <v:formulas/>
                  <v:path arrowok="t" o:connecttype="custom" o:connectlocs="0,228257;215716,0;1265059,0;1480775,228257;1480775,1141262;1265059,1369519;215716,1369519;0,1141262;0,228257" o:connectangles="0,0,0,0,0,0,0,0,0" textboxrect="0,0,1482130,1295455"/>
                  <v:textbox inset="2mm,2mm,2mm,2mm">
                    <w:txbxContent>
                      <w:p w14:paraId="25516660" w14:textId="77777777" w:rsidR="00AD5ABC" w:rsidRPr="007E36B9" w:rsidRDefault="00AD5ABC" w:rsidP="00D22778">
                        <w:pPr>
                          <w:pStyle w:val="NormalWeb"/>
                          <w:spacing w:after="92" w:line="216" w:lineRule="auto"/>
                          <w:rPr>
                            <w:color w:val="000000" w:themeColor="text1"/>
                          </w:rPr>
                        </w:pPr>
                        <w:r>
                          <w:rPr>
                            <w:rFonts w:asciiTheme="minorHAnsi" w:hAnsi="Calibri" w:cstheme="minorBidi"/>
                            <w:color w:val="000000" w:themeColor="text1"/>
                            <w:kern w:val="24"/>
                            <w:sz w:val="22"/>
                            <w:szCs w:val="22"/>
                          </w:rPr>
                          <w:t>It will be explained, that VCPCs are to cooperate with CSSCs when preparing the preliminary household list:</w:t>
                        </w:r>
                      </w:p>
                    </w:txbxContent>
                  </v:textbox>
                </v:shape>
                <v:shape id="Freihandform 78" o:spid="_x0000_s1125" style="position:absolute;left:1321;top:72423;width:62760;height:10230;visibility:visible;mso-wrap-style:square;v-text-anchor:middle" coordsize="6270215,9632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" adj="-11796480,,5400" path="m,160539c,71876,71876,,160539,l6109676,v88663,,160539,71876,160539,160539l6270215,802674v,88663,-71876,160539,-160539,160539l160539,963213c71876,963213,,891337,,802674l,160539xe" fillcolor="#525252 [1606]" strokecolor="white [3201]" strokeweight="1pt">
                  <v:stroke joinstyle="miter"/>
                  <v:formulas/>
                  <v:path arrowok="t" o:connecttype="custom" o:connectlocs="0,170505;160686,0;6115270,0;6275956,170505;6275956,852501;6115270,1023006;160686,1023006;0,852501;0,170505" o:connectangles="0,0,0,0,0,0,0,0,0" textboxrect="0,0,6270215,963213"/>
                  <v:textbox inset="2mm,0,2mm,0">
                    <w:txbxContent>
                      <w:p w14:paraId="7BC7DBB2" w14:textId="77777777" w:rsidR="00AD5ABC" w:rsidRDefault="00AD5ABC" w:rsidP="00D22778">
                        <w:pPr>
                          <w:pStyle w:val="NormalWeb"/>
                          <w:spacing w:after="40" w:line="216" w:lineRule="auto"/>
                        </w:pPr>
                        <w:r>
                          <w:rPr>
                            <w:rFonts w:asciiTheme="minorHAnsi" w:hAnsi="Calibri" w:cstheme="minorBidi"/>
                            <w:b/>
                            <w:bCs/>
                            <w:color w:val="FFFFFF" w:themeColor="light1"/>
                            <w:kern w:val="24"/>
                            <w:sz w:val="22"/>
                            <w:szCs w:val="22"/>
                          </w:rPr>
                          <w:t xml:space="preserve">Necessary preparation for the Social Welfare Assistant </w:t>
                        </w:r>
                        <w:r w:rsidRPr="00CC286D">
                          <w:rPr>
                            <w:rFonts w:asciiTheme="minorHAnsi" w:hAnsi="Calibri" w:cstheme="minorBidi"/>
                            <w:b/>
                            <w:bCs/>
                            <w:color w:val="FFFFFF" w:themeColor="light1"/>
                            <w:kern w:val="24"/>
                            <w:sz w:val="22"/>
                            <w:szCs w:val="22"/>
                          </w:rPr>
                          <w:t>or extension worker in charge of social protection programmes</w:t>
                        </w:r>
                        <w:r>
                          <w:rPr>
                            <w:rFonts w:asciiTheme="minorHAnsi" w:hAnsi="Calibri" w:cstheme="minorBidi"/>
                            <w:b/>
                            <w:bCs/>
                            <w:color w:val="FFFFFF" w:themeColor="light1"/>
                            <w:kern w:val="24"/>
                            <w:sz w:val="22"/>
                            <w:szCs w:val="22"/>
                          </w:rPr>
                          <w:t>:</w:t>
                        </w:r>
                      </w:p>
                      <w:p w14:paraId="3D4436D9" w14:textId="77777777" w:rsidR="00AD5ABC" w:rsidRPr="00BB2CE5" w:rsidRDefault="00AD5ABC" w:rsidP="00440BC2">
                        <w:pPr>
                          <w:pStyle w:val="ListParagraph"/>
                          <w:numPr>
                            <w:ilvl w:val="0"/>
                            <w:numId w:val="51"/>
                          </w:numPr>
                          <w:tabs>
                            <w:tab w:val="clear" w:pos="720"/>
                            <w:tab w:val="num" w:pos="426"/>
                          </w:tabs>
                          <w:spacing w:after="0" w:line="216" w:lineRule="auto"/>
                          <w:ind w:left="426" w:hanging="284"/>
                          <w:rPr>
                            <w:rFonts w:eastAsia="Times New Roman"/>
                          </w:rPr>
                        </w:pPr>
                        <w:r>
                          <w:rPr>
                            <w:rFonts w:hAnsi="Calibri"/>
                            <w:color w:val="FFFFFF" w:themeColor="light1"/>
                            <w:kern w:val="24"/>
                          </w:rPr>
                          <w:t>Before the ACPC, please consult with your district level colleagues, so they provide you with the number of SCTP HHs per GVH;</w:t>
                        </w:r>
                      </w:p>
                      <w:p w14:paraId="7CF8EDFB" w14:textId="77777777" w:rsidR="00AD5ABC" w:rsidRPr="00BB2CE5" w:rsidRDefault="00AD5ABC" w:rsidP="00440BC2">
                        <w:pPr>
                          <w:pStyle w:val="ListParagraph"/>
                          <w:numPr>
                            <w:ilvl w:val="0"/>
                            <w:numId w:val="51"/>
                          </w:numPr>
                          <w:tabs>
                            <w:tab w:val="clear" w:pos="720"/>
                            <w:tab w:val="num" w:pos="426"/>
                          </w:tabs>
                          <w:spacing w:after="0" w:line="216" w:lineRule="auto"/>
                          <w:ind w:left="426" w:right="4350" w:hanging="284"/>
                          <w:rPr>
                            <w:rFonts w:hAnsi="Calibri"/>
                            <w:color w:val="FFFFFF" w:themeColor="light1"/>
                            <w:kern w:val="24"/>
                          </w:rPr>
                        </w:pPr>
                        <w:r w:rsidRPr="00BB2CE5">
                          <w:rPr>
                            <w:rFonts w:hAnsi="Calibri"/>
                            <w:color w:val="FFFFFF" w:themeColor="light1"/>
                            <w:kern w:val="24"/>
                          </w:rPr>
                          <w:t>Before the ACPC, please make sure you come with an updated contact list of the CSSCs in your area;</w:t>
                        </w:r>
                      </w:p>
                    </w:txbxContent>
                  </v:textbox>
                </v:shape>
                <v:shape id="Freihandform 79" o:spid="_x0000_s1126" style="position:absolute;top:24625;width:63860;height:2855;visibility:visible;mso-wrap-style:square;v-text-anchor:middle" coordsize="6270215,2168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" adj="-11796480,,5400" path="m,36144c,16182,16182,,36144,l6234071,v19962,,36144,16182,36144,36144l6270215,180713v,19962,-16182,36144,-36144,36144l36144,216857c16182,216857,,200675,,180713l,36144xe" fillcolor="#5a5a5a [2109]" strokecolor="white [3201]" strokeweight="1pt">
                  <v:stroke joinstyle="miter"/>
                  <v:formulas/>
                  <v:path arrowok="t" o:connecttype="custom" o:connectlocs="0,47583;36812,0;6349248,0;6386060,47583;6386060,237906;6349248,285489;36812,285489;0,237906;0,47583" o:connectangles="0,0,0,0,0,0,0,0,0" textboxrect="0,0,6270215,216857"/>
                  <v:textbox inset="2mm,2mm,2mm,2mm">
                    <w:txbxContent>
                      <w:p w14:paraId="3A48D980" w14:textId="77777777" w:rsidR="00AD5ABC" w:rsidRPr="007E36B9" w:rsidRDefault="00AD5ABC" w:rsidP="00D22778">
                        <w:pPr>
                          <w:pStyle w:val="NormalWeb"/>
                          <w:spacing w:after="92" w:line="216" w:lineRule="auto"/>
                          <w:rPr>
                            <w:b/>
                          </w:rPr>
                        </w:pPr>
                        <w:r w:rsidRPr="007E36B9">
                          <w:rPr>
                            <w:rFonts w:asciiTheme="minorHAnsi" w:hAnsi="Calibri" w:cstheme="minorBidi"/>
                            <w:b/>
                            <w:color w:val="FFFFFF" w:themeColor="light1"/>
                            <w:kern w:val="24"/>
                            <w:sz w:val="22"/>
                            <w:szCs w:val="22"/>
                          </w:rPr>
                          <w:t xml:space="preserve">In the </w:t>
                        </w:r>
                        <w:r>
                          <w:rPr>
                            <w:rFonts w:asciiTheme="minorHAnsi" w:hAnsi="Calibri" w:cstheme="minorBidi"/>
                            <w:b/>
                            <w:color w:val="FFFFFF" w:themeColor="light1"/>
                            <w:kern w:val="24"/>
                            <w:sz w:val="22"/>
                            <w:szCs w:val="22"/>
                          </w:rPr>
                          <w:t>ACPC the following is planned</w:t>
                        </w:r>
                        <w:r w:rsidRPr="007E36B9">
                          <w:rPr>
                            <w:rFonts w:asciiTheme="minorHAnsi" w:hAnsi="Calibri" w:cstheme="minorBidi"/>
                            <w:b/>
                            <w:color w:val="FFFFFF" w:themeColor="light1"/>
                            <w:kern w:val="24"/>
                            <w:sz w:val="22"/>
                            <w:szCs w:val="22"/>
                          </w:rPr>
                          <w:t>:</w:t>
                        </w:r>
                      </w:p>
                    </w:txbxContent>
                  </v:textbox>
                </v:shape>
                <v:shape id="Freihandform 80" o:spid="_x0000_s1127" style="position:absolute;left:1100;top:27515;width:14808;height:7025;visibility:visible;mso-wrap-style:square;v-text-anchor:middle" coordsize="1482130,7025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" adj="-11796480,,5400" path="m,117095c,52425,52425,,117095,l1365035,v64670,,117095,52425,117095,117095l1482130,585463v,64670,-52425,117095,-117095,117095l117095,702558c52425,702558,,650133,,585463l,117095xe" fillcolor="#525252 [1606]" strokecolor="white [3201]" strokeweight="1pt">
                  <v:stroke joinstyle="miter"/>
                  <v:formulas/>
                  <v:path arrowok="t" o:connecttype="custom" o:connectlocs="0,117095;116988,0;1363787,0;1480775,117095;1480775,585463;1363787,702558;116988,702558;0,585463;0,117095" o:connectangles="0,0,0,0,0,0,0,0,0" textboxrect="0,0,1482130,702558"/>
                  <v:textbox inset="2mm,2mm,2mm,2mm">
                    <w:txbxContent>
                      <w:p w14:paraId="2A2E9A73" w14:textId="77777777" w:rsidR="00AD5ABC" w:rsidRPr="00B601CD" w:rsidRDefault="00AD5ABC" w:rsidP="00D22778">
                        <w:pPr>
                          <w:pStyle w:val="NormalWeb"/>
                          <w:spacing w:after="92" w:line="216" w:lineRule="auto"/>
                          <w:rPr>
                            <w:color w:val="000000" w:themeColor="text1"/>
                            <w:sz w:val="22"/>
                          </w:rPr>
                        </w:pPr>
                        <w:r w:rsidRPr="00B601CD">
                          <w:rPr>
                            <w:rFonts w:asciiTheme="minorHAnsi" w:hAnsi="Calibri" w:cstheme="minorBidi"/>
                            <w:color w:val="000000" w:themeColor="text1"/>
                            <w:kern w:val="24"/>
                            <w:sz w:val="20"/>
                            <w:szCs w:val="22"/>
                          </w:rPr>
                          <w:t>The JEFAP partner will lay out the next steps in the MVAC targeting process:</w:t>
                        </w:r>
                      </w:p>
                    </w:txbxContent>
                  </v:textbox>
                </v:shape>
                <w10:anchorlock/>
              </v:group>
            </w:pict>
          </mc:Fallback>
        </mc:AlternateContent>
      </w:r>
      <w:r w:rsidR="00D22778">
        <w:br w:type="page"/>
      </w:r>
      <w:bookmarkStart w:id="19" w:name="_Toc496876116"/>
      <w:r w:rsidR="00984660" w:rsidRPr="00E837F8">
        <w:rPr>
          <w:rStyle w:val="Heading3Char"/>
        </w:rPr>
        <w:lastRenderedPageBreak/>
        <w:t>Tool 13: The role and responsibilities of CSSCs in the MVAC targeting process</w:t>
      </w:r>
      <w:r w:rsidR="002F0AE2">
        <w:rPr>
          <w:rStyle w:val="Heading3Char"/>
        </w:rPr>
        <w:t xml:space="preserve"> (VCPC)</w:t>
      </w:r>
    </w:p>
    <w:bookmarkEnd w:id="19"/>
    <w:p w14:paraId="34F97A61" w14:textId="30DE70C9" w:rsidR="00D22778" w:rsidRDefault="00984660" w:rsidP="00984660">
      <w:pPr>
        <w:rPr>
          <w:rFonts w:asciiTheme="majorHAnsi" w:eastAsiaTheme="majorEastAsia" w:hAnsiTheme="majorHAnsi" w:cstheme="majorBidi"/>
          <w:color w:val="1F4D78" w:themeColor="accent1" w:themeShade="7F"/>
          <w:sz w:val="24"/>
          <w:szCs w:val="24"/>
        </w:rPr>
      </w:pPr>
      <w:r w:rsidRPr="00984660">
        <w:rPr>
          <w:noProof/>
        </w:rPr>
        <mc:AlternateContent>
          <mc:Choice Requires="wpg">
            <w:drawing>
              <wp:anchor distT="0" distB="0" distL="114300" distR="114300" simplePos="0" relativeHeight="251694080" behindDoc="0" locked="0" layoutInCell="1" allowOverlap="1" wp14:anchorId="524A224A" wp14:editId="4CA43F9B">
                <wp:simplePos x="0" y="0"/>
                <wp:positionH relativeFrom="column">
                  <wp:posOffset>4486275</wp:posOffset>
                </wp:positionH>
                <wp:positionV relativeFrom="paragraph">
                  <wp:posOffset>95249</wp:posOffset>
                </wp:positionV>
                <wp:extent cx="2416175" cy="724535"/>
                <wp:effectExtent l="0" t="0" r="22225" b="18415"/>
                <wp:wrapNone/>
                <wp:docPr id="374" name="Gruppieren 374"/>
                <wp:cNvGraphicFramePr/>
                <a:graphic xmlns:a="http://schemas.openxmlformats.org/drawingml/2006/main">
                  <a:graphicData uri="http://schemas.microsoft.com/office/word/2010/wordprocessingGroup">
                    <wpg:wgp>
                      <wpg:cNvGrpSpPr/>
                      <wpg:grpSpPr>
                        <a:xfrm>
                          <a:off x="0" y="0"/>
                          <a:ext cx="2416175" cy="724535"/>
                          <a:chOff x="0" y="0"/>
                          <a:chExt cx="1883044" cy="867905"/>
                        </a:xfrm>
                      </wpg:grpSpPr>
                      <wps:wsp>
                        <wps:cNvPr id="375" name="Textfeld 2"/>
                        <wps:cNvSpPr txBox="1">
                          <a:spLocks noChangeArrowheads="1"/>
                        </wps:cNvSpPr>
                        <wps:spPr bwMode="auto">
                          <a:xfrm>
                            <a:off x="0" y="0"/>
                            <a:ext cx="1883044" cy="867905"/>
                          </a:xfrm>
                          <a:prstGeom prst="rect">
                            <a:avLst/>
                          </a:prstGeom>
                          <a:solidFill>
                            <a:srgbClr val="5B9BD5"/>
                          </a:solidFill>
                          <a:ln w="12700">
                            <a:solidFill>
                              <a:srgbClr val="41719C"/>
                            </a:solidFill>
                            <a:miter lim="800000"/>
                            <a:headEnd/>
                            <a:tailEnd/>
                          </a:ln>
                        </wps:spPr>
                        <wps:txbx>
                          <w:txbxContent>
                            <w:p w14:paraId="577655B5" w14:textId="77777777" w:rsidR="00AD5ABC" w:rsidRPr="00C53140" w:rsidRDefault="00AD5ABC" w:rsidP="00D22778">
                              <w:pPr>
                                <w:spacing w:after="0" w:line="240" w:lineRule="auto"/>
                                <w:jc w:val="center"/>
                                <w:rPr>
                                  <w:b/>
                                  <w:color w:val="FFFFFF" w:themeColor="background1"/>
                                  <w:sz w:val="20"/>
                                  <w:szCs w:val="20"/>
                                </w:rPr>
                              </w:pPr>
                              <w:r w:rsidRPr="00C53140">
                                <w:rPr>
                                  <w:b/>
                                  <w:color w:val="FFFFFF" w:themeColor="background1"/>
                                  <w:sz w:val="20"/>
                                  <w:szCs w:val="20"/>
                                </w:rPr>
                                <w:t>Remember!</w:t>
                              </w:r>
                            </w:p>
                            <w:p w14:paraId="71C2F3C4" w14:textId="77777777" w:rsidR="00AD5ABC" w:rsidRPr="00C53140" w:rsidRDefault="00AD5ABC" w:rsidP="00D22778">
                              <w:pPr>
                                <w:spacing w:after="0" w:line="240" w:lineRule="auto"/>
                                <w:jc w:val="center"/>
                                <w:rPr>
                                  <w:color w:val="FFFFFF" w:themeColor="background1"/>
                                  <w:sz w:val="20"/>
                                  <w:szCs w:val="20"/>
                                </w:rPr>
                              </w:pPr>
                              <w:r w:rsidRPr="00C53140">
                                <w:rPr>
                                  <w:color w:val="FFFFFF" w:themeColor="background1"/>
                                  <w:sz w:val="20"/>
                                  <w:szCs w:val="20"/>
                                </w:rPr>
                                <w:t>SCTP households are not automatically eligible for MVAC. But they should be considered just as any other household!</w:t>
                              </w:r>
                            </w:p>
                          </w:txbxContent>
                        </wps:txbx>
                        <wps:bodyPr rot="0" vert="horz" wrap="square" lIns="91440" tIns="45720" rIns="91440" bIns="45720" anchor="t" anchorCtr="0">
                          <a:noAutofit/>
                        </wps:bodyPr>
                      </wps:wsp>
                      <wps:wsp>
                        <wps:cNvPr id="376" name="Stern mit 5 Zacken 376"/>
                        <wps:cNvSpPr/>
                        <wps:spPr>
                          <a:xfrm>
                            <a:off x="1658318" y="54244"/>
                            <a:ext cx="187864" cy="185980"/>
                          </a:xfrm>
                          <a:prstGeom prst="star5">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4A224A" id="Gruppieren 374" o:spid="_x0000_s1128" style="position:absolute;margin-left:353.25pt;margin-top:7.5pt;width:190.25pt;height:57.05pt;z-index:251694080;mso-position-horizontal-relative:text;mso-position-vertical-relative:text;mso-width-relative:margin;mso-height-relative:margin" coordsize="18830,8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">
                <v:shape id="_x0000_s1129" type="#_x0000_t202" style="position:absolute;width:18830;height:8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" fillcolor="#5b9bd5" strokecolor="#41719c" strokeweight="1pt">
                  <v:textbox>
                    <w:txbxContent>
                      <w:p w14:paraId="577655B5" w14:textId="77777777" w:rsidR="00AD5ABC" w:rsidRPr="00C53140" w:rsidRDefault="00AD5ABC" w:rsidP="00D22778">
                        <w:pPr>
                          <w:spacing w:after="0" w:line="240" w:lineRule="auto"/>
                          <w:jc w:val="center"/>
                          <w:rPr>
                            <w:b/>
                            <w:color w:val="FFFFFF" w:themeColor="background1"/>
                            <w:sz w:val="20"/>
                            <w:szCs w:val="20"/>
                          </w:rPr>
                        </w:pPr>
                        <w:r w:rsidRPr="00C53140">
                          <w:rPr>
                            <w:b/>
                            <w:color w:val="FFFFFF" w:themeColor="background1"/>
                            <w:sz w:val="20"/>
                            <w:szCs w:val="20"/>
                          </w:rPr>
                          <w:t>Remember!</w:t>
                        </w:r>
                      </w:p>
                      <w:p w14:paraId="71C2F3C4" w14:textId="77777777" w:rsidR="00AD5ABC" w:rsidRPr="00C53140" w:rsidRDefault="00AD5ABC" w:rsidP="00D22778">
                        <w:pPr>
                          <w:spacing w:after="0" w:line="240" w:lineRule="auto"/>
                          <w:jc w:val="center"/>
                          <w:rPr>
                            <w:color w:val="FFFFFF" w:themeColor="background1"/>
                            <w:sz w:val="20"/>
                            <w:szCs w:val="20"/>
                          </w:rPr>
                        </w:pPr>
                        <w:r w:rsidRPr="00C53140">
                          <w:rPr>
                            <w:color w:val="FFFFFF" w:themeColor="background1"/>
                            <w:sz w:val="20"/>
                            <w:szCs w:val="20"/>
                          </w:rPr>
                          <w:t>SCTP households are not automatically eligible for MVAC. But they should be considered just as any other household!</w:t>
                        </w:r>
                      </w:p>
                    </w:txbxContent>
                  </v:textbox>
                </v:shape>
                <v:shape id="Stern mit 5 Zacken 376" o:spid="_x0000_s1130" style="position:absolute;left:16583;top:542;width:1878;height:1860;visibility:visible;mso-wrap-style:square;v-text-anchor:middle" coordsize="187864,18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" path="m,71038r71758,l93932,r22174,71038l187864,71038r-58054,43903l151985,185980,93932,142075,35879,185980,58054,114941,,71038xe" fillcolor="white [3212]" strokecolor="#1f4d78 [1604]" strokeweight="1pt">
                  <v:stroke joinstyle="miter"/>
                  <v:path arrowok="t" o:connecttype="custom" o:connectlocs="0,71038;71758,71038;93932,0;116106,71038;187864,71038;129810,114941;151985,185980;93932,142075;35879,185980;58054,114941;0,71038" o:connectangles="0,0,0,0,0,0,0,0,0,0,0"/>
                </v:shape>
              </v:group>
            </w:pict>
          </mc:Fallback>
        </mc:AlternateContent>
      </w:r>
      <w:r>
        <w:rPr>
          <w:rFonts w:asciiTheme="majorHAnsi" w:eastAsiaTheme="majorEastAsia" w:hAnsiTheme="majorHAnsi" w:cstheme="majorBidi"/>
          <w:noProof/>
          <w:color w:val="1F4D78" w:themeColor="accent1" w:themeShade="7F"/>
          <w:sz w:val="24"/>
          <w:szCs w:val="24"/>
        </w:rPr>
        <mc:AlternateContent>
          <mc:Choice Requires="wpg">
            <w:drawing>
              <wp:anchor distT="0" distB="0" distL="114300" distR="114300" simplePos="0" relativeHeight="251698176" behindDoc="0" locked="0" layoutInCell="1" allowOverlap="1" wp14:anchorId="36B24268" wp14:editId="6FAA4E45">
                <wp:simplePos x="0" y="0"/>
                <wp:positionH relativeFrom="column">
                  <wp:posOffset>3124200</wp:posOffset>
                </wp:positionH>
                <wp:positionV relativeFrom="paragraph">
                  <wp:posOffset>7642860</wp:posOffset>
                </wp:positionV>
                <wp:extent cx="3716020" cy="1140460"/>
                <wp:effectExtent l="209550" t="0" r="36830" b="21590"/>
                <wp:wrapNone/>
                <wp:docPr id="357" name="Gruppieren 357"/>
                <wp:cNvGraphicFramePr/>
                <a:graphic xmlns:a="http://schemas.openxmlformats.org/drawingml/2006/main">
                  <a:graphicData uri="http://schemas.microsoft.com/office/word/2010/wordprocessingGroup">
                    <wpg:wgp>
                      <wpg:cNvGrpSpPr/>
                      <wpg:grpSpPr>
                        <a:xfrm>
                          <a:off x="0" y="0"/>
                          <a:ext cx="3716020" cy="1140460"/>
                          <a:chOff x="-113317" y="-117451"/>
                          <a:chExt cx="3194972" cy="1054711"/>
                        </a:xfrm>
                      </wpg:grpSpPr>
                      <wps:wsp>
                        <wps:cNvPr id="358" name="Ovale Legende 358"/>
                        <wps:cNvSpPr/>
                        <wps:spPr>
                          <a:xfrm>
                            <a:off x="-113317" y="-117451"/>
                            <a:ext cx="3194972" cy="1054711"/>
                          </a:xfrm>
                          <a:prstGeom prst="wedgeEllipseCallout">
                            <a:avLst>
                              <a:gd name="adj1" fmla="val -54800"/>
                              <a:gd name="adj2" fmla="val -30416"/>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F0761A1" w14:textId="77777777" w:rsidR="00AD5ABC" w:rsidRPr="00B319EA" w:rsidRDefault="00AD5ABC" w:rsidP="00D22778">
                              <w:pPr>
                                <w:spacing w:after="0" w:line="240" w:lineRule="auto"/>
                                <w:rPr>
                                  <w:b/>
                                  <w:sz w:val="20"/>
                                  <w:szCs w:val="20"/>
                                </w:rPr>
                              </w:pPr>
                              <w:r>
                                <w:rPr>
                                  <w:b/>
                                  <w:sz w:val="20"/>
                                  <w:szCs w:val="20"/>
                                </w:rPr>
                                <w:t>Remember</w:t>
                              </w:r>
                              <w:r w:rsidRPr="00B319EA">
                                <w:rPr>
                                  <w:b/>
                                  <w:sz w:val="20"/>
                                  <w:szCs w:val="20"/>
                                </w:rPr>
                                <w:t>:</w:t>
                              </w:r>
                            </w:p>
                            <w:p w14:paraId="69394470" w14:textId="77777777" w:rsidR="00AD5ABC" w:rsidRPr="009A6410" w:rsidRDefault="00AD5ABC" w:rsidP="00D22778">
                              <w:pPr>
                                <w:spacing w:before="34" w:after="0" w:line="240" w:lineRule="auto"/>
                                <w:ind w:left="122" w:right="-378"/>
                                <w:rPr>
                                  <w:sz w:val="20"/>
                                  <w:szCs w:val="20"/>
                                </w:rPr>
                              </w:pPr>
                              <w:r>
                                <w:rPr>
                                  <w:sz w:val="20"/>
                                  <w:szCs w:val="20"/>
                                </w:rPr>
                                <w:t>SCTP households are often excluded from other types of assistance at community level. Make sure all households are considered fairly for MVAC, whether or not already enrolled in SCTP!</w:t>
                              </w:r>
                            </w:p>
                          </w:txbxContent>
                        </wps:txbx>
                        <wps:bodyPr rot="0" spcFirstLastPara="0" vertOverflow="overflow" horzOverflow="overflow" vert="horz" wrap="square" lIns="0" tIns="0" rIns="216000" bIns="0" numCol="1" spcCol="0" rtlCol="0" fromWordArt="0" anchor="ctr" anchorCtr="0" forceAA="0" compatLnSpc="1">
                          <a:prstTxWarp prst="textNoShape">
                            <a:avLst/>
                          </a:prstTxWarp>
                          <a:noAutofit/>
                        </wps:bodyPr>
                      </wps:wsp>
                      <wps:wsp>
                        <wps:cNvPr id="359" name="Stern mit 5 Zacken 359"/>
                        <wps:cNvSpPr/>
                        <wps:spPr>
                          <a:xfrm>
                            <a:off x="2760193" y="252200"/>
                            <a:ext cx="255905" cy="246380"/>
                          </a:xfrm>
                          <a:prstGeom prst="star5">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B24268" id="Gruppieren 357" o:spid="_x0000_s1131" style="position:absolute;margin-left:246pt;margin-top:601.8pt;width:292.6pt;height:89.8pt;z-index:251698176;mso-position-horizontal-relative:text;mso-position-vertical-relative:text;mso-width-relative:margin;mso-height-relative:margin" coordorigin="-1133,-1174" coordsize="31949,10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">
                <v:shape id="Ovale Legende 358" o:spid="_x0000_s1132" type="#_x0000_t63" style="position:absolute;left:-1133;top:-1174;width:31949;height:10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" adj="-1037,4230" fillcolor="#5b9bd5 [3204]" strokecolor="#1f4d78 [1604]" strokeweight="1pt">
                  <v:textbox inset="0,0,6mm,0">
                    <w:txbxContent>
                      <w:p w14:paraId="4F0761A1" w14:textId="77777777" w:rsidR="00AD5ABC" w:rsidRPr="00B319EA" w:rsidRDefault="00AD5ABC" w:rsidP="00D22778">
                        <w:pPr>
                          <w:spacing w:after="0" w:line="240" w:lineRule="auto"/>
                          <w:rPr>
                            <w:b/>
                            <w:sz w:val="20"/>
                            <w:szCs w:val="20"/>
                          </w:rPr>
                        </w:pPr>
                        <w:r>
                          <w:rPr>
                            <w:b/>
                            <w:sz w:val="20"/>
                            <w:szCs w:val="20"/>
                          </w:rPr>
                          <w:t>Remember</w:t>
                        </w:r>
                        <w:r w:rsidRPr="00B319EA">
                          <w:rPr>
                            <w:b/>
                            <w:sz w:val="20"/>
                            <w:szCs w:val="20"/>
                          </w:rPr>
                          <w:t>:</w:t>
                        </w:r>
                      </w:p>
                      <w:p w14:paraId="69394470" w14:textId="77777777" w:rsidR="00AD5ABC" w:rsidRPr="009A6410" w:rsidRDefault="00AD5ABC" w:rsidP="00D22778">
                        <w:pPr>
                          <w:spacing w:before="34" w:after="0" w:line="240" w:lineRule="auto"/>
                          <w:ind w:left="122" w:right="-378"/>
                          <w:rPr>
                            <w:sz w:val="20"/>
                            <w:szCs w:val="20"/>
                          </w:rPr>
                        </w:pPr>
                        <w:r>
                          <w:rPr>
                            <w:sz w:val="20"/>
                            <w:szCs w:val="20"/>
                          </w:rPr>
                          <w:t>SCTP households are often excluded from other types of assistance at community level. Make sure all households are considered fairly for MVAC, whether or not already enrolled in SCTP!</w:t>
                        </w:r>
                      </w:p>
                    </w:txbxContent>
                  </v:textbox>
                </v:shape>
                <v:shape id="Stern mit 5 Zacken 359" o:spid="_x0000_s1133" style="position:absolute;left:27601;top:2522;width:2559;height:2463;visibility:visible;mso-wrap-style:square;v-text-anchor:middle" coordsize="255905,24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" path="m,94109r97748,l127953,r30204,94109l255905,94109r-79080,58162l207031,246379,127953,188216,48874,246379,79080,152271,,94109xe" fillcolor="white [3212]" strokecolor="#1f4d78 [1604]" strokeweight="1pt">
                  <v:stroke joinstyle="miter"/>
                  <v:path arrowok="t" o:connecttype="custom" o:connectlocs="0,94109;97748,94109;127953,0;158157,94109;255905,94109;176825,152271;207031,246379;127953,188216;48874,246379;79080,152271;0,94109" o:connectangles="0,0,0,0,0,0,0,0,0,0,0"/>
                </v:shape>
              </v:group>
            </w:pict>
          </mc:Fallback>
        </mc:AlternateContent>
      </w:r>
      <w:r w:rsidRPr="009A6410">
        <w:rPr>
          <w:noProof/>
        </w:rPr>
        <mc:AlternateContent>
          <mc:Choice Requires="wps">
            <w:drawing>
              <wp:anchor distT="0" distB="0" distL="114300" distR="114300" simplePos="0" relativeHeight="251697152" behindDoc="0" locked="0" layoutInCell="1" allowOverlap="1" wp14:anchorId="7389A519" wp14:editId="028FAFFD">
                <wp:simplePos x="0" y="0"/>
                <wp:positionH relativeFrom="column">
                  <wp:posOffset>127000</wp:posOffset>
                </wp:positionH>
                <wp:positionV relativeFrom="paragraph">
                  <wp:posOffset>7058025</wp:posOffset>
                </wp:positionV>
                <wp:extent cx="1536700" cy="1481455"/>
                <wp:effectExtent l="0" t="0" r="25400" b="23495"/>
                <wp:wrapNone/>
                <wp:docPr id="380" name="Freihandform 380"/>
                <wp:cNvGraphicFramePr/>
                <a:graphic xmlns:a="http://schemas.openxmlformats.org/drawingml/2006/main">
                  <a:graphicData uri="http://schemas.microsoft.com/office/word/2010/wordprocessingShape">
                    <wps:wsp>
                      <wps:cNvSpPr/>
                      <wps:spPr>
                        <a:xfrm>
                          <a:off x="0" y="0"/>
                          <a:ext cx="1536700" cy="1481455"/>
                        </a:xfrm>
                        <a:custGeom>
                          <a:avLst/>
                          <a:gdLst>
                            <a:gd name="connsiteX0" fmla="*/ 0 w 1482130"/>
                            <a:gd name="connsiteY0" fmla="*/ 215913 h 1295455"/>
                            <a:gd name="connsiteX1" fmla="*/ 215913 w 1482130"/>
                            <a:gd name="connsiteY1" fmla="*/ 0 h 1295455"/>
                            <a:gd name="connsiteX2" fmla="*/ 1266217 w 1482130"/>
                            <a:gd name="connsiteY2" fmla="*/ 0 h 1295455"/>
                            <a:gd name="connsiteX3" fmla="*/ 1482130 w 1482130"/>
                            <a:gd name="connsiteY3" fmla="*/ 215913 h 1295455"/>
                            <a:gd name="connsiteX4" fmla="*/ 1482130 w 1482130"/>
                            <a:gd name="connsiteY4" fmla="*/ 1079542 h 1295455"/>
                            <a:gd name="connsiteX5" fmla="*/ 1266217 w 1482130"/>
                            <a:gd name="connsiteY5" fmla="*/ 1295455 h 1295455"/>
                            <a:gd name="connsiteX6" fmla="*/ 215913 w 1482130"/>
                            <a:gd name="connsiteY6" fmla="*/ 1295455 h 1295455"/>
                            <a:gd name="connsiteX7" fmla="*/ 0 w 1482130"/>
                            <a:gd name="connsiteY7" fmla="*/ 1079542 h 1295455"/>
                            <a:gd name="connsiteX8" fmla="*/ 0 w 1482130"/>
                            <a:gd name="connsiteY8" fmla="*/ 215913 h 12954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82130" h="1295455">
                              <a:moveTo>
                                <a:pt x="0" y="215913"/>
                              </a:moveTo>
                              <a:cubicBezTo>
                                <a:pt x="0" y="96668"/>
                                <a:pt x="96668" y="0"/>
                                <a:pt x="215913" y="0"/>
                              </a:cubicBezTo>
                              <a:lnTo>
                                <a:pt x="1266217" y="0"/>
                              </a:lnTo>
                              <a:cubicBezTo>
                                <a:pt x="1385462" y="0"/>
                                <a:pt x="1482130" y="96668"/>
                                <a:pt x="1482130" y="215913"/>
                              </a:cubicBezTo>
                              <a:lnTo>
                                <a:pt x="1482130" y="1079542"/>
                              </a:lnTo>
                              <a:cubicBezTo>
                                <a:pt x="1482130" y="1198787"/>
                                <a:pt x="1385462" y="1295455"/>
                                <a:pt x="1266217" y="1295455"/>
                              </a:cubicBezTo>
                              <a:lnTo>
                                <a:pt x="215913" y="1295455"/>
                              </a:lnTo>
                              <a:cubicBezTo>
                                <a:pt x="96668" y="1295455"/>
                                <a:pt x="0" y="1198787"/>
                                <a:pt x="0" y="1079542"/>
                              </a:cubicBezTo>
                              <a:lnTo>
                                <a:pt x="0" y="215913"/>
                              </a:lnTo>
                              <a:close/>
                            </a:path>
                          </a:pathLst>
                        </a:custGeom>
                      </wps:spPr>
                      <wps:style>
                        <a:lnRef idx="2">
                          <a:schemeClr val="lt1">
                            <a:hueOff val="0"/>
                            <a:satOff val="0"/>
                            <a:lumOff val="0"/>
                            <a:alphaOff val="0"/>
                          </a:schemeClr>
                        </a:lnRef>
                        <a:fillRef idx="1">
                          <a:schemeClr val="accent3">
                            <a:shade val="50000"/>
                            <a:hueOff val="118913"/>
                            <a:satOff val="-1897"/>
                            <a:lumOff val="18270"/>
                            <a:alphaOff val="0"/>
                          </a:schemeClr>
                        </a:fillRef>
                        <a:effectRef idx="0">
                          <a:schemeClr val="accent3">
                            <a:shade val="50000"/>
                            <a:hueOff val="118913"/>
                            <a:satOff val="-1897"/>
                            <a:lumOff val="18270"/>
                            <a:alphaOff val="0"/>
                          </a:schemeClr>
                        </a:effectRef>
                        <a:fontRef idx="minor">
                          <a:schemeClr val="lt1"/>
                        </a:fontRef>
                      </wps:style>
                      <wps:txbx>
                        <w:txbxContent>
                          <w:p w14:paraId="7F6864B1" w14:textId="77777777" w:rsidR="00AD5ABC" w:rsidRDefault="00AD5ABC" w:rsidP="00D22778">
                            <w:pPr>
                              <w:pStyle w:val="NormalWeb"/>
                              <w:spacing w:after="79" w:line="216" w:lineRule="auto"/>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 xml:space="preserve">Step 2: </w:t>
                            </w:r>
                          </w:p>
                          <w:p w14:paraId="62EBC3B9" w14:textId="77777777" w:rsidR="00AD5ABC" w:rsidRPr="007E36B9" w:rsidRDefault="00AD5ABC" w:rsidP="00D22778">
                            <w:pPr>
                              <w:spacing w:after="79" w:line="216" w:lineRule="auto"/>
                              <w:rPr>
                                <w:color w:val="000000" w:themeColor="text1"/>
                              </w:rPr>
                            </w:pPr>
                            <w:r>
                              <w:rPr>
                                <w:rFonts w:hAnsi="Calibri"/>
                                <w:color w:val="000000" w:themeColor="text1"/>
                                <w:kern w:val="24"/>
                              </w:rPr>
                              <w:t>After the VCPC preliminary list, there will be a community meeting to develop a second list which is to be cross-checked with the VCPC one</w:t>
                            </w:r>
                          </w:p>
                        </w:txbxContent>
                      </wps:txbx>
                      <wps:bodyPr spcFirstLastPara="0" vert="horz" wrap="square" lIns="72000" tIns="72000" rIns="72000" bIns="72000" numCol="1" spcCol="1270" anchor="ctr" anchorCtr="0">
                        <a:noAutofit/>
                      </wps:bodyPr>
                    </wps:wsp>
                  </a:graphicData>
                </a:graphic>
                <wp14:sizeRelV relativeFrom="margin">
                  <wp14:pctHeight>0</wp14:pctHeight>
                </wp14:sizeRelV>
              </wp:anchor>
            </w:drawing>
          </mc:Choice>
          <mc:Fallback>
            <w:pict>
              <v:shape w14:anchorId="7389A519" id="Freihandform 380" o:spid="_x0000_s1134" style="position:absolute;margin-left:10pt;margin-top:555.75pt;width:121pt;height:116.6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82130,12954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" adj="-11796480,,5400" path="m,215913c,96668,96668,,215913,l1266217,v119245,,215913,96668,215913,215913l1482130,1079542v,119245,-96668,215913,-215913,215913l215913,1295455c96668,1295455,,1198787,,1079542l,215913xe" fillcolor="#525252 [1606]" strokecolor="white [3201]" strokeweight="1pt">
                <v:stroke joinstyle="miter"/>
                <v:formulas/>
                <v:path arrowok="t" o:connecttype="custom" o:connectlocs="0,246914;223863,0;1312837,0;1536700,246914;1536700,1234541;1312837,1481455;223863,1481455;0,1234541;0,246914" o:connectangles="0,0,0,0,0,0,0,0,0" textboxrect="0,0,1482130,1295455"/>
                <v:textbox inset="2mm,2mm,2mm,2mm">
                  <w:txbxContent>
                    <w:p w14:paraId="7F6864B1" w14:textId="77777777" w:rsidR="00AD5ABC" w:rsidRDefault="00AD5ABC" w:rsidP="00D22778">
                      <w:pPr>
                        <w:pStyle w:val="NormalWeb"/>
                        <w:spacing w:after="79" w:line="216" w:lineRule="auto"/>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 xml:space="preserve">Step 2: </w:t>
                      </w:r>
                    </w:p>
                    <w:p w14:paraId="62EBC3B9" w14:textId="77777777" w:rsidR="00AD5ABC" w:rsidRPr="007E36B9" w:rsidRDefault="00AD5ABC" w:rsidP="00D22778">
                      <w:pPr>
                        <w:spacing w:after="79" w:line="216" w:lineRule="auto"/>
                        <w:rPr>
                          <w:color w:val="000000" w:themeColor="text1"/>
                        </w:rPr>
                      </w:pPr>
                      <w:r>
                        <w:rPr>
                          <w:rFonts w:hAnsi="Calibri"/>
                          <w:color w:val="000000" w:themeColor="text1"/>
                          <w:kern w:val="24"/>
                        </w:rPr>
                        <w:t>After the VCPC preliminary list, there will be a community meeting to develop a second list which is to be cross-checked with the VCPC one</w:t>
                      </w:r>
                    </w:p>
                  </w:txbxContent>
                </v:textbox>
              </v:shape>
            </w:pict>
          </mc:Fallback>
        </mc:AlternateContent>
      </w:r>
      <w:r w:rsidRPr="009A6410">
        <w:rPr>
          <w:noProof/>
        </w:rPr>
        <mc:AlternateContent>
          <mc:Choice Requires="wps">
            <w:drawing>
              <wp:anchor distT="0" distB="0" distL="114300" distR="114300" simplePos="0" relativeHeight="251696128" behindDoc="0" locked="0" layoutInCell="1" allowOverlap="1" wp14:anchorId="5D5F32C8" wp14:editId="282C1381">
                <wp:simplePos x="0" y="0"/>
                <wp:positionH relativeFrom="column">
                  <wp:posOffset>1630045</wp:posOffset>
                </wp:positionH>
                <wp:positionV relativeFrom="paragraph">
                  <wp:posOffset>7134225</wp:posOffset>
                </wp:positionV>
                <wp:extent cx="5002530" cy="829310"/>
                <wp:effectExtent l="0" t="0" r="26670" b="27940"/>
                <wp:wrapNone/>
                <wp:docPr id="379" name="Freihandform 379"/>
                <wp:cNvGraphicFramePr/>
                <a:graphic xmlns:a="http://schemas.openxmlformats.org/drawingml/2006/main">
                  <a:graphicData uri="http://schemas.microsoft.com/office/word/2010/wordprocessingShape">
                    <wps:wsp>
                      <wps:cNvSpPr/>
                      <wps:spPr>
                        <a:xfrm>
                          <a:off x="0" y="0"/>
                          <a:ext cx="5002530" cy="829310"/>
                        </a:xfrm>
                        <a:custGeom>
                          <a:avLst/>
                          <a:gdLst>
                            <a:gd name="connsiteX0" fmla="*/ 208270 w 1249596"/>
                            <a:gd name="connsiteY0" fmla="*/ 0 h 4793618"/>
                            <a:gd name="connsiteX1" fmla="*/ 1041326 w 1249596"/>
                            <a:gd name="connsiteY1" fmla="*/ 0 h 4793618"/>
                            <a:gd name="connsiteX2" fmla="*/ 1249596 w 1249596"/>
                            <a:gd name="connsiteY2" fmla="*/ 208270 h 4793618"/>
                            <a:gd name="connsiteX3" fmla="*/ 1249596 w 1249596"/>
                            <a:gd name="connsiteY3" fmla="*/ 4793618 h 4793618"/>
                            <a:gd name="connsiteX4" fmla="*/ 1249596 w 1249596"/>
                            <a:gd name="connsiteY4" fmla="*/ 4793618 h 4793618"/>
                            <a:gd name="connsiteX5" fmla="*/ 0 w 1249596"/>
                            <a:gd name="connsiteY5" fmla="*/ 4793618 h 4793618"/>
                            <a:gd name="connsiteX6" fmla="*/ 0 w 1249596"/>
                            <a:gd name="connsiteY6" fmla="*/ 4793618 h 4793618"/>
                            <a:gd name="connsiteX7" fmla="*/ 0 w 1249596"/>
                            <a:gd name="connsiteY7" fmla="*/ 208270 h 4793618"/>
                            <a:gd name="connsiteX8" fmla="*/ 208270 w 1249596"/>
                            <a:gd name="connsiteY8" fmla="*/ 0 h 47936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49596" h="4793618">
                              <a:moveTo>
                                <a:pt x="1249596" y="798952"/>
                              </a:moveTo>
                              <a:lnTo>
                                <a:pt x="1249596" y="3994666"/>
                              </a:lnTo>
                              <a:cubicBezTo>
                                <a:pt x="1249596" y="4435914"/>
                                <a:pt x="1225289" y="4793618"/>
                                <a:pt x="1195304" y="4793618"/>
                              </a:cubicBezTo>
                              <a:lnTo>
                                <a:pt x="0" y="4793618"/>
                              </a:lnTo>
                              <a:lnTo>
                                <a:pt x="0" y="4793618"/>
                              </a:lnTo>
                              <a:lnTo>
                                <a:pt x="0" y="0"/>
                              </a:lnTo>
                              <a:lnTo>
                                <a:pt x="0" y="0"/>
                              </a:lnTo>
                              <a:lnTo>
                                <a:pt x="1195304" y="0"/>
                              </a:lnTo>
                              <a:cubicBezTo>
                                <a:pt x="1225289" y="0"/>
                                <a:pt x="1249596" y="357704"/>
                                <a:pt x="1249596" y="798952"/>
                              </a:cubicBezTo>
                              <a:close/>
                            </a:path>
                          </a:pathLst>
                        </a:custGeom>
                      </wps:spPr>
                      <wps:style>
                        <a:lnRef idx="2">
                          <a:schemeClr val="accent3">
                            <a:alpha val="90000"/>
                            <a:tint val="55000"/>
                            <a:hueOff val="0"/>
                            <a:satOff val="0"/>
                            <a:lumOff val="0"/>
                            <a:alphaOff val="0"/>
                          </a:schemeClr>
                        </a:lnRef>
                        <a:fillRef idx="1">
                          <a:schemeClr val="accent3">
                            <a:alpha val="90000"/>
                            <a:tint val="55000"/>
                            <a:hueOff val="0"/>
                            <a:satOff val="0"/>
                            <a:lumOff val="0"/>
                            <a:alphaOff val="0"/>
                          </a:schemeClr>
                        </a:fillRef>
                        <a:effectRef idx="0">
                          <a:schemeClr val="accent3">
                            <a:alpha val="90000"/>
                            <a:tint val="55000"/>
                            <a:hueOff val="0"/>
                            <a:satOff val="0"/>
                            <a:lumOff val="0"/>
                            <a:alphaOff val="0"/>
                          </a:schemeClr>
                        </a:effectRef>
                        <a:fontRef idx="minor">
                          <a:schemeClr val="dk1">
                            <a:hueOff val="0"/>
                            <a:satOff val="0"/>
                            <a:lumOff val="0"/>
                            <a:alphaOff val="0"/>
                          </a:schemeClr>
                        </a:fontRef>
                      </wps:style>
                      <wps:txbx>
                        <w:txbxContent>
                          <w:p w14:paraId="38F87A45" w14:textId="77777777" w:rsidR="00AD5ABC" w:rsidRPr="00810D5E" w:rsidRDefault="00AD5ABC" w:rsidP="00440BC2">
                            <w:pPr>
                              <w:numPr>
                                <w:ilvl w:val="2"/>
                                <w:numId w:val="49"/>
                              </w:numPr>
                              <w:tabs>
                                <w:tab w:val="clear" w:pos="2160"/>
                                <w:tab w:val="num" w:pos="1418"/>
                              </w:tabs>
                              <w:spacing w:after="0" w:line="216" w:lineRule="auto"/>
                              <w:ind w:left="709" w:hanging="283"/>
                              <w:jc w:val="both"/>
                              <w:rPr>
                                <w:rFonts w:hAnsi="Calibri"/>
                                <w:color w:val="000000" w:themeColor="dark1"/>
                                <w:kern w:val="24"/>
                                <w14:textFill>
                                  <w14:solidFill>
                                    <w14:schemeClr w14:val="dk1">
                                      <w14:satOff w14:val="0"/>
                                      <w14:lumOff w14:val="0"/>
                                    </w14:schemeClr>
                                  </w14:solidFill>
                                </w14:textFill>
                              </w:rPr>
                            </w:pPr>
                            <w:r w:rsidRPr="009A6410">
                              <w:rPr>
                                <w:rFonts w:hAnsi="Calibri"/>
                                <w:color w:val="000000" w:themeColor="dark1"/>
                                <w:kern w:val="24"/>
                                <w14:textFill>
                                  <w14:solidFill>
                                    <w14:schemeClr w14:val="dk1">
                                      <w14:satOff w14:val="0"/>
                                      <w14:lumOff w14:val="0"/>
                                    </w14:schemeClr>
                                  </w14:solidFill>
                                </w14:textFill>
                              </w:rPr>
                              <w:t xml:space="preserve">As CSSCs, your responsibility is to support the VCPC in making sure that all (!) community members, including households who already receive SCTP attend this meeting! </w:t>
                            </w:r>
                          </w:p>
                        </w:txbxContent>
                      </wps:txbx>
                      <wps:bodyPr spcFirstLastPara="0" vert="horz" wrap="square" lIns="72000" tIns="72000" rIns="72000" bIns="72000" numCol="1" spcCol="1270" anchor="ctr" anchorCtr="0">
                        <a:noAutofit/>
                      </wps:bodyPr>
                    </wps:wsp>
                  </a:graphicData>
                </a:graphic>
                <wp14:sizeRelV relativeFrom="margin">
                  <wp14:pctHeight>0</wp14:pctHeight>
                </wp14:sizeRelV>
              </wp:anchor>
            </w:drawing>
          </mc:Choice>
          <mc:Fallback>
            <w:pict>
              <v:shape w14:anchorId="5D5F32C8" id="Freihandform 379" o:spid="_x0000_s1135" style="position:absolute;margin-left:128.35pt;margin-top:561.75pt;width:393.9pt;height:65.3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249596,47936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" adj="-11796480,,5400" path="m1249596,798952r,3195714c1249596,4435914,1225289,4793618,1195304,4793618l,4793618r,l,,,,1195304,v29985,,54292,357704,54292,798952xe" fillcolor="#cdcdcd [1782]" strokecolor="#cdcdcd [1782]" strokeweight="1pt">
                <v:fill opacity="59110f"/>
                <v:stroke opacity="59110f" joinstyle="miter"/>
                <v:formulas/>
                <v:path arrowok="t" o:connecttype="custom" o:connectlocs="833771,0;4168759,0;5002530,36031;5002530,829310;5002530,829310;0,829310;0,829310;0,36031;833771,0" o:connectangles="0,0,0,0,0,0,0,0,0" textboxrect="0,0,1249596,4793618"/>
                <v:textbox inset="2mm,2mm,2mm,2mm">
                  <w:txbxContent>
                    <w:p w14:paraId="38F87A45" w14:textId="77777777" w:rsidR="00AD5ABC" w:rsidRPr="00810D5E" w:rsidRDefault="00AD5ABC" w:rsidP="00440BC2">
                      <w:pPr>
                        <w:numPr>
                          <w:ilvl w:val="2"/>
                          <w:numId w:val="49"/>
                        </w:numPr>
                        <w:tabs>
                          <w:tab w:val="clear" w:pos="2160"/>
                          <w:tab w:val="num" w:pos="1418"/>
                        </w:tabs>
                        <w:spacing w:after="0" w:line="216" w:lineRule="auto"/>
                        <w:ind w:left="709" w:hanging="283"/>
                        <w:jc w:val="both"/>
                        <w:rPr>
                          <w:rFonts w:hAnsi="Calibri"/>
                          <w:color w:val="000000" w:themeColor="dark1"/>
                          <w:kern w:val="24"/>
                          <w14:textFill>
                            <w14:solidFill>
                              <w14:schemeClr w14:val="dk1">
                                <w14:satOff w14:val="0"/>
                                <w14:lumOff w14:val="0"/>
                              </w14:schemeClr>
                            </w14:solidFill>
                          </w14:textFill>
                        </w:rPr>
                      </w:pPr>
                      <w:r w:rsidRPr="009A6410">
                        <w:rPr>
                          <w:rFonts w:hAnsi="Calibri"/>
                          <w:color w:val="000000" w:themeColor="dark1"/>
                          <w:kern w:val="24"/>
                          <w14:textFill>
                            <w14:solidFill>
                              <w14:schemeClr w14:val="dk1">
                                <w14:satOff w14:val="0"/>
                                <w14:lumOff w14:val="0"/>
                              </w14:schemeClr>
                            </w14:solidFill>
                          </w14:textFill>
                        </w:rPr>
                        <w:t xml:space="preserve">As CSSCs, your responsibility is to support the VCPC in making sure that all (!) community members, including households who already receive SCTP attend this meeting! </w:t>
                      </w:r>
                    </w:p>
                  </w:txbxContent>
                </v:textbox>
              </v:shape>
            </w:pict>
          </mc:Fallback>
        </mc:AlternateContent>
      </w:r>
      <w:r w:rsidR="00D22778">
        <w:rPr>
          <w:noProof/>
        </w:rPr>
        <mc:AlternateContent>
          <mc:Choice Requires="wps">
            <w:drawing>
              <wp:anchor distT="0" distB="0" distL="114300" distR="114300" simplePos="0" relativeHeight="251695104" behindDoc="0" locked="0" layoutInCell="1" allowOverlap="1" wp14:anchorId="3DF4F51C" wp14:editId="796C0451">
                <wp:simplePos x="0" y="0"/>
                <wp:positionH relativeFrom="column">
                  <wp:posOffset>-635</wp:posOffset>
                </wp:positionH>
                <wp:positionV relativeFrom="paragraph">
                  <wp:posOffset>2740660</wp:posOffset>
                </wp:positionV>
                <wp:extent cx="6629400" cy="303530"/>
                <wp:effectExtent l="0" t="0" r="19050" b="20320"/>
                <wp:wrapNone/>
                <wp:docPr id="378" name="Freihandform 378"/>
                <wp:cNvGraphicFramePr/>
                <a:graphic xmlns:a="http://schemas.openxmlformats.org/drawingml/2006/main">
                  <a:graphicData uri="http://schemas.microsoft.com/office/word/2010/wordprocessingShape">
                    <wps:wsp>
                      <wps:cNvSpPr/>
                      <wps:spPr>
                        <a:xfrm>
                          <a:off x="0" y="0"/>
                          <a:ext cx="6629400" cy="303530"/>
                        </a:xfrm>
                        <a:custGeom>
                          <a:avLst/>
                          <a:gdLst>
                            <a:gd name="connsiteX0" fmla="*/ 0 w 6270215"/>
                            <a:gd name="connsiteY0" fmla="*/ 36144 h 216857"/>
                            <a:gd name="connsiteX1" fmla="*/ 36144 w 6270215"/>
                            <a:gd name="connsiteY1" fmla="*/ 0 h 216857"/>
                            <a:gd name="connsiteX2" fmla="*/ 6234071 w 6270215"/>
                            <a:gd name="connsiteY2" fmla="*/ 0 h 216857"/>
                            <a:gd name="connsiteX3" fmla="*/ 6270215 w 6270215"/>
                            <a:gd name="connsiteY3" fmla="*/ 36144 h 216857"/>
                            <a:gd name="connsiteX4" fmla="*/ 6270215 w 6270215"/>
                            <a:gd name="connsiteY4" fmla="*/ 180713 h 216857"/>
                            <a:gd name="connsiteX5" fmla="*/ 6234071 w 6270215"/>
                            <a:gd name="connsiteY5" fmla="*/ 216857 h 216857"/>
                            <a:gd name="connsiteX6" fmla="*/ 36144 w 6270215"/>
                            <a:gd name="connsiteY6" fmla="*/ 216857 h 216857"/>
                            <a:gd name="connsiteX7" fmla="*/ 0 w 6270215"/>
                            <a:gd name="connsiteY7" fmla="*/ 180713 h 216857"/>
                            <a:gd name="connsiteX8" fmla="*/ 0 w 6270215"/>
                            <a:gd name="connsiteY8" fmla="*/ 36144 h 2168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270215" h="216857">
                              <a:moveTo>
                                <a:pt x="0" y="36144"/>
                              </a:moveTo>
                              <a:cubicBezTo>
                                <a:pt x="0" y="16182"/>
                                <a:pt x="16182" y="0"/>
                                <a:pt x="36144" y="0"/>
                              </a:cubicBezTo>
                              <a:lnTo>
                                <a:pt x="6234071" y="0"/>
                              </a:lnTo>
                              <a:cubicBezTo>
                                <a:pt x="6254033" y="0"/>
                                <a:pt x="6270215" y="16182"/>
                                <a:pt x="6270215" y="36144"/>
                              </a:cubicBezTo>
                              <a:lnTo>
                                <a:pt x="6270215" y="180713"/>
                              </a:lnTo>
                              <a:cubicBezTo>
                                <a:pt x="6270215" y="200675"/>
                                <a:pt x="6254033" y="216857"/>
                                <a:pt x="6234071" y="216857"/>
                              </a:cubicBezTo>
                              <a:lnTo>
                                <a:pt x="36144" y="216857"/>
                              </a:lnTo>
                              <a:cubicBezTo>
                                <a:pt x="16182" y="216857"/>
                                <a:pt x="0" y="200675"/>
                                <a:pt x="0" y="180713"/>
                              </a:cubicBezTo>
                              <a:lnTo>
                                <a:pt x="0" y="36144"/>
                              </a:lnTo>
                              <a:close/>
                            </a:path>
                          </a:pathLst>
                        </a:custGeom>
                        <a:solidFill>
                          <a:schemeClr val="tx1">
                            <a:lumMod val="65000"/>
                            <a:lumOff val="35000"/>
                          </a:schemeClr>
                        </a:solidFill>
                      </wps:spPr>
                      <wps:style>
                        <a:lnRef idx="2">
                          <a:schemeClr val="lt1">
                            <a:hueOff val="0"/>
                            <a:satOff val="0"/>
                            <a:lumOff val="0"/>
                            <a:alphaOff val="0"/>
                          </a:schemeClr>
                        </a:lnRef>
                        <a:fillRef idx="1">
                          <a:schemeClr val="accent3">
                            <a:shade val="50000"/>
                            <a:hueOff val="178370"/>
                            <a:satOff val="-2846"/>
                            <a:lumOff val="27405"/>
                            <a:alphaOff val="0"/>
                          </a:schemeClr>
                        </a:fillRef>
                        <a:effectRef idx="0">
                          <a:schemeClr val="accent3">
                            <a:shade val="50000"/>
                            <a:hueOff val="178370"/>
                            <a:satOff val="-2846"/>
                            <a:lumOff val="27405"/>
                            <a:alphaOff val="0"/>
                          </a:schemeClr>
                        </a:effectRef>
                        <a:fontRef idx="minor">
                          <a:schemeClr val="lt1"/>
                        </a:fontRef>
                      </wps:style>
                      <wps:txbx>
                        <w:txbxContent>
                          <w:p w14:paraId="14B8290C" w14:textId="77777777" w:rsidR="00AD5ABC" w:rsidRPr="007E36B9" w:rsidRDefault="00AD5ABC" w:rsidP="00D22778">
                            <w:pPr>
                              <w:pStyle w:val="NormalWeb"/>
                              <w:spacing w:after="79" w:line="216" w:lineRule="auto"/>
                              <w:rPr>
                                <w:b/>
                              </w:rPr>
                            </w:pPr>
                            <w:r>
                              <w:rPr>
                                <w:rFonts w:asciiTheme="minorHAnsi" w:hAnsi="Calibri" w:cstheme="minorBidi"/>
                                <w:b/>
                                <w:color w:val="FFFFFF" w:themeColor="light1"/>
                                <w:kern w:val="24"/>
                                <w:sz w:val="22"/>
                                <w:szCs w:val="22"/>
                              </w:rPr>
                              <w:t>More specifically this entails:</w:t>
                            </w:r>
                          </w:p>
                        </w:txbxContent>
                      </wps:txbx>
                      <wps:bodyPr spcFirstLastPara="0" vert="horz" wrap="square" lIns="72000" tIns="72000" rIns="72000" bIns="72000" numCol="1" spcCol="1270" anchor="ctr" anchorCtr="0">
                        <a:noAutofit/>
                      </wps:bodyPr>
                    </wps:wsp>
                  </a:graphicData>
                </a:graphic>
              </wp:anchor>
            </w:drawing>
          </mc:Choice>
          <mc:Fallback>
            <w:pict>
              <v:shape w14:anchorId="3DF4F51C" id="Freihandform 378" o:spid="_x0000_s1136" style="position:absolute;margin-left:-.05pt;margin-top:215.8pt;width:522pt;height:23.9pt;z-index:251695104;visibility:visible;mso-wrap-style:square;mso-wrap-distance-left:9pt;mso-wrap-distance-top:0;mso-wrap-distance-right:9pt;mso-wrap-distance-bottom:0;mso-position-horizontal:absolute;mso-position-horizontal-relative:text;mso-position-vertical:absolute;mso-position-vertical-relative:text;v-text-anchor:middle" coordsize="6270215,2168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" adj="-11796480,,5400" path="m,36144c,16182,16182,,36144,l6234071,v19962,,36144,16182,36144,36144l6270215,180713v,19962,-16182,36144,-36144,36144l36144,216857c16182,216857,,200675,,180713l,36144xe" fillcolor="#5a5a5a [2109]" strokecolor="white [3201]" strokeweight="1pt">
                <v:stroke joinstyle="miter"/>
                <v:formulas/>
                <v:path arrowok="t" o:connecttype="custom" o:connectlocs="0,50590;38214,0;6591186,0;6629400,50590;6629400,252940;6591186,303530;38214,303530;0,252940;0,50590" o:connectangles="0,0,0,0,0,0,0,0,0" textboxrect="0,0,6270215,216857"/>
                <v:textbox inset="2mm,2mm,2mm,2mm">
                  <w:txbxContent>
                    <w:p w14:paraId="14B8290C" w14:textId="77777777" w:rsidR="00AD5ABC" w:rsidRPr="007E36B9" w:rsidRDefault="00AD5ABC" w:rsidP="00D22778">
                      <w:pPr>
                        <w:pStyle w:val="NormalWeb"/>
                        <w:spacing w:after="79" w:line="216" w:lineRule="auto"/>
                        <w:rPr>
                          <w:b/>
                        </w:rPr>
                      </w:pPr>
                      <w:r>
                        <w:rPr>
                          <w:rFonts w:asciiTheme="minorHAnsi" w:hAnsi="Calibri" w:cstheme="minorBidi"/>
                          <w:b/>
                          <w:color w:val="FFFFFF" w:themeColor="light1"/>
                          <w:kern w:val="24"/>
                          <w:sz w:val="22"/>
                          <w:szCs w:val="22"/>
                        </w:rPr>
                        <w:t>More specifically this entails:</w:t>
                      </w:r>
                    </w:p>
                  </w:txbxContent>
                </v:textbox>
              </v:shape>
            </w:pict>
          </mc:Fallback>
        </mc:AlternateContent>
      </w:r>
      <w:r w:rsidR="00D22778" w:rsidRPr="00756BEB">
        <w:rPr>
          <w:rFonts w:asciiTheme="majorHAnsi" w:eastAsiaTheme="majorEastAsia" w:hAnsiTheme="majorHAnsi" w:cstheme="majorBidi"/>
          <w:noProof/>
          <w:color w:val="1F4D78" w:themeColor="accent1" w:themeShade="7F"/>
          <w:sz w:val="24"/>
          <w:szCs w:val="24"/>
        </w:rPr>
        <mc:AlternateContent>
          <mc:Choice Requires="wpg">
            <w:drawing>
              <wp:inline distT="0" distB="0" distL="0" distR="0" wp14:anchorId="3FEE8CC4" wp14:editId="3D9B0010">
                <wp:extent cx="6629396" cy="7077075"/>
                <wp:effectExtent l="0" t="0" r="19685" b="28575"/>
                <wp:docPr id="360" name="Gruppieren 4"/>
                <wp:cNvGraphicFramePr/>
                <a:graphic xmlns:a="http://schemas.openxmlformats.org/drawingml/2006/main">
                  <a:graphicData uri="http://schemas.microsoft.com/office/word/2010/wordprocessingGroup">
                    <wpg:wgp>
                      <wpg:cNvGrpSpPr/>
                      <wpg:grpSpPr>
                        <a:xfrm>
                          <a:off x="0" y="0"/>
                          <a:ext cx="6629396" cy="7077075"/>
                          <a:chOff x="-3" y="0"/>
                          <a:chExt cx="6386056" cy="6653027"/>
                        </a:xfrm>
                      </wpg:grpSpPr>
                      <wps:wsp>
                        <wps:cNvPr id="361" name="Freihandform 361"/>
                        <wps:cNvSpPr/>
                        <wps:spPr>
                          <a:xfrm>
                            <a:off x="-3" y="0"/>
                            <a:ext cx="6386055" cy="662920"/>
                          </a:xfrm>
                          <a:custGeom>
                            <a:avLst/>
                            <a:gdLst>
                              <a:gd name="connsiteX0" fmla="*/ 0 w 6270215"/>
                              <a:gd name="connsiteY0" fmla="*/ 63758 h 382540"/>
                              <a:gd name="connsiteX1" fmla="*/ 63758 w 6270215"/>
                              <a:gd name="connsiteY1" fmla="*/ 0 h 382540"/>
                              <a:gd name="connsiteX2" fmla="*/ 6206457 w 6270215"/>
                              <a:gd name="connsiteY2" fmla="*/ 0 h 382540"/>
                              <a:gd name="connsiteX3" fmla="*/ 6270215 w 6270215"/>
                              <a:gd name="connsiteY3" fmla="*/ 63758 h 382540"/>
                              <a:gd name="connsiteX4" fmla="*/ 6270215 w 6270215"/>
                              <a:gd name="connsiteY4" fmla="*/ 318782 h 382540"/>
                              <a:gd name="connsiteX5" fmla="*/ 6206457 w 6270215"/>
                              <a:gd name="connsiteY5" fmla="*/ 382540 h 382540"/>
                              <a:gd name="connsiteX6" fmla="*/ 63758 w 6270215"/>
                              <a:gd name="connsiteY6" fmla="*/ 382540 h 382540"/>
                              <a:gd name="connsiteX7" fmla="*/ 0 w 6270215"/>
                              <a:gd name="connsiteY7" fmla="*/ 318782 h 382540"/>
                              <a:gd name="connsiteX8" fmla="*/ 0 w 6270215"/>
                              <a:gd name="connsiteY8" fmla="*/ 63758 h 382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270215" h="382540">
                                <a:moveTo>
                                  <a:pt x="0" y="63758"/>
                                </a:moveTo>
                                <a:cubicBezTo>
                                  <a:pt x="0" y="28545"/>
                                  <a:pt x="28545" y="0"/>
                                  <a:pt x="63758" y="0"/>
                                </a:cubicBezTo>
                                <a:lnTo>
                                  <a:pt x="6206457" y="0"/>
                                </a:lnTo>
                                <a:cubicBezTo>
                                  <a:pt x="6241670" y="0"/>
                                  <a:pt x="6270215" y="28545"/>
                                  <a:pt x="6270215" y="63758"/>
                                </a:cubicBezTo>
                                <a:lnTo>
                                  <a:pt x="6270215" y="318782"/>
                                </a:lnTo>
                                <a:cubicBezTo>
                                  <a:pt x="6270215" y="353995"/>
                                  <a:pt x="6241670" y="382540"/>
                                  <a:pt x="6206457" y="382540"/>
                                </a:cubicBezTo>
                                <a:lnTo>
                                  <a:pt x="63758" y="382540"/>
                                </a:lnTo>
                                <a:cubicBezTo>
                                  <a:pt x="28545" y="382540"/>
                                  <a:pt x="0" y="353995"/>
                                  <a:pt x="0" y="318782"/>
                                </a:cubicBezTo>
                                <a:lnTo>
                                  <a:pt x="0" y="63758"/>
                                </a:lnTo>
                                <a:close/>
                              </a:path>
                            </a:pathLst>
                          </a:custGeom>
                          <a:solidFill>
                            <a:schemeClr val="bg1">
                              <a:lumMod val="75000"/>
                            </a:schemeClr>
                          </a:solidFill>
                        </wps:spPr>
                        <wps:style>
                          <a:lnRef idx="2">
                            <a:schemeClr val="lt1">
                              <a:hueOff val="0"/>
                              <a:satOff val="0"/>
                              <a:lumOff val="0"/>
                              <a:alphaOff val="0"/>
                            </a:schemeClr>
                          </a:lnRef>
                          <a:fillRef idx="1">
                            <a:schemeClr val="accent3">
                              <a:shade val="50000"/>
                              <a:hueOff val="0"/>
                              <a:satOff val="0"/>
                              <a:lumOff val="0"/>
                              <a:alphaOff val="0"/>
                            </a:schemeClr>
                          </a:fillRef>
                          <a:effectRef idx="0">
                            <a:schemeClr val="accent3">
                              <a:shade val="50000"/>
                              <a:hueOff val="0"/>
                              <a:satOff val="0"/>
                              <a:lumOff val="0"/>
                              <a:alphaOff val="0"/>
                            </a:schemeClr>
                          </a:effectRef>
                          <a:fontRef idx="minor">
                            <a:schemeClr val="lt1"/>
                          </a:fontRef>
                        </wps:style>
                        <wps:txbx>
                          <w:txbxContent>
                            <w:p w14:paraId="672B42CB" w14:textId="77777777" w:rsidR="00AD5ABC" w:rsidRPr="007E36B9" w:rsidRDefault="00AD5ABC" w:rsidP="00D22778">
                              <w:pPr>
                                <w:pStyle w:val="NormalWeb"/>
                                <w:spacing w:after="60" w:line="216" w:lineRule="auto"/>
                                <w:rPr>
                                  <w:color w:val="3B3838" w:themeColor="background2" w:themeShade="40"/>
                                </w:rPr>
                              </w:pPr>
                              <w:r w:rsidRPr="007E36B9">
                                <w:rPr>
                                  <w:rFonts w:asciiTheme="minorHAnsi" w:hAnsi="Calibri" w:cstheme="minorBidi"/>
                                  <w:b/>
                                  <w:bCs/>
                                  <w:color w:val="3B3838" w:themeColor="background2" w:themeShade="40"/>
                                  <w:kern w:val="24"/>
                                  <w:sz w:val="22"/>
                                  <w:szCs w:val="22"/>
                                </w:rPr>
                                <w:t xml:space="preserve">For the JEFAP partner: </w:t>
                              </w:r>
                            </w:p>
                            <w:p w14:paraId="01AE50AC" w14:textId="77777777" w:rsidR="00AD5ABC" w:rsidRPr="007E36B9" w:rsidRDefault="00AD5ABC" w:rsidP="00D22778">
                              <w:pPr>
                                <w:pStyle w:val="NormalWeb"/>
                                <w:spacing w:line="216" w:lineRule="auto"/>
                                <w:rPr>
                                  <w:color w:val="3B3838" w:themeColor="background2" w:themeShade="40"/>
                                </w:rPr>
                              </w:pPr>
                              <w:r w:rsidRPr="007E36B9">
                                <w:rPr>
                                  <w:rFonts w:asciiTheme="minorHAnsi" w:hAnsi="Calibri" w:cstheme="minorBidi"/>
                                  <w:color w:val="3B3838" w:themeColor="background2" w:themeShade="40"/>
                                  <w:kern w:val="24"/>
                                  <w:sz w:val="22"/>
                                  <w:szCs w:val="22"/>
                                </w:rPr>
                                <w:t xml:space="preserve">Please </w:t>
                              </w:r>
                              <w:r>
                                <w:rPr>
                                  <w:rFonts w:asciiTheme="minorHAnsi" w:hAnsi="Calibri" w:cstheme="minorBidi"/>
                                  <w:color w:val="3B3838" w:themeColor="background2" w:themeShade="40"/>
                                  <w:kern w:val="24"/>
                                  <w:sz w:val="22"/>
                                  <w:szCs w:val="22"/>
                                </w:rPr>
                                <w:t>make sure this br</w:t>
                              </w:r>
                              <w:r w:rsidRPr="007E36B9">
                                <w:rPr>
                                  <w:rFonts w:asciiTheme="minorHAnsi" w:hAnsi="Calibri" w:cstheme="minorBidi"/>
                                  <w:color w:val="3B3838" w:themeColor="background2" w:themeShade="40"/>
                                  <w:kern w:val="24"/>
                                  <w:sz w:val="22"/>
                                  <w:szCs w:val="22"/>
                                </w:rPr>
                                <w:t xml:space="preserve">iefing </w:t>
                              </w:r>
                              <w:r>
                                <w:rPr>
                                  <w:rFonts w:asciiTheme="minorHAnsi" w:hAnsi="Calibri" w:cstheme="minorBidi"/>
                                  <w:color w:val="3B3838" w:themeColor="background2" w:themeShade="40"/>
                                  <w:kern w:val="24"/>
                                  <w:sz w:val="22"/>
                                  <w:szCs w:val="22"/>
                                </w:rPr>
                                <w:t>is handed out to the CSSCs in the target area</w:t>
                              </w:r>
                            </w:p>
                          </w:txbxContent>
                        </wps:txbx>
                        <wps:bodyPr spcFirstLastPara="0" vert="horz" wrap="square" lIns="72000" tIns="72000" rIns="72000" bIns="72000" numCol="1" spcCol="1270" anchor="ctr" anchorCtr="0">
                          <a:noAutofit/>
                        </wps:bodyPr>
                      </wps:wsp>
                      <wps:wsp>
                        <wps:cNvPr id="362" name="Freihandform 362"/>
                        <wps:cNvSpPr/>
                        <wps:spPr>
                          <a:xfrm>
                            <a:off x="-3" y="561801"/>
                            <a:ext cx="6386055" cy="1020338"/>
                          </a:xfrm>
                          <a:custGeom>
                            <a:avLst/>
                            <a:gdLst>
                              <a:gd name="connsiteX0" fmla="*/ 0 w 6270215"/>
                              <a:gd name="connsiteY0" fmla="*/ 140895 h 845354"/>
                              <a:gd name="connsiteX1" fmla="*/ 140895 w 6270215"/>
                              <a:gd name="connsiteY1" fmla="*/ 0 h 845354"/>
                              <a:gd name="connsiteX2" fmla="*/ 6129320 w 6270215"/>
                              <a:gd name="connsiteY2" fmla="*/ 0 h 845354"/>
                              <a:gd name="connsiteX3" fmla="*/ 6270215 w 6270215"/>
                              <a:gd name="connsiteY3" fmla="*/ 140895 h 845354"/>
                              <a:gd name="connsiteX4" fmla="*/ 6270215 w 6270215"/>
                              <a:gd name="connsiteY4" fmla="*/ 704459 h 845354"/>
                              <a:gd name="connsiteX5" fmla="*/ 6129320 w 6270215"/>
                              <a:gd name="connsiteY5" fmla="*/ 845354 h 845354"/>
                              <a:gd name="connsiteX6" fmla="*/ 140895 w 6270215"/>
                              <a:gd name="connsiteY6" fmla="*/ 845354 h 845354"/>
                              <a:gd name="connsiteX7" fmla="*/ 0 w 6270215"/>
                              <a:gd name="connsiteY7" fmla="*/ 704459 h 845354"/>
                              <a:gd name="connsiteX8" fmla="*/ 0 w 6270215"/>
                              <a:gd name="connsiteY8" fmla="*/ 140895 h 8453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270215" h="845354">
                                <a:moveTo>
                                  <a:pt x="0" y="140895"/>
                                </a:moveTo>
                                <a:cubicBezTo>
                                  <a:pt x="0" y="63081"/>
                                  <a:pt x="63081" y="0"/>
                                  <a:pt x="140895" y="0"/>
                                </a:cubicBezTo>
                                <a:lnTo>
                                  <a:pt x="6129320" y="0"/>
                                </a:lnTo>
                                <a:cubicBezTo>
                                  <a:pt x="6207134" y="0"/>
                                  <a:pt x="6270215" y="63081"/>
                                  <a:pt x="6270215" y="140895"/>
                                </a:cubicBezTo>
                                <a:lnTo>
                                  <a:pt x="6270215" y="704459"/>
                                </a:lnTo>
                                <a:cubicBezTo>
                                  <a:pt x="6270215" y="782273"/>
                                  <a:pt x="6207134" y="845354"/>
                                  <a:pt x="6129320" y="845354"/>
                                </a:cubicBezTo>
                                <a:lnTo>
                                  <a:pt x="140895" y="845354"/>
                                </a:lnTo>
                                <a:cubicBezTo>
                                  <a:pt x="63081" y="845354"/>
                                  <a:pt x="0" y="782273"/>
                                  <a:pt x="0" y="704459"/>
                                </a:cubicBezTo>
                                <a:lnTo>
                                  <a:pt x="0" y="140895"/>
                                </a:lnTo>
                                <a:close/>
                              </a:path>
                            </a:pathLst>
                          </a:custGeom>
                          <a:solidFill>
                            <a:schemeClr val="bg1">
                              <a:lumMod val="65000"/>
                            </a:schemeClr>
                          </a:solidFill>
                        </wps:spPr>
                        <wps:style>
                          <a:lnRef idx="2">
                            <a:schemeClr val="lt1">
                              <a:hueOff val="0"/>
                              <a:satOff val="0"/>
                              <a:lumOff val="0"/>
                              <a:alphaOff val="0"/>
                            </a:schemeClr>
                          </a:lnRef>
                          <a:fillRef idx="1">
                            <a:schemeClr val="accent3">
                              <a:shade val="50000"/>
                              <a:hueOff val="59457"/>
                              <a:satOff val="-949"/>
                              <a:lumOff val="9135"/>
                              <a:alphaOff val="0"/>
                            </a:schemeClr>
                          </a:fillRef>
                          <a:effectRef idx="0">
                            <a:schemeClr val="accent3">
                              <a:shade val="50000"/>
                              <a:hueOff val="59457"/>
                              <a:satOff val="-949"/>
                              <a:lumOff val="9135"/>
                              <a:alphaOff val="0"/>
                            </a:schemeClr>
                          </a:effectRef>
                          <a:fontRef idx="minor">
                            <a:schemeClr val="lt1"/>
                          </a:fontRef>
                        </wps:style>
                        <wps:txbx>
                          <w:txbxContent>
                            <w:p w14:paraId="623686B8" w14:textId="77777777" w:rsidR="00AD5ABC" w:rsidRDefault="00AD5ABC" w:rsidP="00D22778">
                              <w:pPr>
                                <w:pStyle w:val="NormalWeb"/>
                                <w:spacing w:after="92" w:line="216" w:lineRule="auto"/>
                              </w:pPr>
                              <w:r>
                                <w:rPr>
                                  <w:rFonts w:asciiTheme="minorHAnsi" w:hAnsi="Calibri" w:cstheme="minorBidi"/>
                                  <w:b/>
                                  <w:bCs/>
                                  <w:color w:val="FFFFFF" w:themeColor="light1"/>
                                  <w:kern w:val="24"/>
                                  <w:sz w:val="22"/>
                                  <w:szCs w:val="22"/>
                                </w:rPr>
                                <w:t xml:space="preserve">Background: </w:t>
                              </w:r>
                            </w:p>
                            <w:p w14:paraId="60DB2EC3" w14:textId="77777777" w:rsidR="00AD5ABC" w:rsidRDefault="00AD5ABC" w:rsidP="00D22778">
                              <w:pPr>
                                <w:pStyle w:val="NormalWeb"/>
                                <w:spacing w:after="92" w:line="216" w:lineRule="auto"/>
                              </w:pPr>
                              <w:r>
                                <w:rPr>
                                  <w:rFonts w:asciiTheme="minorHAnsi" w:hAnsi="Calibri" w:cstheme="minorBidi"/>
                                  <w:color w:val="FFFFFF" w:themeColor="light1"/>
                                  <w:kern w:val="24"/>
                                  <w:sz w:val="22"/>
                                  <w:szCs w:val="22"/>
                                </w:rPr>
                                <w:t xml:space="preserve">The targeting process for households eligible for food assistance under MVAC is about to start in your area. It was deemed important, that the needs of households enrolled in </w:t>
                              </w:r>
                              <w:r w:rsidRPr="00FD0E4D">
                                <w:rPr>
                                  <w:rFonts w:asciiTheme="minorHAnsi" w:hAnsi="Calibri" w:cstheme="minorBidi"/>
                                  <w:color w:val="FFFFFF" w:themeColor="light1"/>
                                  <w:kern w:val="24"/>
                                  <w:sz w:val="22"/>
                                  <w:szCs w:val="22"/>
                                </w:rPr>
                                <w:t>social protection programmes</w:t>
                              </w:r>
                              <w:r>
                                <w:rPr>
                                  <w:rFonts w:asciiTheme="minorHAnsi" w:hAnsi="Calibri" w:cstheme="minorBidi"/>
                                  <w:color w:val="FFFFFF" w:themeColor="light1"/>
                                  <w:kern w:val="24"/>
                                  <w:sz w:val="22"/>
                                  <w:szCs w:val="22"/>
                                </w:rPr>
                                <w:t xml:space="preserve"> are better represented in the MVAC targeting process. That way, the government wants to avoid them being excluded from additional life-saving food assistance during the lean season.</w:t>
                              </w:r>
                            </w:p>
                          </w:txbxContent>
                        </wps:txbx>
                        <wps:bodyPr spcFirstLastPara="0" vert="horz" wrap="square" lIns="72000" tIns="72000" rIns="72000" bIns="72000" numCol="1" spcCol="1270" anchor="ctr" anchorCtr="0">
                          <a:noAutofit/>
                        </wps:bodyPr>
                      </wps:wsp>
                      <wps:wsp>
                        <wps:cNvPr id="363" name="Freihandform 363"/>
                        <wps:cNvSpPr/>
                        <wps:spPr>
                          <a:xfrm>
                            <a:off x="-2" y="1490808"/>
                            <a:ext cx="6386055" cy="1135779"/>
                          </a:xfrm>
                          <a:custGeom>
                            <a:avLst/>
                            <a:gdLst>
                              <a:gd name="connsiteX0" fmla="*/ 0 w 6270215"/>
                              <a:gd name="connsiteY0" fmla="*/ 174045 h 1044248"/>
                              <a:gd name="connsiteX1" fmla="*/ 174045 w 6270215"/>
                              <a:gd name="connsiteY1" fmla="*/ 0 h 1044248"/>
                              <a:gd name="connsiteX2" fmla="*/ 6096170 w 6270215"/>
                              <a:gd name="connsiteY2" fmla="*/ 0 h 1044248"/>
                              <a:gd name="connsiteX3" fmla="*/ 6270215 w 6270215"/>
                              <a:gd name="connsiteY3" fmla="*/ 174045 h 1044248"/>
                              <a:gd name="connsiteX4" fmla="*/ 6270215 w 6270215"/>
                              <a:gd name="connsiteY4" fmla="*/ 870203 h 1044248"/>
                              <a:gd name="connsiteX5" fmla="*/ 6096170 w 6270215"/>
                              <a:gd name="connsiteY5" fmla="*/ 1044248 h 1044248"/>
                              <a:gd name="connsiteX6" fmla="*/ 174045 w 6270215"/>
                              <a:gd name="connsiteY6" fmla="*/ 1044248 h 1044248"/>
                              <a:gd name="connsiteX7" fmla="*/ 0 w 6270215"/>
                              <a:gd name="connsiteY7" fmla="*/ 870203 h 1044248"/>
                              <a:gd name="connsiteX8" fmla="*/ 0 w 6270215"/>
                              <a:gd name="connsiteY8" fmla="*/ 174045 h 10442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270215" h="1044248">
                                <a:moveTo>
                                  <a:pt x="0" y="174045"/>
                                </a:moveTo>
                                <a:cubicBezTo>
                                  <a:pt x="0" y="77923"/>
                                  <a:pt x="77923" y="0"/>
                                  <a:pt x="174045" y="0"/>
                                </a:cubicBezTo>
                                <a:lnTo>
                                  <a:pt x="6096170" y="0"/>
                                </a:lnTo>
                                <a:cubicBezTo>
                                  <a:pt x="6192292" y="0"/>
                                  <a:pt x="6270215" y="77923"/>
                                  <a:pt x="6270215" y="174045"/>
                                </a:cubicBezTo>
                                <a:lnTo>
                                  <a:pt x="6270215" y="870203"/>
                                </a:lnTo>
                                <a:cubicBezTo>
                                  <a:pt x="6270215" y="966325"/>
                                  <a:pt x="6192292" y="1044248"/>
                                  <a:pt x="6096170" y="1044248"/>
                                </a:cubicBezTo>
                                <a:lnTo>
                                  <a:pt x="174045" y="1044248"/>
                                </a:lnTo>
                                <a:cubicBezTo>
                                  <a:pt x="77923" y="1044248"/>
                                  <a:pt x="0" y="966325"/>
                                  <a:pt x="0" y="870203"/>
                                </a:cubicBezTo>
                                <a:lnTo>
                                  <a:pt x="0" y="174045"/>
                                </a:lnTo>
                                <a:close/>
                              </a:path>
                            </a:pathLst>
                          </a:custGeom>
                          <a:solidFill>
                            <a:schemeClr val="tx1">
                              <a:lumMod val="50000"/>
                              <a:lumOff val="50000"/>
                            </a:schemeClr>
                          </a:solidFill>
                        </wps:spPr>
                        <wps:style>
                          <a:lnRef idx="2">
                            <a:schemeClr val="lt1">
                              <a:hueOff val="0"/>
                              <a:satOff val="0"/>
                              <a:lumOff val="0"/>
                              <a:alphaOff val="0"/>
                            </a:schemeClr>
                          </a:lnRef>
                          <a:fillRef idx="1">
                            <a:schemeClr val="accent3">
                              <a:shade val="50000"/>
                              <a:hueOff val="118913"/>
                              <a:satOff val="-1897"/>
                              <a:lumOff val="18270"/>
                              <a:alphaOff val="0"/>
                            </a:schemeClr>
                          </a:fillRef>
                          <a:effectRef idx="0">
                            <a:schemeClr val="accent3">
                              <a:shade val="50000"/>
                              <a:hueOff val="118913"/>
                              <a:satOff val="-1897"/>
                              <a:lumOff val="18270"/>
                              <a:alphaOff val="0"/>
                            </a:schemeClr>
                          </a:effectRef>
                          <a:fontRef idx="minor">
                            <a:schemeClr val="lt1"/>
                          </a:fontRef>
                        </wps:style>
                        <wps:txbx>
                          <w:txbxContent>
                            <w:p w14:paraId="69D78DF9" w14:textId="77777777" w:rsidR="00AD5ABC" w:rsidRPr="00984660" w:rsidRDefault="00AD5ABC" w:rsidP="00984660">
                              <w:pPr>
                                <w:rPr>
                                  <w:sz w:val="20"/>
                                </w:rPr>
                              </w:pPr>
                              <w:r w:rsidRPr="00984660">
                                <w:rPr>
                                  <w:sz w:val="20"/>
                                </w:rPr>
                                <w:t xml:space="preserve">Your role and responsibilities as CSSCs: </w:t>
                              </w:r>
                            </w:p>
                            <w:p w14:paraId="0D6E6F5D" w14:textId="77777777" w:rsidR="00AD5ABC" w:rsidRPr="00984660" w:rsidRDefault="00AD5ABC" w:rsidP="00D22778">
                              <w:pPr>
                                <w:pStyle w:val="NormalWeb"/>
                                <w:spacing w:after="92" w:line="216" w:lineRule="auto"/>
                                <w:rPr>
                                  <w:sz w:val="20"/>
                                  <w:szCs w:val="22"/>
                                </w:rPr>
                              </w:pPr>
                              <w:r w:rsidRPr="00984660">
                                <w:rPr>
                                  <w:rFonts w:asciiTheme="minorHAnsi" w:hAnsi="Calibri" w:cstheme="minorBidi"/>
                                  <w:color w:val="FFFFFF" w:themeColor="light1"/>
                                  <w:kern w:val="24"/>
                                  <w:sz w:val="20"/>
                                  <w:szCs w:val="22"/>
                                </w:rPr>
                                <w:t>VCPCs are the ones primarily responsible for MVAC targeting. As members of the CSSC, your role is to:</w:t>
                              </w:r>
                            </w:p>
                            <w:p w14:paraId="60B2F775" w14:textId="77777777" w:rsidR="00AD5ABC" w:rsidRPr="00984660" w:rsidRDefault="00AD5ABC" w:rsidP="00D22778">
                              <w:pPr>
                                <w:pStyle w:val="NormalWeb"/>
                                <w:spacing w:line="216" w:lineRule="auto"/>
                                <w:ind w:left="182" w:hanging="182"/>
                                <w:rPr>
                                  <w:sz w:val="20"/>
                                  <w:szCs w:val="22"/>
                                </w:rPr>
                              </w:pPr>
                              <w:r w:rsidRPr="00984660">
                                <w:rPr>
                                  <w:rFonts w:asciiTheme="minorHAnsi" w:hAnsi="Calibri" w:cstheme="minorBidi"/>
                                  <w:color w:val="FFFFFF" w:themeColor="light1"/>
                                  <w:kern w:val="24"/>
                                  <w:sz w:val="20"/>
                                  <w:szCs w:val="22"/>
                                </w:rPr>
                                <w:t>1. Consult and advise the VCPC if there is a SCTP household which cannot secure its food needs even with the assistance it’s getting from SCTP =&gt; no SCTP household should be excluded from MVAC, just because receiving SCTP</w:t>
                              </w:r>
                            </w:p>
                          </w:txbxContent>
                        </wps:txbx>
                        <wps:bodyPr spcFirstLastPara="0" vert="horz" wrap="square" lIns="72000" tIns="72000" rIns="72000" bIns="72000" numCol="1" spcCol="1270" anchor="ctr" anchorCtr="0">
                          <a:noAutofit/>
                        </wps:bodyPr>
                      </wps:wsp>
                      <wps:wsp>
                        <wps:cNvPr id="364" name="Freihandform 364"/>
                        <wps:cNvSpPr/>
                        <wps:spPr>
                          <a:xfrm>
                            <a:off x="1565793" y="2947630"/>
                            <a:ext cx="4818469" cy="3678534"/>
                          </a:xfrm>
                          <a:custGeom>
                            <a:avLst/>
                            <a:gdLst>
                              <a:gd name="connsiteX0" fmla="*/ 105529 w 633162"/>
                              <a:gd name="connsiteY0" fmla="*/ 0 h 4793618"/>
                              <a:gd name="connsiteX1" fmla="*/ 527633 w 633162"/>
                              <a:gd name="connsiteY1" fmla="*/ 0 h 4793618"/>
                              <a:gd name="connsiteX2" fmla="*/ 633162 w 633162"/>
                              <a:gd name="connsiteY2" fmla="*/ 105529 h 4793618"/>
                              <a:gd name="connsiteX3" fmla="*/ 633162 w 633162"/>
                              <a:gd name="connsiteY3" fmla="*/ 4793618 h 4793618"/>
                              <a:gd name="connsiteX4" fmla="*/ 633162 w 633162"/>
                              <a:gd name="connsiteY4" fmla="*/ 4793618 h 4793618"/>
                              <a:gd name="connsiteX5" fmla="*/ 0 w 633162"/>
                              <a:gd name="connsiteY5" fmla="*/ 4793618 h 4793618"/>
                              <a:gd name="connsiteX6" fmla="*/ 0 w 633162"/>
                              <a:gd name="connsiteY6" fmla="*/ 4793618 h 4793618"/>
                              <a:gd name="connsiteX7" fmla="*/ 0 w 633162"/>
                              <a:gd name="connsiteY7" fmla="*/ 105529 h 4793618"/>
                              <a:gd name="connsiteX8" fmla="*/ 105529 w 633162"/>
                              <a:gd name="connsiteY8" fmla="*/ 0 h 47936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33162" h="4793618">
                                <a:moveTo>
                                  <a:pt x="633162" y="798954"/>
                                </a:moveTo>
                                <a:lnTo>
                                  <a:pt x="633162" y="3994664"/>
                                </a:lnTo>
                                <a:cubicBezTo>
                                  <a:pt x="633162" y="4435912"/>
                                  <a:pt x="626921" y="4793614"/>
                                  <a:pt x="619223" y="4793614"/>
                                </a:cubicBezTo>
                                <a:lnTo>
                                  <a:pt x="0" y="4793614"/>
                                </a:lnTo>
                                <a:lnTo>
                                  <a:pt x="0" y="4793614"/>
                                </a:lnTo>
                                <a:lnTo>
                                  <a:pt x="0" y="4"/>
                                </a:lnTo>
                                <a:lnTo>
                                  <a:pt x="0" y="4"/>
                                </a:lnTo>
                                <a:lnTo>
                                  <a:pt x="619223" y="4"/>
                                </a:lnTo>
                                <a:cubicBezTo>
                                  <a:pt x="626921" y="4"/>
                                  <a:pt x="633162" y="357706"/>
                                  <a:pt x="633162" y="798954"/>
                                </a:cubicBezTo>
                                <a:close/>
                              </a:path>
                            </a:pathLst>
                          </a:custGeom>
                        </wps:spPr>
                        <wps:style>
                          <a:lnRef idx="2">
                            <a:schemeClr val="accent3">
                              <a:alpha val="90000"/>
                              <a:tint val="55000"/>
                              <a:hueOff val="0"/>
                              <a:satOff val="0"/>
                              <a:lumOff val="0"/>
                              <a:alphaOff val="0"/>
                            </a:schemeClr>
                          </a:lnRef>
                          <a:fillRef idx="1">
                            <a:schemeClr val="accent3">
                              <a:alpha val="90000"/>
                              <a:tint val="55000"/>
                              <a:hueOff val="0"/>
                              <a:satOff val="0"/>
                              <a:lumOff val="0"/>
                              <a:alphaOff val="0"/>
                            </a:schemeClr>
                          </a:fillRef>
                          <a:effectRef idx="0">
                            <a:schemeClr val="accent3">
                              <a:alpha val="90000"/>
                              <a:tint val="55000"/>
                              <a:hueOff val="0"/>
                              <a:satOff val="0"/>
                              <a:lumOff val="0"/>
                              <a:alphaOff val="0"/>
                            </a:schemeClr>
                          </a:effectRef>
                          <a:fontRef idx="minor">
                            <a:schemeClr val="dk1">
                              <a:hueOff val="0"/>
                              <a:satOff val="0"/>
                              <a:lumOff val="0"/>
                              <a:alphaOff val="0"/>
                            </a:schemeClr>
                          </a:fontRef>
                        </wps:style>
                        <wps:txbx>
                          <w:txbxContent>
                            <w:p w14:paraId="518AFCBB" w14:textId="77777777" w:rsidR="00AD5ABC" w:rsidRPr="00984660" w:rsidRDefault="00AD5ABC" w:rsidP="00440BC2">
                              <w:pPr>
                                <w:pStyle w:val="ListParagraph"/>
                                <w:numPr>
                                  <w:ilvl w:val="1"/>
                                  <w:numId w:val="49"/>
                                </w:numPr>
                                <w:tabs>
                                  <w:tab w:val="clear" w:pos="1440"/>
                                </w:tabs>
                                <w:spacing w:before="120" w:after="0" w:line="216" w:lineRule="auto"/>
                                <w:ind w:left="425" w:hanging="357"/>
                                <w:contextualSpacing w:val="0"/>
                                <w:jc w:val="both"/>
                                <w:rPr>
                                  <w:rFonts w:eastAsia="Times New Roman"/>
                                  <w:sz w:val="20"/>
                                </w:rPr>
                              </w:pPr>
                              <w:r w:rsidRPr="00984660">
                                <w:rPr>
                                  <w:rFonts w:hAnsi="Calibri"/>
                                  <w:color w:val="000000" w:themeColor="dark1"/>
                                  <w:kern w:val="24"/>
                                  <w:sz w:val="20"/>
                                  <w14:textFill>
                                    <w14:solidFill>
                                      <w14:schemeClr w14:val="dk1">
                                        <w14:satOff w14:val="0"/>
                                        <w14:lumOff w14:val="0"/>
                                      </w14:schemeClr>
                                    </w14:solidFill>
                                  </w14:textFill>
                                </w:rPr>
                                <w:t xml:space="preserve">As CSSCs you want to send a delegate to the relevant VCPC meetings. Remember, your role is the one of an </w:t>
                              </w:r>
                              <w:r w:rsidRPr="00984660">
                                <w:rPr>
                                  <w:rFonts w:hAnsi="Calibri"/>
                                  <w:b/>
                                  <w:color w:val="000000" w:themeColor="dark1"/>
                                  <w:kern w:val="24"/>
                                  <w:sz w:val="20"/>
                                  <w14:textFill>
                                    <w14:solidFill>
                                      <w14:schemeClr w14:val="dk1">
                                        <w14:satOff w14:val="0"/>
                                        <w14:lumOff w14:val="0"/>
                                      </w14:schemeClr>
                                    </w14:solidFill>
                                  </w14:textFill>
                                </w:rPr>
                                <w:t>advisor and consultant</w:t>
                              </w:r>
                              <w:r w:rsidRPr="00984660">
                                <w:rPr>
                                  <w:rFonts w:hAnsi="Calibri"/>
                                  <w:color w:val="000000" w:themeColor="dark1"/>
                                  <w:kern w:val="24"/>
                                  <w:sz w:val="20"/>
                                  <w14:textFill>
                                    <w14:solidFill>
                                      <w14:schemeClr w14:val="dk1">
                                        <w14:satOff w14:val="0"/>
                                        <w14:lumOff w14:val="0"/>
                                      </w14:schemeClr>
                                    </w14:solidFill>
                                  </w14:textFill>
                                </w:rPr>
                                <w:t xml:space="preserve">! </w:t>
                              </w:r>
                            </w:p>
                            <w:p w14:paraId="5C0E6627" w14:textId="77777777" w:rsidR="00AD5ABC" w:rsidRPr="00984660" w:rsidRDefault="00AD5ABC" w:rsidP="00440BC2">
                              <w:pPr>
                                <w:pStyle w:val="ListParagraph"/>
                                <w:numPr>
                                  <w:ilvl w:val="1"/>
                                  <w:numId w:val="49"/>
                                </w:numPr>
                                <w:tabs>
                                  <w:tab w:val="clear" w:pos="1440"/>
                                </w:tabs>
                                <w:spacing w:before="120" w:after="0" w:line="216" w:lineRule="auto"/>
                                <w:ind w:left="425" w:hanging="357"/>
                                <w:contextualSpacing w:val="0"/>
                                <w:jc w:val="both"/>
                                <w:rPr>
                                  <w:rFonts w:eastAsia="Times New Roman"/>
                                  <w:sz w:val="20"/>
                                </w:rPr>
                              </w:pPr>
                              <w:r w:rsidRPr="00984660">
                                <w:rPr>
                                  <w:rFonts w:hAnsi="Calibri"/>
                                  <w:color w:val="000000" w:themeColor="dark1"/>
                                  <w:kern w:val="24"/>
                                  <w:sz w:val="20"/>
                                  <w14:textFill>
                                    <w14:solidFill>
                                      <w14:schemeClr w14:val="dk1">
                                        <w14:satOff w14:val="0"/>
                                        <w14:lumOff w14:val="0"/>
                                      </w14:schemeClr>
                                    </w14:solidFill>
                                  </w14:textFill>
                                </w:rPr>
                                <w:t xml:space="preserve">As CSSCs you want to make sure, everyone in the VCPC understands </w:t>
                              </w:r>
                              <w:r w:rsidRPr="00984660">
                                <w:rPr>
                                  <w:rFonts w:hAnsi="Calibri"/>
                                  <w:bCs/>
                                  <w:color w:val="000000" w:themeColor="dark1"/>
                                  <w:kern w:val="24"/>
                                  <w:sz w:val="20"/>
                                  <w14:textFill>
                                    <w14:solidFill>
                                      <w14:schemeClr w14:val="dk1">
                                        <w14:satOff w14:val="0"/>
                                        <w14:lumOff w14:val="0"/>
                                      </w14:schemeClr>
                                    </w14:solidFill>
                                  </w14:textFill>
                                </w:rPr>
                                <w:t>that the objectives of MVAC are different from social protection ones:</w:t>
                              </w:r>
                            </w:p>
                            <w:p w14:paraId="2F71C64D" w14:textId="77777777" w:rsidR="00AD5ABC" w:rsidRPr="00984660" w:rsidRDefault="00AD5ABC" w:rsidP="00440BC2">
                              <w:pPr>
                                <w:pStyle w:val="ListParagraph"/>
                                <w:numPr>
                                  <w:ilvl w:val="2"/>
                                  <w:numId w:val="49"/>
                                </w:numPr>
                                <w:tabs>
                                  <w:tab w:val="clear" w:pos="2160"/>
                                </w:tabs>
                                <w:spacing w:after="0" w:line="216" w:lineRule="auto"/>
                                <w:ind w:left="709" w:hanging="283"/>
                                <w:jc w:val="both"/>
                                <w:rPr>
                                  <w:rFonts w:eastAsia="Times New Roman"/>
                                  <w:sz w:val="20"/>
                                </w:rPr>
                              </w:pPr>
                              <w:r w:rsidRPr="00984660">
                                <w:rPr>
                                  <w:rFonts w:hAnsi="Calibri"/>
                                  <w:color w:val="000000" w:themeColor="dark1"/>
                                  <w:kern w:val="24"/>
                                  <w:sz w:val="20"/>
                                  <w14:textFill>
                                    <w14:solidFill>
                                      <w14:schemeClr w14:val="dk1">
                                        <w14:satOff w14:val="0"/>
                                        <w14:lumOff w14:val="0"/>
                                      </w14:schemeClr>
                                    </w14:solidFill>
                                  </w14:textFill>
                                </w:rPr>
                                <w:tab/>
                                <w:t>Humanitarian food assistance delivered under MVAC aims at providing life-saving food assistance and contributes to restoration of livelihoods.</w:t>
                              </w:r>
                            </w:p>
                            <w:p w14:paraId="3AD15389" w14:textId="77777777" w:rsidR="00AD5ABC" w:rsidRPr="00984660" w:rsidRDefault="00AD5ABC" w:rsidP="00440BC2">
                              <w:pPr>
                                <w:pStyle w:val="ListParagraph"/>
                                <w:numPr>
                                  <w:ilvl w:val="2"/>
                                  <w:numId w:val="49"/>
                                </w:numPr>
                                <w:tabs>
                                  <w:tab w:val="clear" w:pos="2160"/>
                                </w:tabs>
                                <w:spacing w:after="0" w:line="216" w:lineRule="auto"/>
                                <w:ind w:left="709" w:hanging="283"/>
                                <w:jc w:val="both"/>
                                <w:rPr>
                                  <w:rFonts w:eastAsia="Times New Roman"/>
                                  <w:sz w:val="20"/>
                                </w:rPr>
                              </w:pPr>
                              <w:r w:rsidRPr="00984660">
                                <w:rPr>
                                  <w:rFonts w:hAnsi="Calibri"/>
                                  <w:color w:val="000000" w:themeColor="dark1"/>
                                  <w:kern w:val="24"/>
                                  <w:sz w:val="20"/>
                                  <w14:textFill>
                                    <w14:solidFill>
                                      <w14:schemeClr w14:val="dk1">
                                        <w14:satOff w14:val="0"/>
                                        <w14:lumOff w14:val="0"/>
                                      </w14:schemeClr>
                                    </w14:solidFill>
                                  </w14:textFill>
                                </w:rPr>
                                <w:tab/>
                                <w:t>The objective of Mtukula Pakhomo is to reduce poverty and smooth consumption amongst ultra-poor and labour constrained households; to increase school enrolment of children; and to improve the nutrition, economic and general well-being of beneficiary families.</w:t>
                              </w:r>
                            </w:p>
                            <w:p w14:paraId="0B7E8743" w14:textId="77777777" w:rsidR="00AD5ABC" w:rsidRPr="00984660" w:rsidRDefault="00AD5ABC" w:rsidP="00440BC2">
                              <w:pPr>
                                <w:pStyle w:val="ListParagraph"/>
                                <w:numPr>
                                  <w:ilvl w:val="1"/>
                                  <w:numId w:val="49"/>
                                </w:numPr>
                                <w:tabs>
                                  <w:tab w:val="clear" w:pos="1440"/>
                                </w:tabs>
                                <w:spacing w:before="120" w:after="0" w:line="216" w:lineRule="auto"/>
                                <w:ind w:left="425" w:hanging="357"/>
                                <w:contextualSpacing w:val="0"/>
                                <w:jc w:val="both"/>
                                <w:rPr>
                                  <w:rFonts w:hAnsi="Calibri"/>
                                  <w:color w:val="000000" w:themeColor="dark1"/>
                                  <w:kern w:val="24"/>
                                  <w:sz w:val="20"/>
                                  <w14:textFill>
                                    <w14:solidFill>
                                      <w14:schemeClr w14:val="dk1">
                                        <w14:satOff w14:val="0"/>
                                        <w14:lumOff w14:val="0"/>
                                      </w14:schemeClr>
                                    </w14:solidFill>
                                  </w14:textFill>
                                </w:rPr>
                              </w:pPr>
                              <w:r w:rsidRPr="00984660">
                                <w:rPr>
                                  <w:rFonts w:hAnsi="Calibri"/>
                                  <w:color w:val="000000" w:themeColor="dark1"/>
                                  <w:kern w:val="24"/>
                                  <w:sz w:val="20"/>
                                  <w14:textFill>
                                    <w14:solidFill>
                                      <w14:schemeClr w14:val="dk1">
                                        <w14:satOff w14:val="0"/>
                                        <w14:lumOff w14:val="0"/>
                                      </w14:schemeClr>
                                    </w14:solidFill>
                                  </w14:textFill>
                                </w:rPr>
                                <w:t>The different objectives mean that SCTP beneficiaries may be as much in need of humanitarian assistance as any other household in the target area =&gt; you want to make sure this is understood!</w:t>
                              </w:r>
                            </w:p>
                            <w:p w14:paraId="1017DCAD" w14:textId="77777777" w:rsidR="00AD5ABC" w:rsidRPr="00984660" w:rsidRDefault="00AD5ABC" w:rsidP="00440BC2">
                              <w:pPr>
                                <w:pStyle w:val="ListParagraph"/>
                                <w:numPr>
                                  <w:ilvl w:val="1"/>
                                  <w:numId w:val="49"/>
                                </w:numPr>
                                <w:tabs>
                                  <w:tab w:val="clear" w:pos="1440"/>
                                </w:tabs>
                                <w:spacing w:before="120" w:after="0" w:line="216" w:lineRule="auto"/>
                                <w:ind w:left="425" w:hanging="357"/>
                                <w:contextualSpacing w:val="0"/>
                                <w:jc w:val="both"/>
                                <w:rPr>
                                  <w:rFonts w:hAnsi="Calibri"/>
                                  <w:color w:val="000000" w:themeColor="dark1"/>
                                  <w:kern w:val="24"/>
                                  <w:sz w:val="20"/>
                                  <w14:textFill>
                                    <w14:solidFill>
                                      <w14:schemeClr w14:val="dk1">
                                        <w14:satOff w14:val="0"/>
                                        <w14:lumOff w14:val="0"/>
                                      </w14:schemeClr>
                                    </w14:solidFill>
                                  </w14:textFill>
                                </w:rPr>
                              </w:pPr>
                              <w:r w:rsidRPr="00984660">
                                <w:rPr>
                                  <w:rFonts w:hAnsi="Calibri"/>
                                  <w:color w:val="000000" w:themeColor="dark1"/>
                                  <w:kern w:val="24"/>
                                  <w:sz w:val="20"/>
                                  <w14:textFill>
                                    <w14:solidFill>
                                      <w14:schemeClr w14:val="dk1">
                                        <w14:satOff w14:val="0"/>
                                        <w14:lumOff w14:val="0"/>
                                      </w14:schemeClr>
                                    </w14:solidFill>
                                  </w14:textFill>
                                </w:rPr>
                                <w:t xml:space="preserve">As CSSCs you would want to point to the VCPC any SCTP households which are under a lot of distress and in acute difficulties to secure the food needs of the household. The criteria which are to be applied are: </w:t>
                              </w:r>
                            </w:p>
                            <w:p w14:paraId="7E798953" w14:textId="77777777" w:rsidR="00AD5ABC" w:rsidRPr="00984660" w:rsidRDefault="00AD5ABC" w:rsidP="00440BC2">
                              <w:pPr>
                                <w:pStyle w:val="ListParagraph"/>
                                <w:numPr>
                                  <w:ilvl w:val="2"/>
                                  <w:numId w:val="49"/>
                                </w:numPr>
                                <w:tabs>
                                  <w:tab w:val="clear" w:pos="2160"/>
                                </w:tabs>
                                <w:spacing w:after="0" w:line="216" w:lineRule="auto"/>
                                <w:ind w:left="709" w:hanging="283"/>
                                <w:jc w:val="both"/>
                                <w:rPr>
                                  <w:rFonts w:hAnsi="Calibri"/>
                                  <w:color w:val="000000" w:themeColor="dark1"/>
                                  <w:kern w:val="24"/>
                                  <w:sz w:val="20"/>
                                  <w14:textFill>
                                    <w14:solidFill>
                                      <w14:schemeClr w14:val="dk1">
                                        <w14:satOff w14:val="0"/>
                                        <w14:lumOff w14:val="0"/>
                                      </w14:schemeClr>
                                    </w14:solidFill>
                                  </w14:textFill>
                                </w:rPr>
                              </w:pPr>
                              <w:r w:rsidRPr="00984660">
                                <w:rPr>
                                  <w:rFonts w:hAnsi="Calibri"/>
                                  <w:color w:val="000000" w:themeColor="dark1"/>
                                  <w:kern w:val="24"/>
                                  <w:sz w:val="20"/>
                                  <w14:textFill>
                                    <w14:solidFill>
                                      <w14:schemeClr w14:val="dk1">
                                        <w14:satOff w14:val="0"/>
                                        <w14:lumOff w14:val="0"/>
                                      </w14:schemeClr>
                                    </w14:solidFill>
                                  </w14:textFill>
                                </w:rPr>
                                <w:t>Those with the smallest harvests</w:t>
                              </w:r>
                            </w:p>
                            <w:p w14:paraId="17962300" w14:textId="77777777" w:rsidR="00AD5ABC" w:rsidRPr="00984660" w:rsidRDefault="00AD5ABC" w:rsidP="00440BC2">
                              <w:pPr>
                                <w:pStyle w:val="ListParagraph"/>
                                <w:numPr>
                                  <w:ilvl w:val="2"/>
                                  <w:numId w:val="49"/>
                                </w:numPr>
                                <w:tabs>
                                  <w:tab w:val="clear" w:pos="2160"/>
                                </w:tabs>
                                <w:spacing w:after="0" w:line="216" w:lineRule="auto"/>
                                <w:ind w:left="709" w:hanging="283"/>
                                <w:jc w:val="both"/>
                                <w:rPr>
                                  <w:rFonts w:hAnsi="Calibri"/>
                                  <w:color w:val="000000" w:themeColor="dark1"/>
                                  <w:kern w:val="24"/>
                                  <w:sz w:val="20"/>
                                  <w14:textFill>
                                    <w14:solidFill>
                                      <w14:schemeClr w14:val="dk1">
                                        <w14:satOff w14:val="0"/>
                                        <w14:lumOff w14:val="0"/>
                                      </w14:schemeClr>
                                    </w14:solidFill>
                                  </w14:textFill>
                                </w:rPr>
                              </w:pPr>
                              <w:r w:rsidRPr="00984660">
                                <w:rPr>
                                  <w:rFonts w:hAnsi="Calibri"/>
                                  <w:color w:val="000000" w:themeColor="dark1"/>
                                  <w:kern w:val="24"/>
                                  <w:sz w:val="20"/>
                                  <w14:textFill>
                                    <w14:solidFill>
                                      <w14:schemeClr w14:val="dk1">
                                        <w14:satOff w14:val="0"/>
                                        <w14:lumOff w14:val="0"/>
                                      </w14:schemeClr>
                                    </w14:solidFill>
                                  </w14:textFill>
                                </w:rPr>
                                <w:t>Those with the smallest land holdings or no access to land</w:t>
                              </w:r>
                            </w:p>
                            <w:p w14:paraId="75C97590" w14:textId="77777777" w:rsidR="00AD5ABC" w:rsidRPr="00984660" w:rsidRDefault="00AD5ABC" w:rsidP="00440BC2">
                              <w:pPr>
                                <w:pStyle w:val="ListParagraph"/>
                                <w:numPr>
                                  <w:ilvl w:val="2"/>
                                  <w:numId w:val="49"/>
                                </w:numPr>
                                <w:tabs>
                                  <w:tab w:val="clear" w:pos="2160"/>
                                </w:tabs>
                                <w:spacing w:after="0" w:line="216" w:lineRule="auto"/>
                                <w:ind w:left="709" w:hanging="283"/>
                                <w:jc w:val="both"/>
                                <w:rPr>
                                  <w:rFonts w:hAnsi="Calibri"/>
                                  <w:color w:val="000000" w:themeColor="dark1"/>
                                  <w:kern w:val="24"/>
                                  <w:sz w:val="20"/>
                                  <w14:textFill>
                                    <w14:solidFill>
                                      <w14:schemeClr w14:val="dk1">
                                        <w14:satOff w14:val="0"/>
                                        <w14:lumOff w14:val="0"/>
                                      </w14:schemeClr>
                                    </w14:solidFill>
                                  </w14:textFill>
                                </w:rPr>
                              </w:pPr>
                              <w:r w:rsidRPr="00984660">
                                <w:rPr>
                                  <w:rFonts w:hAnsi="Calibri"/>
                                  <w:color w:val="000000" w:themeColor="dark1"/>
                                  <w:kern w:val="24"/>
                                  <w:sz w:val="20"/>
                                  <w14:textFill>
                                    <w14:solidFill>
                                      <w14:schemeClr w14:val="dk1">
                                        <w14:satOff w14:val="0"/>
                                        <w14:lumOff w14:val="0"/>
                                      </w14:schemeClr>
                                    </w14:solidFill>
                                  </w14:textFill>
                                </w:rPr>
                                <w:t>Those with malnourished children</w:t>
                              </w:r>
                            </w:p>
                            <w:p w14:paraId="4CB008DA" w14:textId="77777777" w:rsidR="00AD5ABC" w:rsidRPr="00984660" w:rsidRDefault="00AD5ABC" w:rsidP="00440BC2">
                              <w:pPr>
                                <w:pStyle w:val="ListParagraph"/>
                                <w:numPr>
                                  <w:ilvl w:val="2"/>
                                  <w:numId w:val="49"/>
                                </w:numPr>
                                <w:tabs>
                                  <w:tab w:val="clear" w:pos="2160"/>
                                </w:tabs>
                                <w:spacing w:after="0" w:line="216" w:lineRule="auto"/>
                                <w:ind w:left="709" w:hanging="283"/>
                                <w:jc w:val="both"/>
                                <w:rPr>
                                  <w:rFonts w:hAnsi="Calibri"/>
                                  <w:color w:val="000000" w:themeColor="dark1"/>
                                  <w:kern w:val="24"/>
                                  <w:sz w:val="20"/>
                                  <w14:textFill>
                                    <w14:solidFill>
                                      <w14:schemeClr w14:val="dk1">
                                        <w14:satOff w14:val="0"/>
                                        <w14:lumOff w14:val="0"/>
                                      </w14:schemeClr>
                                    </w14:solidFill>
                                  </w14:textFill>
                                </w:rPr>
                              </w:pPr>
                              <w:r w:rsidRPr="00984660">
                                <w:rPr>
                                  <w:rFonts w:hAnsi="Calibri"/>
                                  <w:color w:val="000000" w:themeColor="dark1"/>
                                  <w:kern w:val="24"/>
                                  <w:sz w:val="20"/>
                                  <w14:textFill>
                                    <w14:solidFill>
                                      <w14:schemeClr w14:val="dk1">
                                        <w14:satOff w14:val="0"/>
                                        <w14:lumOff w14:val="0"/>
                                      </w14:schemeClr>
                                    </w14:solidFill>
                                  </w14:textFill>
                                </w:rPr>
                                <w:t>Those with highest dependency ratio – large families with few able-bodied members</w:t>
                              </w:r>
                            </w:p>
                            <w:p w14:paraId="185070A2" w14:textId="77777777" w:rsidR="00AD5ABC" w:rsidRPr="00984660" w:rsidRDefault="00AD5ABC" w:rsidP="00440BC2">
                              <w:pPr>
                                <w:pStyle w:val="ListParagraph"/>
                                <w:numPr>
                                  <w:ilvl w:val="2"/>
                                  <w:numId w:val="49"/>
                                </w:numPr>
                                <w:tabs>
                                  <w:tab w:val="clear" w:pos="2160"/>
                                </w:tabs>
                                <w:spacing w:after="0" w:line="216" w:lineRule="auto"/>
                                <w:ind w:left="709" w:hanging="283"/>
                                <w:jc w:val="both"/>
                                <w:rPr>
                                  <w:rFonts w:hAnsi="Calibri"/>
                                  <w:color w:val="000000" w:themeColor="dark1"/>
                                  <w:kern w:val="24"/>
                                  <w:sz w:val="20"/>
                                  <w14:textFill>
                                    <w14:solidFill>
                                      <w14:schemeClr w14:val="dk1">
                                        <w14:satOff w14:val="0"/>
                                        <w14:lumOff w14:val="0"/>
                                      </w14:schemeClr>
                                    </w14:solidFill>
                                  </w14:textFill>
                                </w:rPr>
                              </w:pPr>
                              <w:r w:rsidRPr="00984660">
                                <w:rPr>
                                  <w:rFonts w:hAnsi="Calibri"/>
                                  <w:color w:val="000000" w:themeColor="dark1"/>
                                  <w:kern w:val="24"/>
                                  <w:sz w:val="20"/>
                                  <w14:textFill>
                                    <w14:solidFill>
                                      <w14:schemeClr w14:val="dk1">
                                        <w14:satOff w14:val="0"/>
                                        <w14:lumOff w14:val="0"/>
                                      </w14:schemeClr>
                                    </w14:solidFill>
                                  </w14:textFill>
                                </w:rPr>
                                <w:t>Those unable to work</w:t>
                              </w:r>
                            </w:p>
                            <w:p w14:paraId="60FDBDBB" w14:textId="77777777" w:rsidR="00AD5ABC" w:rsidRPr="00984660" w:rsidRDefault="00AD5ABC" w:rsidP="00440BC2">
                              <w:pPr>
                                <w:pStyle w:val="ListParagraph"/>
                                <w:numPr>
                                  <w:ilvl w:val="2"/>
                                  <w:numId w:val="49"/>
                                </w:numPr>
                                <w:tabs>
                                  <w:tab w:val="clear" w:pos="2160"/>
                                </w:tabs>
                                <w:spacing w:after="0" w:line="216" w:lineRule="auto"/>
                                <w:ind w:left="709" w:hanging="283"/>
                                <w:jc w:val="both"/>
                                <w:rPr>
                                  <w:rFonts w:hAnsi="Calibri"/>
                                  <w:color w:val="000000" w:themeColor="dark1"/>
                                  <w:kern w:val="24"/>
                                  <w:sz w:val="20"/>
                                  <w14:textFill>
                                    <w14:solidFill>
                                      <w14:schemeClr w14:val="dk1">
                                        <w14:satOff w14:val="0"/>
                                        <w14:lumOff w14:val="0"/>
                                      </w14:schemeClr>
                                    </w14:solidFill>
                                  </w14:textFill>
                                </w:rPr>
                              </w:pPr>
                              <w:r w:rsidRPr="00984660">
                                <w:rPr>
                                  <w:rFonts w:hAnsi="Calibri"/>
                                  <w:color w:val="000000" w:themeColor="dark1"/>
                                  <w:kern w:val="24"/>
                                  <w:sz w:val="20"/>
                                  <w14:textFill>
                                    <w14:solidFill>
                                      <w14:schemeClr w14:val="dk1">
                                        <w14:satOff w14:val="0"/>
                                        <w14:lumOff w14:val="0"/>
                                      </w14:schemeClr>
                                    </w14:solidFill>
                                  </w14:textFill>
                                </w:rPr>
                                <w:t>Those with lowest levels or no external support</w:t>
                              </w:r>
                            </w:p>
                            <w:p w14:paraId="0164A8B2" w14:textId="77777777" w:rsidR="00AD5ABC" w:rsidRPr="00984660" w:rsidRDefault="00AD5ABC" w:rsidP="00440BC2">
                              <w:pPr>
                                <w:pStyle w:val="ListParagraph"/>
                                <w:numPr>
                                  <w:ilvl w:val="1"/>
                                  <w:numId w:val="49"/>
                                </w:numPr>
                                <w:tabs>
                                  <w:tab w:val="clear" w:pos="1440"/>
                                </w:tabs>
                                <w:spacing w:before="120" w:after="0" w:line="216" w:lineRule="auto"/>
                                <w:ind w:left="425" w:hanging="357"/>
                                <w:contextualSpacing w:val="0"/>
                                <w:jc w:val="both"/>
                                <w:rPr>
                                  <w:rFonts w:hAnsi="Calibri"/>
                                  <w:b/>
                                  <w:color w:val="000000" w:themeColor="dark1"/>
                                  <w:kern w:val="24"/>
                                  <w:sz w:val="20"/>
                                  <w14:textFill>
                                    <w14:solidFill>
                                      <w14:schemeClr w14:val="dk1">
                                        <w14:satOff w14:val="0"/>
                                        <w14:lumOff w14:val="0"/>
                                      </w14:schemeClr>
                                    </w14:solidFill>
                                  </w14:textFill>
                                </w:rPr>
                              </w:pPr>
                              <w:r w:rsidRPr="00984660">
                                <w:rPr>
                                  <w:rFonts w:hAnsi="Calibri"/>
                                  <w:b/>
                                  <w:color w:val="000000" w:themeColor="dark1"/>
                                  <w:kern w:val="24"/>
                                  <w:sz w:val="20"/>
                                  <w14:textFill>
                                    <w14:solidFill>
                                      <w14:schemeClr w14:val="dk1">
                                        <w14:satOff w14:val="0"/>
                                        <w14:lumOff w14:val="0"/>
                                      </w14:schemeClr>
                                    </w14:solidFill>
                                  </w14:textFill>
                                </w:rPr>
                                <w:t xml:space="preserve">Being enrolled in the SCTP is not an exclusion criterion for receiving MVAC! </w:t>
                              </w:r>
                            </w:p>
                          </w:txbxContent>
                        </wps:txbx>
                        <wps:bodyPr spcFirstLastPara="0" vert="horz" wrap="square" lIns="72000" tIns="72000" rIns="72000" bIns="72000" numCol="1" spcCol="1270" anchor="ctr" anchorCtr="0">
                          <a:noAutofit/>
                        </wps:bodyPr>
                      </wps:wsp>
                      <wps:wsp>
                        <wps:cNvPr id="373" name="Freihandform 373"/>
                        <wps:cNvSpPr/>
                        <wps:spPr>
                          <a:xfrm>
                            <a:off x="109979" y="2879064"/>
                            <a:ext cx="1480775" cy="3773963"/>
                          </a:xfrm>
                          <a:custGeom>
                            <a:avLst/>
                            <a:gdLst>
                              <a:gd name="connsiteX0" fmla="*/ 0 w 1482130"/>
                              <a:gd name="connsiteY0" fmla="*/ 117095 h 702558"/>
                              <a:gd name="connsiteX1" fmla="*/ 117095 w 1482130"/>
                              <a:gd name="connsiteY1" fmla="*/ 0 h 702558"/>
                              <a:gd name="connsiteX2" fmla="*/ 1365035 w 1482130"/>
                              <a:gd name="connsiteY2" fmla="*/ 0 h 702558"/>
                              <a:gd name="connsiteX3" fmla="*/ 1482130 w 1482130"/>
                              <a:gd name="connsiteY3" fmla="*/ 117095 h 702558"/>
                              <a:gd name="connsiteX4" fmla="*/ 1482130 w 1482130"/>
                              <a:gd name="connsiteY4" fmla="*/ 585463 h 702558"/>
                              <a:gd name="connsiteX5" fmla="*/ 1365035 w 1482130"/>
                              <a:gd name="connsiteY5" fmla="*/ 702558 h 702558"/>
                              <a:gd name="connsiteX6" fmla="*/ 117095 w 1482130"/>
                              <a:gd name="connsiteY6" fmla="*/ 702558 h 702558"/>
                              <a:gd name="connsiteX7" fmla="*/ 0 w 1482130"/>
                              <a:gd name="connsiteY7" fmla="*/ 585463 h 702558"/>
                              <a:gd name="connsiteX8" fmla="*/ 0 w 1482130"/>
                              <a:gd name="connsiteY8" fmla="*/ 117095 h 7025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82130" h="702558">
                                <a:moveTo>
                                  <a:pt x="0" y="117095"/>
                                </a:moveTo>
                                <a:cubicBezTo>
                                  <a:pt x="0" y="52425"/>
                                  <a:pt x="52425" y="0"/>
                                  <a:pt x="117095" y="0"/>
                                </a:cubicBezTo>
                                <a:lnTo>
                                  <a:pt x="1365035" y="0"/>
                                </a:lnTo>
                                <a:cubicBezTo>
                                  <a:pt x="1429705" y="0"/>
                                  <a:pt x="1482130" y="52425"/>
                                  <a:pt x="1482130" y="117095"/>
                                </a:cubicBezTo>
                                <a:lnTo>
                                  <a:pt x="1482130" y="585463"/>
                                </a:lnTo>
                                <a:cubicBezTo>
                                  <a:pt x="1482130" y="650133"/>
                                  <a:pt x="1429705" y="702558"/>
                                  <a:pt x="1365035" y="702558"/>
                                </a:cubicBezTo>
                                <a:lnTo>
                                  <a:pt x="117095" y="702558"/>
                                </a:lnTo>
                                <a:cubicBezTo>
                                  <a:pt x="52425" y="702558"/>
                                  <a:pt x="0" y="650133"/>
                                  <a:pt x="0" y="585463"/>
                                </a:cubicBezTo>
                                <a:lnTo>
                                  <a:pt x="0" y="117095"/>
                                </a:lnTo>
                                <a:close/>
                              </a:path>
                            </a:pathLst>
                          </a:custGeom>
                        </wps:spPr>
                        <wps:style>
                          <a:lnRef idx="2">
                            <a:schemeClr val="lt1">
                              <a:hueOff val="0"/>
                              <a:satOff val="0"/>
                              <a:lumOff val="0"/>
                              <a:alphaOff val="0"/>
                            </a:schemeClr>
                          </a:lnRef>
                          <a:fillRef idx="1">
                            <a:schemeClr val="accent3">
                              <a:shade val="50000"/>
                              <a:hueOff val="237827"/>
                              <a:satOff val="-3795"/>
                              <a:lumOff val="36540"/>
                              <a:alphaOff val="0"/>
                            </a:schemeClr>
                          </a:fillRef>
                          <a:effectRef idx="0">
                            <a:schemeClr val="accent3">
                              <a:shade val="50000"/>
                              <a:hueOff val="237827"/>
                              <a:satOff val="-3795"/>
                              <a:lumOff val="36540"/>
                              <a:alphaOff val="0"/>
                            </a:schemeClr>
                          </a:effectRef>
                          <a:fontRef idx="minor">
                            <a:schemeClr val="lt1"/>
                          </a:fontRef>
                        </wps:style>
                        <wps:txbx>
                          <w:txbxContent>
                            <w:p w14:paraId="11A453C3" w14:textId="77777777" w:rsidR="00AD5ABC" w:rsidRPr="00984660" w:rsidRDefault="00AD5ABC" w:rsidP="00D22778">
                              <w:pPr>
                                <w:pStyle w:val="NormalWeb"/>
                                <w:spacing w:after="92" w:line="216" w:lineRule="auto"/>
                                <w:rPr>
                                  <w:rFonts w:asciiTheme="minorHAnsi" w:hAnsi="Calibri" w:cstheme="minorBidi"/>
                                  <w:color w:val="000000" w:themeColor="text1"/>
                                  <w:kern w:val="24"/>
                                  <w:sz w:val="20"/>
                                  <w:szCs w:val="22"/>
                                </w:rPr>
                              </w:pPr>
                              <w:r w:rsidRPr="00984660">
                                <w:rPr>
                                  <w:rFonts w:asciiTheme="minorHAnsi" w:hAnsi="Calibri" w:cstheme="minorBidi"/>
                                  <w:color w:val="000000" w:themeColor="text1"/>
                                  <w:kern w:val="24"/>
                                  <w:sz w:val="20"/>
                                  <w:szCs w:val="22"/>
                                </w:rPr>
                                <w:t xml:space="preserve">Step 1: </w:t>
                              </w:r>
                            </w:p>
                            <w:p w14:paraId="682E1958" w14:textId="77777777" w:rsidR="00AD5ABC" w:rsidRPr="00984660" w:rsidRDefault="00AD5ABC" w:rsidP="00D22778">
                              <w:pPr>
                                <w:pStyle w:val="NormalWeb"/>
                                <w:spacing w:after="92" w:line="216" w:lineRule="auto"/>
                                <w:rPr>
                                  <w:color w:val="000000" w:themeColor="text1"/>
                                  <w:sz w:val="22"/>
                                </w:rPr>
                              </w:pPr>
                              <w:r w:rsidRPr="00984660">
                                <w:rPr>
                                  <w:rFonts w:asciiTheme="minorHAnsi" w:hAnsi="Calibri" w:cstheme="minorBidi"/>
                                  <w:color w:val="000000" w:themeColor="text1"/>
                                  <w:kern w:val="24"/>
                                  <w:sz w:val="20"/>
                                  <w:szCs w:val="22"/>
                                </w:rPr>
                                <w:t>The VCPC, in collaboration with CSSCs, has to develop a preliminary list of households eligible for MVAC</w:t>
                              </w:r>
                            </w:p>
                          </w:txbxContent>
                        </wps:txbx>
                        <wps:bodyPr spcFirstLastPara="0" vert="horz" wrap="square" lIns="72000" tIns="72000" rIns="72000" bIns="72000" numCol="1" spcCol="1270" anchor="ctr" anchorCtr="0">
                          <a:noAutofit/>
                        </wps:bodyPr>
                      </wps:wsp>
                    </wpg:wgp>
                  </a:graphicData>
                </a:graphic>
              </wp:inline>
            </w:drawing>
          </mc:Choice>
          <mc:Fallback>
            <w:pict>
              <v:group w14:anchorId="3FEE8CC4" id="_x0000_s1137" style="width:522pt;height:557.25pt;mso-position-horizontal-relative:char;mso-position-vertical-relative:line" coordorigin="" coordsize="63860,66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">
                <v:shape id="Freihandform 361" o:spid="_x0000_s1138" style="position:absolute;width:63860;height:6629;visibility:visible;mso-wrap-style:square;v-text-anchor:middle" coordsize="6270215,3825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" adj="-11796480,,5400" path="m,63758c,28545,28545,,63758,l6206457,v35213,,63758,28545,63758,63758l6270215,318782v,35213,-28545,63758,-63758,63758l63758,382540c28545,382540,,353995,,318782l,63758xe" fillcolor="#bfbfbf [2412]" strokecolor="white [3201]" strokeweight="1pt">
                  <v:stroke joinstyle="miter"/>
                  <v:formulas/>
                  <v:path arrowok="t" o:connecttype="custom" o:connectlocs="0,110489;64936,0;6321119,0;6386055,110489;6386055,552431;6321119,662920;64936,662920;0,552431;0,110489" o:connectangles="0,0,0,0,0,0,0,0,0" textboxrect="0,0,6270215,382540"/>
                  <v:textbox inset="2mm,2mm,2mm,2mm">
                    <w:txbxContent>
                      <w:p w14:paraId="672B42CB" w14:textId="77777777" w:rsidR="00AD5ABC" w:rsidRPr="007E36B9" w:rsidRDefault="00AD5ABC" w:rsidP="00D22778">
                        <w:pPr>
                          <w:pStyle w:val="NormalWeb"/>
                          <w:spacing w:after="60" w:line="216" w:lineRule="auto"/>
                          <w:rPr>
                            <w:color w:val="3B3838" w:themeColor="background2" w:themeShade="40"/>
                          </w:rPr>
                        </w:pPr>
                        <w:r w:rsidRPr="007E36B9">
                          <w:rPr>
                            <w:rFonts w:asciiTheme="minorHAnsi" w:hAnsi="Calibri" w:cstheme="minorBidi"/>
                            <w:b/>
                            <w:bCs/>
                            <w:color w:val="3B3838" w:themeColor="background2" w:themeShade="40"/>
                            <w:kern w:val="24"/>
                            <w:sz w:val="22"/>
                            <w:szCs w:val="22"/>
                          </w:rPr>
                          <w:t xml:space="preserve">For the JEFAP partner: </w:t>
                        </w:r>
                      </w:p>
                      <w:p w14:paraId="01AE50AC" w14:textId="77777777" w:rsidR="00AD5ABC" w:rsidRPr="007E36B9" w:rsidRDefault="00AD5ABC" w:rsidP="00D22778">
                        <w:pPr>
                          <w:pStyle w:val="NormalWeb"/>
                          <w:spacing w:line="216" w:lineRule="auto"/>
                          <w:rPr>
                            <w:color w:val="3B3838" w:themeColor="background2" w:themeShade="40"/>
                          </w:rPr>
                        </w:pPr>
                        <w:r w:rsidRPr="007E36B9">
                          <w:rPr>
                            <w:rFonts w:asciiTheme="minorHAnsi" w:hAnsi="Calibri" w:cstheme="minorBidi"/>
                            <w:color w:val="3B3838" w:themeColor="background2" w:themeShade="40"/>
                            <w:kern w:val="24"/>
                            <w:sz w:val="22"/>
                            <w:szCs w:val="22"/>
                          </w:rPr>
                          <w:t xml:space="preserve">Please </w:t>
                        </w:r>
                        <w:r>
                          <w:rPr>
                            <w:rFonts w:asciiTheme="minorHAnsi" w:hAnsi="Calibri" w:cstheme="minorBidi"/>
                            <w:color w:val="3B3838" w:themeColor="background2" w:themeShade="40"/>
                            <w:kern w:val="24"/>
                            <w:sz w:val="22"/>
                            <w:szCs w:val="22"/>
                          </w:rPr>
                          <w:t>make sure this br</w:t>
                        </w:r>
                        <w:r w:rsidRPr="007E36B9">
                          <w:rPr>
                            <w:rFonts w:asciiTheme="minorHAnsi" w:hAnsi="Calibri" w:cstheme="minorBidi"/>
                            <w:color w:val="3B3838" w:themeColor="background2" w:themeShade="40"/>
                            <w:kern w:val="24"/>
                            <w:sz w:val="22"/>
                            <w:szCs w:val="22"/>
                          </w:rPr>
                          <w:t xml:space="preserve">iefing </w:t>
                        </w:r>
                        <w:r>
                          <w:rPr>
                            <w:rFonts w:asciiTheme="minorHAnsi" w:hAnsi="Calibri" w:cstheme="minorBidi"/>
                            <w:color w:val="3B3838" w:themeColor="background2" w:themeShade="40"/>
                            <w:kern w:val="24"/>
                            <w:sz w:val="22"/>
                            <w:szCs w:val="22"/>
                          </w:rPr>
                          <w:t>is handed out to the CSSCs in the target area</w:t>
                        </w:r>
                      </w:p>
                    </w:txbxContent>
                  </v:textbox>
                </v:shape>
                <v:shape id="Freihandform 362" o:spid="_x0000_s1139" style="position:absolute;top:5618;width:63860;height:10203;visibility:visible;mso-wrap-style:square;v-text-anchor:middle" coordsize="6270215,8453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" adj="-11796480,,5400" path="m,140895c,63081,63081,,140895,l6129320,v77814,,140895,63081,140895,140895l6270215,704459v,77814,-63081,140895,-140895,140895l140895,845354c63081,845354,,782273,,704459l,140895xe" fillcolor="#a5a5a5 [2092]" strokecolor="white [3201]" strokeweight="1pt">
                  <v:stroke joinstyle="miter"/>
                  <v:formulas/>
                  <v:path arrowok="t" o:connecttype="custom" o:connectlocs="0,170060;143498,0;6242557,0;6386055,170060;6386055,850278;6242557,1020338;143498,1020338;0,850278;0,170060" o:connectangles="0,0,0,0,0,0,0,0,0" textboxrect="0,0,6270215,845354"/>
                  <v:textbox inset="2mm,2mm,2mm,2mm">
                    <w:txbxContent>
                      <w:p w14:paraId="623686B8" w14:textId="77777777" w:rsidR="00AD5ABC" w:rsidRDefault="00AD5ABC" w:rsidP="00D22778">
                        <w:pPr>
                          <w:pStyle w:val="NormalWeb"/>
                          <w:spacing w:after="92" w:line="216" w:lineRule="auto"/>
                        </w:pPr>
                        <w:r>
                          <w:rPr>
                            <w:rFonts w:asciiTheme="minorHAnsi" w:hAnsi="Calibri" w:cstheme="minorBidi"/>
                            <w:b/>
                            <w:bCs/>
                            <w:color w:val="FFFFFF" w:themeColor="light1"/>
                            <w:kern w:val="24"/>
                            <w:sz w:val="22"/>
                            <w:szCs w:val="22"/>
                          </w:rPr>
                          <w:t xml:space="preserve">Background: </w:t>
                        </w:r>
                      </w:p>
                      <w:p w14:paraId="60DB2EC3" w14:textId="77777777" w:rsidR="00AD5ABC" w:rsidRDefault="00AD5ABC" w:rsidP="00D22778">
                        <w:pPr>
                          <w:pStyle w:val="NormalWeb"/>
                          <w:spacing w:after="92" w:line="216" w:lineRule="auto"/>
                        </w:pPr>
                        <w:r>
                          <w:rPr>
                            <w:rFonts w:asciiTheme="minorHAnsi" w:hAnsi="Calibri" w:cstheme="minorBidi"/>
                            <w:color w:val="FFFFFF" w:themeColor="light1"/>
                            <w:kern w:val="24"/>
                            <w:sz w:val="22"/>
                            <w:szCs w:val="22"/>
                          </w:rPr>
                          <w:t xml:space="preserve">The targeting process for households eligible for food assistance under MVAC is about to start in your area. It was deemed important, that the needs of households enrolled in </w:t>
                        </w:r>
                        <w:r w:rsidRPr="00FD0E4D">
                          <w:rPr>
                            <w:rFonts w:asciiTheme="minorHAnsi" w:hAnsi="Calibri" w:cstheme="minorBidi"/>
                            <w:color w:val="FFFFFF" w:themeColor="light1"/>
                            <w:kern w:val="24"/>
                            <w:sz w:val="22"/>
                            <w:szCs w:val="22"/>
                          </w:rPr>
                          <w:t>social protection programmes</w:t>
                        </w:r>
                        <w:r>
                          <w:rPr>
                            <w:rFonts w:asciiTheme="minorHAnsi" w:hAnsi="Calibri" w:cstheme="minorBidi"/>
                            <w:color w:val="FFFFFF" w:themeColor="light1"/>
                            <w:kern w:val="24"/>
                            <w:sz w:val="22"/>
                            <w:szCs w:val="22"/>
                          </w:rPr>
                          <w:t xml:space="preserve"> are better represented in the MVAC targeting process. That way, the government wants to avoid them being excluded from additional life-saving food assistance during the lean season.</w:t>
                        </w:r>
                      </w:p>
                    </w:txbxContent>
                  </v:textbox>
                </v:shape>
                <v:shape id="Freihandform 363" o:spid="_x0000_s1140" style="position:absolute;top:14908;width:63860;height:11357;visibility:visible;mso-wrap-style:square;v-text-anchor:middle" coordsize="6270215,10442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" adj="-11796480,,5400" path="m,174045c,77923,77923,,174045,l6096170,v96122,,174045,77923,174045,174045l6270215,870203v,96122,-77923,174045,-174045,174045l174045,1044248c77923,1044248,,966325,,870203l,174045xe" fillcolor="gray [1629]" strokecolor="white [3201]" strokeweight="1pt">
                  <v:stroke joinstyle="miter"/>
                  <v:formulas/>
                  <v:path arrowok="t" o:connecttype="custom" o:connectlocs="0,189300;177260,0;6208795,0;6386055,189300;6386055,946479;6208795,1135779;177260,1135779;0,946479;0,189300" o:connectangles="0,0,0,0,0,0,0,0,0" textboxrect="0,0,6270215,1044248"/>
                  <v:textbox inset="2mm,2mm,2mm,2mm">
                    <w:txbxContent>
                      <w:p w14:paraId="69D78DF9" w14:textId="77777777" w:rsidR="00AD5ABC" w:rsidRPr="00984660" w:rsidRDefault="00AD5ABC" w:rsidP="00984660">
                        <w:pPr>
                          <w:rPr>
                            <w:sz w:val="20"/>
                          </w:rPr>
                        </w:pPr>
                        <w:r w:rsidRPr="00984660">
                          <w:rPr>
                            <w:sz w:val="20"/>
                          </w:rPr>
                          <w:t xml:space="preserve">Your role and responsibilities as CSSCs: </w:t>
                        </w:r>
                      </w:p>
                      <w:p w14:paraId="0D6E6F5D" w14:textId="77777777" w:rsidR="00AD5ABC" w:rsidRPr="00984660" w:rsidRDefault="00AD5ABC" w:rsidP="00D22778">
                        <w:pPr>
                          <w:pStyle w:val="NormalWeb"/>
                          <w:spacing w:after="92" w:line="216" w:lineRule="auto"/>
                          <w:rPr>
                            <w:sz w:val="20"/>
                            <w:szCs w:val="22"/>
                          </w:rPr>
                        </w:pPr>
                        <w:r w:rsidRPr="00984660">
                          <w:rPr>
                            <w:rFonts w:asciiTheme="minorHAnsi" w:hAnsi="Calibri" w:cstheme="minorBidi"/>
                            <w:color w:val="FFFFFF" w:themeColor="light1"/>
                            <w:kern w:val="24"/>
                            <w:sz w:val="20"/>
                            <w:szCs w:val="22"/>
                          </w:rPr>
                          <w:t>VCPCs are the ones primarily responsible for MVAC targeting. As members of the CSSC, your role is to:</w:t>
                        </w:r>
                      </w:p>
                      <w:p w14:paraId="60B2F775" w14:textId="77777777" w:rsidR="00AD5ABC" w:rsidRPr="00984660" w:rsidRDefault="00AD5ABC" w:rsidP="00D22778">
                        <w:pPr>
                          <w:pStyle w:val="NormalWeb"/>
                          <w:spacing w:line="216" w:lineRule="auto"/>
                          <w:ind w:left="182" w:hanging="182"/>
                          <w:rPr>
                            <w:sz w:val="20"/>
                            <w:szCs w:val="22"/>
                          </w:rPr>
                        </w:pPr>
                        <w:r w:rsidRPr="00984660">
                          <w:rPr>
                            <w:rFonts w:asciiTheme="minorHAnsi" w:hAnsi="Calibri" w:cstheme="minorBidi"/>
                            <w:color w:val="FFFFFF" w:themeColor="light1"/>
                            <w:kern w:val="24"/>
                            <w:sz w:val="20"/>
                            <w:szCs w:val="22"/>
                          </w:rPr>
                          <w:t>1. Consult and advise the VCPC if there is a SCTP household which cannot secure its food needs even with the assistance it’s getting from SCTP =&gt; no SCTP household should be excluded from MVAC, just because receiving SCTP</w:t>
                        </w:r>
                      </w:p>
                    </w:txbxContent>
                  </v:textbox>
                </v:shape>
                <v:shape id="Freihandform 364" o:spid="_x0000_s1141" style="position:absolute;left:15657;top:29476;width:48185;height:36785;visibility:visible;mso-wrap-style:square;v-text-anchor:middle" coordsize="633162,47936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" adj="-11796480,,5400" path="m633162,798954r,3195710c633162,4435912,626921,4793614,619223,4793614l,4793614r,l,4r,l619223,4v7698,,13939,357702,13939,798950xe" fillcolor="#cdcdcd [1782]" strokecolor="#cdcdcd [1782]" strokeweight="1pt">
                  <v:fill opacity="59110f"/>
                  <v:stroke opacity="59110f" joinstyle="miter"/>
                  <v:formulas/>
                  <v:path arrowok="t" o:connecttype="custom" o:connectlocs="803093,0;4015376,0;4818469,80981;4818469,3678534;4818469,3678534;0,3678534;0,3678534;0,80981;803093,0" o:connectangles="0,0,0,0,0,0,0,0,0" textboxrect="0,0,633162,4793618"/>
                  <v:textbox inset="2mm,2mm,2mm,2mm">
                    <w:txbxContent>
                      <w:p w14:paraId="518AFCBB" w14:textId="77777777" w:rsidR="00AD5ABC" w:rsidRPr="00984660" w:rsidRDefault="00AD5ABC" w:rsidP="00440BC2">
                        <w:pPr>
                          <w:pStyle w:val="ListParagraph"/>
                          <w:numPr>
                            <w:ilvl w:val="1"/>
                            <w:numId w:val="49"/>
                          </w:numPr>
                          <w:tabs>
                            <w:tab w:val="clear" w:pos="1440"/>
                          </w:tabs>
                          <w:spacing w:before="120" w:after="0" w:line="216" w:lineRule="auto"/>
                          <w:ind w:left="425" w:hanging="357"/>
                          <w:contextualSpacing w:val="0"/>
                          <w:jc w:val="both"/>
                          <w:rPr>
                            <w:rFonts w:eastAsia="Times New Roman"/>
                            <w:sz w:val="20"/>
                          </w:rPr>
                        </w:pPr>
                        <w:r w:rsidRPr="00984660">
                          <w:rPr>
                            <w:rFonts w:hAnsi="Calibri"/>
                            <w:color w:val="000000" w:themeColor="dark1"/>
                            <w:kern w:val="24"/>
                            <w:sz w:val="20"/>
                            <w14:textFill>
                              <w14:solidFill>
                                <w14:schemeClr w14:val="dk1">
                                  <w14:satOff w14:val="0"/>
                                  <w14:lumOff w14:val="0"/>
                                </w14:schemeClr>
                              </w14:solidFill>
                            </w14:textFill>
                          </w:rPr>
                          <w:t xml:space="preserve">As CSSCs you want to send a delegate to the relevant VCPC meetings. Remember, your role is the one of an </w:t>
                        </w:r>
                        <w:r w:rsidRPr="00984660">
                          <w:rPr>
                            <w:rFonts w:hAnsi="Calibri"/>
                            <w:b/>
                            <w:color w:val="000000" w:themeColor="dark1"/>
                            <w:kern w:val="24"/>
                            <w:sz w:val="20"/>
                            <w14:textFill>
                              <w14:solidFill>
                                <w14:schemeClr w14:val="dk1">
                                  <w14:satOff w14:val="0"/>
                                  <w14:lumOff w14:val="0"/>
                                </w14:schemeClr>
                              </w14:solidFill>
                            </w14:textFill>
                          </w:rPr>
                          <w:t>advisor and consultant</w:t>
                        </w:r>
                        <w:r w:rsidRPr="00984660">
                          <w:rPr>
                            <w:rFonts w:hAnsi="Calibri"/>
                            <w:color w:val="000000" w:themeColor="dark1"/>
                            <w:kern w:val="24"/>
                            <w:sz w:val="20"/>
                            <w14:textFill>
                              <w14:solidFill>
                                <w14:schemeClr w14:val="dk1">
                                  <w14:satOff w14:val="0"/>
                                  <w14:lumOff w14:val="0"/>
                                </w14:schemeClr>
                              </w14:solidFill>
                            </w14:textFill>
                          </w:rPr>
                          <w:t xml:space="preserve">! </w:t>
                        </w:r>
                      </w:p>
                      <w:p w14:paraId="5C0E6627" w14:textId="77777777" w:rsidR="00AD5ABC" w:rsidRPr="00984660" w:rsidRDefault="00AD5ABC" w:rsidP="00440BC2">
                        <w:pPr>
                          <w:pStyle w:val="ListParagraph"/>
                          <w:numPr>
                            <w:ilvl w:val="1"/>
                            <w:numId w:val="49"/>
                          </w:numPr>
                          <w:tabs>
                            <w:tab w:val="clear" w:pos="1440"/>
                          </w:tabs>
                          <w:spacing w:before="120" w:after="0" w:line="216" w:lineRule="auto"/>
                          <w:ind w:left="425" w:hanging="357"/>
                          <w:contextualSpacing w:val="0"/>
                          <w:jc w:val="both"/>
                          <w:rPr>
                            <w:rFonts w:eastAsia="Times New Roman"/>
                            <w:sz w:val="20"/>
                          </w:rPr>
                        </w:pPr>
                        <w:r w:rsidRPr="00984660">
                          <w:rPr>
                            <w:rFonts w:hAnsi="Calibri"/>
                            <w:color w:val="000000" w:themeColor="dark1"/>
                            <w:kern w:val="24"/>
                            <w:sz w:val="20"/>
                            <w14:textFill>
                              <w14:solidFill>
                                <w14:schemeClr w14:val="dk1">
                                  <w14:satOff w14:val="0"/>
                                  <w14:lumOff w14:val="0"/>
                                </w14:schemeClr>
                              </w14:solidFill>
                            </w14:textFill>
                          </w:rPr>
                          <w:t xml:space="preserve">As CSSCs you want to make sure, everyone in the VCPC understands </w:t>
                        </w:r>
                        <w:r w:rsidRPr="00984660">
                          <w:rPr>
                            <w:rFonts w:hAnsi="Calibri"/>
                            <w:bCs/>
                            <w:color w:val="000000" w:themeColor="dark1"/>
                            <w:kern w:val="24"/>
                            <w:sz w:val="20"/>
                            <w14:textFill>
                              <w14:solidFill>
                                <w14:schemeClr w14:val="dk1">
                                  <w14:satOff w14:val="0"/>
                                  <w14:lumOff w14:val="0"/>
                                </w14:schemeClr>
                              </w14:solidFill>
                            </w14:textFill>
                          </w:rPr>
                          <w:t>that the objectives of MVAC are different from social protection ones:</w:t>
                        </w:r>
                      </w:p>
                      <w:p w14:paraId="2F71C64D" w14:textId="77777777" w:rsidR="00AD5ABC" w:rsidRPr="00984660" w:rsidRDefault="00AD5ABC" w:rsidP="00440BC2">
                        <w:pPr>
                          <w:pStyle w:val="ListParagraph"/>
                          <w:numPr>
                            <w:ilvl w:val="2"/>
                            <w:numId w:val="49"/>
                          </w:numPr>
                          <w:tabs>
                            <w:tab w:val="clear" w:pos="2160"/>
                          </w:tabs>
                          <w:spacing w:after="0" w:line="216" w:lineRule="auto"/>
                          <w:ind w:left="709" w:hanging="283"/>
                          <w:jc w:val="both"/>
                          <w:rPr>
                            <w:rFonts w:eastAsia="Times New Roman"/>
                            <w:sz w:val="20"/>
                          </w:rPr>
                        </w:pPr>
                        <w:r w:rsidRPr="00984660">
                          <w:rPr>
                            <w:rFonts w:hAnsi="Calibri"/>
                            <w:color w:val="000000" w:themeColor="dark1"/>
                            <w:kern w:val="24"/>
                            <w:sz w:val="20"/>
                            <w14:textFill>
                              <w14:solidFill>
                                <w14:schemeClr w14:val="dk1">
                                  <w14:satOff w14:val="0"/>
                                  <w14:lumOff w14:val="0"/>
                                </w14:schemeClr>
                              </w14:solidFill>
                            </w14:textFill>
                          </w:rPr>
                          <w:tab/>
                          <w:t>Humanitarian food assistance delivered under MVAC aims at providing life-saving food assistance and contributes to restoration of livelihoods.</w:t>
                        </w:r>
                      </w:p>
                      <w:p w14:paraId="3AD15389" w14:textId="77777777" w:rsidR="00AD5ABC" w:rsidRPr="00984660" w:rsidRDefault="00AD5ABC" w:rsidP="00440BC2">
                        <w:pPr>
                          <w:pStyle w:val="ListParagraph"/>
                          <w:numPr>
                            <w:ilvl w:val="2"/>
                            <w:numId w:val="49"/>
                          </w:numPr>
                          <w:tabs>
                            <w:tab w:val="clear" w:pos="2160"/>
                          </w:tabs>
                          <w:spacing w:after="0" w:line="216" w:lineRule="auto"/>
                          <w:ind w:left="709" w:hanging="283"/>
                          <w:jc w:val="both"/>
                          <w:rPr>
                            <w:rFonts w:eastAsia="Times New Roman"/>
                            <w:sz w:val="20"/>
                          </w:rPr>
                        </w:pPr>
                        <w:r w:rsidRPr="00984660">
                          <w:rPr>
                            <w:rFonts w:hAnsi="Calibri"/>
                            <w:color w:val="000000" w:themeColor="dark1"/>
                            <w:kern w:val="24"/>
                            <w:sz w:val="20"/>
                            <w14:textFill>
                              <w14:solidFill>
                                <w14:schemeClr w14:val="dk1">
                                  <w14:satOff w14:val="0"/>
                                  <w14:lumOff w14:val="0"/>
                                </w14:schemeClr>
                              </w14:solidFill>
                            </w14:textFill>
                          </w:rPr>
                          <w:tab/>
                          <w:t>The objective of Mtukula Pakhomo is to reduce poverty and smooth consumption amongst ultra-poor and labour constrained households; to increase school enrolment of children; and to improve the nutrition, economic and general well-being of beneficiary families.</w:t>
                        </w:r>
                      </w:p>
                      <w:p w14:paraId="0B7E8743" w14:textId="77777777" w:rsidR="00AD5ABC" w:rsidRPr="00984660" w:rsidRDefault="00AD5ABC" w:rsidP="00440BC2">
                        <w:pPr>
                          <w:pStyle w:val="ListParagraph"/>
                          <w:numPr>
                            <w:ilvl w:val="1"/>
                            <w:numId w:val="49"/>
                          </w:numPr>
                          <w:tabs>
                            <w:tab w:val="clear" w:pos="1440"/>
                          </w:tabs>
                          <w:spacing w:before="120" w:after="0" w:line="216" w:lineRule="auto"/>
                          <w:ind w:left="425" w:hanging="357"/>
                          <w:contextualSpacing w:val="0"/>
                          <w:jc w:val="both"/>
                          <w:rPr>
                            <w:rFonts w:hAnsi="Calibri"/>
                            <w:color w:val="000000" w:themeColor="dark1"/>
                            <w:kern w:val="24"/>
                            <w:sz w:val="20"/>
                            <w14:textFill>
                              <w14:solidFill>
                                <w14:schemeClr w14:val="dk1">
                                  <w14:satOff w14:val="0"/>
                                  <w14:lumOff w14:val="0"/>
                                </w14:schemeClr>
                              </w14:solidFill>
                            </w14:textFill>
                          </w:rPr>
                        </w:pPr>
                        <w:r w:rsidRPr="00984660">
                          <w:rPr>
                            <w:rFonts w:hAnsi="Calibri"/>
                            <w:color w:val="000000" w:themeColor="dark1"/>
                            <w:kern w:val="24"/>
                            <w:sz w:val="20"/>
                            <w14:textFill>
                              <w14:solidFill>
                                <w14:schemeClr w14:val="dk1">
                                  <w14:satOff w14:val="0"/>
                                  <w14:lumOff w14:val="0"/>
                                </w14:schemeClr>
                              </w14:solidFill>
                            </w14:textFill>
                          </w:rPr>
                          <w:t>The different objectives mean that SCTP beneficiaries may be as much in need of humanitarian assistance as any other household in the target area =&gt; you want to make sure this is understood!</w:t>
                        </w:r>
                      </w:p>
                      <w:p w14:paraId="1017DCAD" w14:textId="77777777" w:rsidR="00AD5ABC" w:rsidRPr="00984660" w:rsidRDefault="00AD5ABC" w:rsidP="00440BC2">
                        <w:pPr>
                          <w:pStyle w:val="ListParagraph"/>
                          <w:numPr>
                            <w:ilvl w:val="1"/>
                            <w:numId w:val="49"/>
                          </w:numPr>
                          <w:tabs>
                            <w:tab w:val="clear" w:pos="1440"/>
                          </w:tabs>
                          <w:spacing w:before="120" w:after="0" w:line="216" w:lineRule="auto"/>
                          <w:ind w:left="425" w:hanging="357"/>
                          <w:contextualSpacing w:val="0"/>
                          <w:jc w:val="both"/>
                          <w:rPr>
                            <w:rFonts w:hAnsi="Calibri"/>
                            <w:color w:val="000000" w:themeColor="dark1"/>
                            <w:kern w:val="24"/>
                            <w:sz w:val="20"/>
                            <w14:textFill>
                              <w14:solidFill>
                                <w14:schemeClr w14:val="dk1">
                                  <w14:satOff w14:val="0"/>
                                  <w14:lumOff w14:val="0"/>
                                </w14:schemeClr>
                              </w14:solidFill>
                            </w14:textFill>
                          </w:rPr>
                        </w:pPr>
                        <w:r w:rsidRPr="00984660">
                          <w:rPr>
                            <w:rFonts w:hAnsi="Calibri"/>
                            <w:color w:val="000000" w:themeColor="dark1"/>
                            <w:kern w:val="24"/>
                            <w:sz w:val="20"/>
                            <w14:textFill>
                              <w14:solidFill>
                                <w14:schemeClr w14:val="dk1">
                                  <w14:satOff w14:val="0"/>
                                  <w14:lumOff w14:val="0"/>
                                </w14:schemeClr>
                              </w14:solidFill>
                            </w14:textFill>
                          </w:rPr>
                          <w:t xml:space="preserve">As CSSCs you would want to point to the VCPC any SCTP households which are under a lot of distress and in acute difficulties to secure the food needs of the household. The criteria which are to be applied are: </w:t>
                        </w:r>
                      </w:p>
                      <w:p w14:paraId="7E798953" w14:textId="77777777" w:rsidR="00AD5ABC" w:rsidRPr="00984660" w:rsidRDefault="00AD5ABC" w:rsidP="00440BC2">
                        <w:pPr>
                          <w:pStyle w:val="ListParagraph"/>
                          <w:numPr>
                            <w:ilvl w:val="2"/>
                            <w:numId w:val="49"/>
                          </w:numPr>
                          <w:tabs>
                            <w:tab w:val="clear" w:pos="2160"/>
                          </w:tabs>
                          <w:spacing w:after="0" w:line="216" w:lineRule="auto"/>
                          <w:ind w:left="709" w:hanging="283"/>
                          <w:jc w:val="both"/>
                          <w:rPr>
                            <w:rFonts w:hAnsi="Calibri"/>
                            <w:color w:val="000000" w:themeColor="dark1"/>
                            <w:kern w:val="24"/>
                            <w:sz w:val="20"/>
                            <w14:textFill>
                              <w14:solidFill>
                                <w14:schemeClr w14:val="dk1">
                                  <w14:satOff w14:val="0"/>
                                  <w14:lumOff w14:val="0"/>
                                </w14:schemeClr>
                              </w14:solidFill>
                            </w14:textFill>
                          </w:rPr>
                        </w:pPr>
                        <w:r w:rsidRPr="00984660">
                          <w:rPr>
                            <w:rFonts w:hAnsi="Calibri"/>
                            <w:color w:val="000000" w:themeColor="dark1"/>
                            <w:kern w:val="24"/>
                            <w:sz w:val="20"/>
                            <w14:textFill>
                              <w14:solidFill>
                                <w14:schemeClr w14:val="dk1">
                                  <w14:satOff w14:val="0"/>
                                  <w14:lumOff w14:val="0"/>
                                </w14:schemeClr>
                              </w14:solidFill>
                            </w14:textFill>
                          </w:rPr>
                          <w:t>Those with the smallest harvests</w:t>
                        </w:r>
                      </w:p>
                      <w:p w14:paraId="17962300" w14:textId="77777777" w:rsidR="00AD5ABC" w:rsidRPr="00984660" w:rsidRDefault="00AD5ABC" w:rsidP="00440BC2">
                        <w:pPr>
                          <w:pStyle w:val="ListParagraph"/>
                          <w:numPr>
                            <w:ilvl w:val="2"/>
                            <w:numId w:val="49"/>
                          </w:numPr>
                          <w:tabs>
                            <w:tab w:val="clear" w:pos="2160"/>
                          </w:tabs>
                          <w:spacing w:after="0" w:line="216" w:lineRule="auto"/>
                          <w:ind w:left="709" w:hanging="283"/>
                          <w:jc w:val="both"/>
                          <w:rPr>
                            <w:rFonts w:hAnsi="Calibri"/>
                            <w:color w:val="000000" w:themeColor="dark1"/>
                            <w:kern w:val="24"/>
                            <w:sz w:val="20"/>
                            <w14:textFill>
                              <w14:solidFill>
                                <w14:schemeClr w14:val="dk1">
                                  <w14:satOff w14:val="0"/>
                                  <w14:lumOff w14:val="0"/>
                                </w14:schemeClr>
                              </w14:solidFill>
                            </w14:textFill>
                          </w:rPr>
                        </w:pPr>
                        <w:r w:rsidRPr="00984660">
                          <w:rPr>
                            <w:rFonts w:hAnsi="Calibri"/>
                            <w:color w:val="000000" w:themeColor="dark1"/>
                            <w:kern w:val="24"/>
                            <w:sz w:val="20"/>
                            <w14:textFill>
                              <w14:solidFill>
                                <w14:schemeClr w14:val="dk1">
                                  <w14:satOff w14:val="0"/>
                                  <w14:lumOff w14:val="0"/>
                                </w14:schemeClr>
                              </w14:solidFill>
                            </w14:textFill>
                          </w:rPr>
                          <w:t>Those with the smallest land holdings or no access to land</w:t>
                        </w:r>
                      </w:p>
                      <w:p w14:paraId="75C97590" w14:textId="77777777" w:rsidR="00AD5ABC" w:rsidRPr="00984660" w:rsidRDefault="00AD5ABC" w:rsidP="00440BC2">
                        <w:pPr>
                          <w:pStyle w:val="ListParagraph"/>
                          <w:numPr>
                            <w:ilvl w:val="2"/>
                            <w:numId w:val="49"/>
                          </w:numPr>
                          <w:tabs>
                            <w:tab w:val="clear" w:pos="2160"/>
                          </w:tabs>
                          <w:spacing w:after="0" w:line="216" w:lineRule="auto"/>
                          <w:ind w:left="709" w:hanging="283"/>
                          <w:jc w:val="both"/>
                          <w:rPr>
                            <w:rFonts w:hAnsi="Calibri"/>
                            <w:color w:val="000000" w:themeColor="dark1"/>
                            <w:kern w:val="24"/>
                            <w:sz w:val="20"/>
                            <w14:textFill>
                              <w14:solidFill>
                                <w14:schemeClr w14:val="dk1">
                                  <w14:satOff w14:val="0"/>
                                  <w14:lumOff w14:val="0"/>
                                </w14:schemeClr>
                              </w14:solidFill>
                            </w14:textFill>
                          </w:rPr>
                        </w:pPr>
                        <w:r w:rsidRPr="00984660">
                          <w:rPr>
                            <w:rFonts w:hAnsi="Calibri"/>
                            <w:color w:val="000000" w:themeColor="dark1"/>
                            <w:kern w:val="24"/>
                            <w:sz w:val="20"/>
                            <w14:textFill>
                              <w14:solidFill>
                                <w14:schemeClr w14:val="dk1">
                                  <w14:satOff w14:val="0"/>
                                  <w14:lumOff w14:val="0"/>
                                </w14:schemeClr>
                              </w14:solidFill>
                            </w14:textFill>
                          </w:rPr>
                          <w:t>Those with malnourished children</w:t>
                        </w:r>
                      </w:p>
                      <w:p w14:paraId="4CB008DA" w14:textId="77777777" w:rsidR="00AD5ABC" w:rsidRPr="00984660" w:rsidRDefault="00AD5ABC" w:rsidP="00440BC2">
                        <w:pPr>
                          <w:pStyle w:val="ListParagraph"/>
                          <w:numPr>
                            <w:ilvl w:val="2"/>
                            <w:numId w:val="49"/>
                          </w:numPr>
                          <w:tabs>
                            <w:tab w:val="clear" w:pos="2160"/>
                          </w:tabs>
                          <w:spacing w:after="0" w:line="216" w:lineRule="auto"/>
                          <w:ind w:left="709" w:hanging="283"/>
                          <w:jc w:val="both"/>
                          <w:rPr>
                            <w:rFonts w:hAnsi="Calibri"/>
                            <w:color w:val="000000" w:themeColor="dark1"/>
                            <w:kern w:val="24"/>
                            <w:sz w:val="20"/>
                            <w14:textFill>
                              <w14:solidFill>
                                <w14:schemeClr w14:val="dk1">
                                  <w14:satOff w14:val="0"/>
                                  <w14:lumOff w14:val="0"/>
                                </w14:schemeClr>
                              </w14:solidFill>
                            </w14:textFill>
                          </w:rPr>
                        </w:pPr>
                        <w:r w:rsidRPr="00984660">
                          <w:rPr>
                            <w:rFonts w:hAnsi="Calibri"/>
                            <w:color w:val="000000" w:themeColor="dark1"/>
                            <w:kern w:val="24"/>
                            <w:sz w:val="20"/>
                            <w14:textFill>
                              <w14:solidFill>
                                <w14:schemeClr w14:val="dk1">
                                  <w14:satOff w14:val="0"/>
                                  <w14:lumOff w14:val="0"/>
                                </w14:schemeClr>
                              </w14:solidFill>
                            </w14:textFill>
                          </w:rPr>
                          <w:t>Those with highest dependency ratio – large families with few able-bodied members</w:t>
                        </w:r>
                      </w:p>
                      <w:p w14:paraId="185070A2" w14:textId="77777777" w:rsidR="00AD5ABC" w:rsidRPr="00984660" w:rsidRDefault="00AD5ABC" w:rsidP="00440BC2">
                        <w:pPr>
                          <w:pStyle w:val="ListParagraph"/>
                          <w:numPr>
                            <w:ilvl w:val="2"/>
                            <w:numId w:val="49"/>
                          </w:numPr>
                          <w:tabs>
                            <w:tab w:val="clear" w:pos="2160"/>
                          </w:tabs>
                          <w:spacing w:after="0" w:line="216" w:lineRule="auto"/>
                          <w:ind w:left="709" w:hanging="283"/>
                          <w:jc w:val="both"/>
                          <w:rPr>
                            <w:rFonts w:hAnsi="Calibri"/>
                            <w:color w:val="000000" w:themeColor="dark1"/>
                            <w:kern w:val="24"/>
                            <w:sz w:val="20"/>
                            <w14:textFill>
                              <w14:solidFill>
                                <w14:schemeClr w14:val="dk1">
                                  <w14:satOff w14:val="0"/>
                                  <w14:lumOff w14:val="0"/>
                                </w14:schemeClr>
                              </w14:solidFill>
                            </w14:textFill>
                          </w:rPr>
                        </w:pPr>
                        <w:r w:rsidRPr="00984660">
                          <w:rPr>
                            <w:rFonts w:hAnsi="Calibri"/>
                            <w:color w:val="000000" w:themeColor="dark1"/>
                            <w:kern w:val="24"/>
                            <w:sz w:val="20"/>
                            <w14:textFill>
                              <w14:solidFill>
                                <w14:schemeClr w14:val="dk1">
                                  <w14:satOff w14:val="0"/>
                                  <w14:lumOff w14:val="0"/>
                                </w14:schemeClr>
                              </w14:solidFill>
                            </w14:textFill>
                          </w:rPr>
                          <w:t>Those unable to work</w:t>
                        </w:r>
                      </w:p>
                      <w:p w14:paraId="60FDBDBB" w14:textId="77777777" w:rsidR="00AD5ABC" w:rsidRPr="00984660" w:rsidRDefault="00AD5ABC" w:rsidP="00440BC2">
                        <w:pPr>
                          <w:pStyle w:val="ListParagraph"/>
                          <w:numPr>
                            <w:ilvl w:val="2"/>
                            <w:numId w:val="49"/>
                          </w:numPr>
                          <w:tabs>
                            <w:tab w:val="clear" w:pos="2160"/>
                          </w:tabs>
                          <w:spacing w:after="0" w:line="216" w:lineRule="auto"/>
                          <w:ind w:left="709" w:hanging="283"/>
                          <w:jc w:val="both"/>
                          <w:rPr>
                            <w:rFonts w:hAnsi="Calibri"/>
                            <w:color w:val="000000" w:themeColor="dark1"/>
                            <w:kern w:val="24"/>
                            <w:sz w:val="20"/>
                            <w14:textFill>
                              <w14:solidFill>
                                <w14:schemeClr w14:val="dk1">
                                  <w14:satOff w14:val="0"/>
                                  <w14:lumOff w14:val="0"/>
                                </w14:schemeClr>
                              </w14:solidFill>
                            </w14:textFill>
                          </w:rPr>
                        </w:pPr>
                        <w:r w:rsidRPr="00984660">
                          <w:rPr>
                            <w:rFonts w:hAnsi="Calibri"/>
                            <w:color w:val="000000" w:themeColor="dark1"/>
                            <w:kern w:val="24"/>
                            <w:sz w:val="20"/>
                            <w14:textFill>
                              <w14:solidFill>
                                <w14:schemeClr w14:val="dk1">
                                  <w14:satOff w14:val="0"/>
                                  <w14:lumOff w14:val="0"/>
                                </w14:schemeClr>
                              </w14:solidFill>
                            </w14:textFill>
                          </w:rPr>
                          <w:t>Those with lowest levels or no external support</w:t>
                        </w:r>
                      </w:p>
                      <w:p w14:paraId="0164A8B2" w14:textId="77777777" w:rsidR="00AD5ABC" w:rsidRPr="00984660" w:rsidRDefault="00AD5ABC" w:rsidP="00440BC2">
                        <w:pPr>
                          <w:pStyle w:val="ListParagraph"/>
                          <w:numPr>
                            <w:ilvl w:val="1"/>
                            <w:numId w:val="49"/>
                          </w:numPr>
                          <w:tabs>
                            <w:tab w:val="clear" w:pos="1440"/>
                          </w:tabs>
                          <w:spacing w:before="120" w:after="0" w:line="216" w:lineRule="auto"/>
                          <w:ind w:left="425" w:hanging="357"/>
                          <w:contextualSpacing w:val="0"/>
                          <w:jc w:val="both"/>
                          <w:rPr>
                            <w:rFonts w:hAnsi="Calibri"/>
                            <w:b/>
                            <w:color w:val="000000" w:themeColor="dark1"/>
                            <w:kern w:val="24"/>
                            <w:sz w:val="20"/>
                            <w14:textFill>
                              <w14:solidFill>
                                <w14:schemeClr w14:val="dk1">
                                  <w14:satOff w14:val="0"/>
                                  <w14:lumOff w14:val="0"/>
                                </w14:schemeClr>
                              </w14:solidFill>
                            </w14:textFill>
                          </w:rPr>
                        </w:pPr>
                        <w:r w:rsidRPr="00984660">
                          <w:rPr>
                            <w:rFonts w:hAnsi="Calibri"/>
                            <w:b/>
                            <w:color w:val="000000" w:themeColor="dark1"/>
                            <w:kern w:val="24"/>
                            <w:sz w:val="20"/>
                            <w14:textFill>
                              <w14:solidFill>
                                <w14:schemeClr w14:val="dk1">
                                  <w14:satOff w14:val="0"/>
                                  <w14:lumOff w14:val="0"/>
                                </w14:schemeClr>
                              </w14:solidFill>
                            </w14:textFill>
                          </w:rPr>
                          <w:t xml:space="preserve">Being enrolled in the SCTP is not an exclusion criterion for receiving MVAC! </w:t>
                        </w:r>
                      </w:p>
                    </w:txbxContent>
                  </v:textbox>
                </v:shape>
                <v:shape id="Freihandform 373" o:spid="_x0000_s1142" style="position:absolute;left:1099;top:28790;width:14808;height:37740;visibility:visible;mso-wrap-style:square;v-text-anchor:middle" coordsize="1482130,7025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" adj="-11796480,,5400" path="m,117095c,52425,52425,,117095,l1365035,v64670,,117095,52425,117095,117095l1482130,585463v,64670,-52425,117095,-117095,117095l117095,702558c52425,702558,,650133,,585463l,117095xe" fillcolor="#525252 [1606]" strokecolor="white [3201]" strokeweight="1pt">
                  <v:stroke joinstyle="miter"/>
                  <v:formulas/>
                  <v:path arrowok="t" o:connecttype="custom" o:connectlocs="0,629005;116988,0;1363787,0;1480775,629005;1480775,3144958;1363787,3773963;116988,3773963;0,3144958;0,629005" o:connectangles="0,0,0,0,0,0,0,0,0" textboxrect="0,0,1482130,702558"/>
                  <v:textbox inset="2mm,2mm,2mm,2mm">
                    <w:txbxContent>
                      <w:p w14:paraId="11A453C3" w14:textId="77777777" w:rsidR="00AD5ABC" w:rsidRPr="00984660" w:rsidRDefault="00AD5ABC" w:rsidP="00D22778">
                        <w:pPr>
                          <w:pStyle w:val="NormalWeb"/>
                          <w:spacing w:after="92" w:line="216" w:lineRule="auto"/>
                          <w:rPr>
                            <w:rFonts w:asciiTheme="minorHAnsi" w:hAnsi="Calibri" w:cstheme="minorBidi"/>
                            <w:color w:val="000000" w:themeColor="text1"/>
                            <w:kern w:val="24"/>
                            <w:sz w:val="20"/>
                            <w:szCs w:val="22"/>
                          </w:rPr>
                        </w:pPr>
                        <w:r w:rsidRPr="00984660">
                          <w:rPr>
                            <w:rFonts w:asciiTheme="minorHAnsi" w:hAnsi="Calibri" w:cstheme="minorBidi"/>
                            <w:color w:val="000000" w:themeColor="text1"/>
                            <w:kern w:val="24"/>
                            <w:sz w:val="20"/>
                            <w:szCs w:val="22"/>
                          </w:rPr>
                          <w:t xml:space="preserve">Step 1: </w:t>
                        </w:r>
                      </w:p>
                      <w:p w14:paraId="682E1958" w14:textId="77777777" w:rsidR="00AD5ABC" w:rsidRPr="00984660" w:rsidRDefault="00AD5ABC" w:rsidP="00D22778">
                        <w:pPr>
                          <w:pStyle w:val="NormalWeb"/>
                          <w:spacing w:after="92" w:line="216" w:lineRule="auto"/>
                          <w:rPr>
                            <w:color w:val="000000" w:themeColor="text1"/>
                            <w:sz w:val="22"/>
                          </w:rPr>
                        </w:pPr>
                        <w:r w:rsidRPr="00984660">
                          <w:rPr>
                            <w:rFonts w:asciiTheme="minorHAnsi" w:hAnsi="Calibri" w:cstheme="minorBidi"/>
                            <w:color w:val="000000" w:themeColor="text1"/>
                            <w:kern w:val="24"/>
                            <w:sz w:val="20"/>
                            <w:szCs w:val="22"/>
                          </w:rPr>
                          <w:t>The VCPC, in collaboration with CSSCs, has to develop a preliminary list of households eligible for MVAC</w:t>
                        </w:r>
                      </w:p>
                    </w:txbxContent>
                  </v:textbox>
                </v:shape>
                <w10:anchorlock/>
              </v:group>
            </w:pict>
          </mc:Fallback>
        </mc:AlternateContent>
      </w:r>
      <w:r w:rsidR="00D22778">
        <w:br w:type="page"/>
      </w:r>
    </w:p>
    <w:bookmarkStart w:id="20" w:name="_Toc497333213"/>
    <w:p w14:paraId="4FC340FD" w14:textId="0F168FED" w:rsidR="00D937AD" w:rsidRDefault="00D937AD">
      <w:r>
        <w:rPr>
          <w:noProof/>
        </w:rPr>
        <w:lastRenderedPageBreak/>
        <mc:AlternateContent>
          <mc:Choice Requires="wps">
            <w:drawing>
              <wp:anchor distT="0" distB="0" distL="114300" distR="114300" simplePos="0" relativeHeight="251753472" behindDoc="0" locked="0" layoutInCell="1" allowOverlap="1" wp14:anchorId="54DC739C" wp14:editId="52207D26">
                <wp:simplePos x="0" y="0"/>
                <wp:positionH relativeFrom="margin">
                  <wp:align>right</wp:align>
                </wp:positionH>
                <wp:positionV relativeFrom="paragraph">
                  <wp:posOffset>247650</wp:posOffset>
                </wp:positionV>
                <wp:extent cx="2416175" cy="724535"/>
                <wp:effectExtent l="0" t="0" r="22225" b="18415"/>
                <wp:wrapNone/>
                <wp:docPr id="6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175" cy="724535"/>
                        </a:xfrm>
                        <a:prstGeom prst="rect">
                          <a:avLst/>
                        </a:prstGeom>
                        <a:solidFill>
                          <a:srgbClr val="5B9BD5"/>
                        </a:solidFill>
                        <a:ln w="12700">
                          <a:solidFill>
                            <a:srgbClr val="41719C"/>
                          </a:solidFill>
                          <a:miter lim="800000"/>
                          <a:headEnd/>
                          <a:tailEnd/>
                        </a:ln>
                      </wps:spPr>
                      <wps:txbx>
                        <w:txbxContent>
                          <w:p w14:paraId="639639C9" w14:textId="77777777" w:rsidR="00AD5ABC" w:rsidRPr="009B7E14" w:rsidRDefault="00AD5ABC" w:rsidP="00D937AD">
                            <w:pPr>
                              <w:spacing w:after="0" w:line="240" w:lineRule="auto"/>
                              <w:jc w:val="center"/>
                              <w:rPr>
                                <w:b/>
                                <w:color w:val="FFFFFF" w:themeColor="background1"/>
                                <w:sz w:val="20"/>
                                <w:szCs w:val="20"/>
                              </w:rPr>
                            </w:pPr>
                            <w:r w:rsidRPr="009B7E14">
                              <w:rPr>
                                <w:b/>
                                <w:color w:val="FFFFFF" w:themeColor="background1"/>
                                <w:sz w:val="20"/>
                                <w:szCs w:val="20"/>
                              </w:rPr>
                              <w:t>Kumbukirani!</w:t>
                            </w:r>
                          </w:p>
                          <w:p w14:paraId="1533B235" w14:textId="77777777" w:rsidR="00AD5ABC" w:rsidRPr="009B7E14" w:rsidRDefault="00AD5ABC" w:rsidP="00D937AD">
                            <w:pPr>
                              <w:spacing w:after="0" w:line="240" w:lineRule="auto"/>
                              <w:jc w:val="center"/>
                              <w:rPr>
                                <w:b/>
                                <w:color w:val="FFFFFF" w:themeColor="background1"/>
                                <w:sz w:val="20"/>
                                <w:szCs w:val="20"/>
                              </w:rPr>
                            </w:pPr>
                            <w:r>
                              <w:rPr>
                                <w:b/>
                                <w:color w:val="FFFFFF" w:themeColor="background1"/>
                                <w:sz w:val="20"/>
                                <w:szCs w:val="20"/>
                              </w:rPr>
                              <w:t>M</w:t>
                            </w:r>
                            <w:r w:rsidRPr="009B7E14">
                              <w:rPr>
                                <w:b/>
                                <w:color w:val="FFFFFF" w:themeColor="background1"/>
                                <w:sz w:val="20"/>
                                <w:szCs w:val="20"/>
                              </w:rPr>
                              <w:t xml:space="preserve">abanja </w:t>
                            </w:r>
                            <w:r>
                              <w:rPr>
                                <w:b/>
                                <w:color w:val="FFFFFF" w:themeColor="background1"/>
                                <w:sz w:val="20"/>
                                <w:szCs w:val="20"/>
                              </w:rPr>
                              <w:t xml:space="preserve">amene ali mu pologalamu ya mtukula pa khomo </w:t>
                            </w:r>
                            <w:r w:rsidRPr="009B7E14">
                              <w:rPr>
                                <w:b/>
                                <w:color w:val="FFFFFF" w:themeColor="background1"/>
                                <w:sz w:val="20"/>
                                <w:szCs w:val="20"/>
                              </w:rPr>
                              <w:t>ayenera kuonedwa ngati banja lina lililonse!</w:t>
                            </w:r>
                          </w:p>
                          <w:p w14:paraId="7B485B17" w14:textId="77777777" w:rsidR="00AD5ABC" w:rsidRPr="00C53140" w:rsidRDefault="00AD5ABC" w:rsidP="00D937AD">
                            <w:pPr>
                              <w:spacing w:after="0" w:line="240" w:lineRule="auto"/>
                              <w:jc w:val="center"/>
                              <w:rPr>
                                <w:color w:val="FFFFFF" w:themeColor="background1"/>
                                <w:sz w:val="20"/>
                                <w:szCs w:val="20"/>
                              </w:rPr>
                            </w:pPr>
                          </w:p>
                          <w:p w14:paraId="28A928AF" w14:textId="3D5AE880" w:rsidR="00AD5ABC" w:rsidRPr="00C53140" w:rsidRDefault="00AD5ABC" w:rsidP="00D937AD">
                            <w:pPr>
                              <w:spacing w:after="0" w:line="240" w:lineRule="auto"/>
                              <w:jc w:val="center"/>
                              <w:rPr>
                                <w:color w:val="FFFFFF" w:themeColor="background1"/>
                                <w:sz w:val="20"/>
                                <w:szCs w:val="20"/>
                              </w:rPr>
                            </w:pPr>
                          </w:p>
                        </w:txbxContent>
                      </wps:txbx>
                      <wps:bodyPr rot="0" vert="horz" wrap="square" lIns="91440" tIns="45720" rIns="91440" bIns="45720" anchor="t" anchorCtr="0">
                        <a:noAutofit/>
                      </wps:bodyPr>
                    </wps:wsp>
                  </a:graphicData>
                </a:graphic>
              </wp:anchor>
            </w:drawing>
          </mc:Choice>
          <mc:Fallback>
            <w:pict>
              <v:shape w14:anchorId="54DC739C" id="Textfeld 2" o:spid="_x0000_s1143" type="#_x0000_t202" style="position:absolute;margin-left:139.05pt;margin-top:19.5pt;width:190.25pt;height:57.05pt;z-index:25175347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" fillcolor="#5b9bd5" strokecolor="#41719c" strokeweight="1pt">
                <v:textbox>
                  <w:txbxContent>
                    <w:p w14:paraId="639639C9" w14:textId="77777777" w:rsidR="00AD5ABC" w:rsidRPr="009B7E14" w:rsidRDefault="00AD5ABC" w:rsidP="00D937AD">
                      <w:pPr>
                        <w:spacing w:after="0" w:line="240" w:lineRule="auto"/>
                        <w:jc w:val="center"/>
                        <w:rPr>
                          <w:b/>
                          <w:color w:val="FFFFFF" w:themeColor="background1"/>
                          <w:sz w:val="20"/>
                          <w:szCs w:val="20"/>
                        </w:rPr>
                      </w:pPr>
                      <w:r w:rsidRPr="009B7E14">
                        <w:rPr>
                          <w:b/>
                          <w:color w:val="FFFFFF" w:themeColor="background1"/>
                          <w:sz w:val="20"/>
                          <w:szCs w:val="20"/>
                        </w:rPr>
                        <w:t>Kumbukirani!</w:t>
                      </w:r>
                    </w:p>
                    <w:p w14:paraId="1533B235" w14:textId="77777777" w:rsidR="00AD5ABC" w:rsidRPr="009B7E14" w:rsidRDefault="00AD5ABC" w:rsidP="00D937AD">
                      <w:pPr>
                        <w:spacing w:after="0" w:line="240" w:lineRule="auto"/>
                        <w:jc w:val="center"/>
                        <w:rPr>
                          <w:b/>
                          <w:color w:val="FFFFFF" w:themeColor="background1"/>
                          <w:sz w:val="20"/>
                          <w:szCs w:val="20"/>
                        </w:rPr>
                      </w:pPr>
                      <w:r>
                        <w:rPr>
                          <w:b/>
                          <w:color w:val="FFFFFF" w:themeColor="background1"/>
                          <w:sz w:val="20"/>
                          <w:szCs w:val="20"/>
                        </w:rPr>
                        <w:t>M</w:t>
                      </w:r>
                      <w:r w:rsidRPr="009B7E14">
                        <w:rPr>
                          <w:b/>
                          <w:color w:val="FFFFFF" w:themeColor="background1"/>
                          <w:sz w:val="20"/>
                          <w:szCs w:val="20"/>
                        </w:rPr>
                        <w:t xml:space="preserve">abanja </w:t>
                      </w:r>
                      <w:r>
                        <w:rPr>
                          <w:b/>
                          <w:color w:val="FFFFFF" w:themeColor="background1"/>
                          <w:sz w:val="20"/>
                          <w:szCs w:val="20"/>
                        </w:rPr>
                        <w:t xml:space="preserve">amene ali mu pologalamu ya mtukula pa khomo </w:t>
                      </w:r>
                      <w:r w:rsidRPr="009B7E14">
                        <w:rPr>
                          <w:b/>
                          <w:color w:val="FFFFFF" w:themeColor="background1"/>
                          <w:sz w:val="20"/>
                          <w:szCs w:val="20"/>
                        </w:rPr>
                        <w:t>ayenera kuonedwa ngati banja lina lililonse!</w:t>
                      </w:r>
                    </w:p>
                    <w:p w14:paraId="7B485B17" w14:textId="77777777" w:rsidR="00AD5ABC" w:rsidRPr="00C53140" w:rsidRDefault="00AD5ABC" w:rsidP="00D937AD">
                      <w:pPr>
                        <w:spacing w:after="0" w:line="240" w:lineRule="auto"/>
                        <w:jc w:val="center"/>
                        <w:rPr>
                          <w:color w:val="FFFFFF" w:themeColor="background1"/>
                          <w:sz w:val="20"/>
                          <w:szCs w:val="20"/>
                        </w:rPr>
                      </w:pPr>
                    </w:p>
                    <w:p w14:paraId="28A928AF" w14:textId="3D5AE880" w:rsidR="00AD5ABC" w:rsidRPr="00C53140" w:rsidRDefault="00AD5ABC" w:rsidP="00D937AD">
                      <w:pPr>
                        <w:spacing w:after="0" w:line="240" w:lineRule="auto"/>
                        <w:jc w:val="center"/>
                        <w:rPr>
                          <w:color w:val="FFFFFF" w:themeColor="background1"/>
                          <w:sz w:val="20"/>
                          <w:szCs w:val="20"/>
                        </w:rPr>
                      </w:pPr>
                    </w:p>
                  </w:txbxContent>
                </v:textbox>
                <w10:wrap anchorx="margin"/>
              </v:shape>
            </w:pict>
          </mc:Fallback>
        </mc:AlternateContent>
      </w:r>
      <w:r w:rsidRPr="00142ABA">
        <w:rPr>
          <w:rFonts w:ascii="inherit" w:hAnsi="inherit"/>
          <w:b/>
          <w:color w:val="212121"/>
        </w:rPr>
        <w:t>Chida 13</w:t>
      </w:r>
      <w:r w:rsidRPr="00E55804">
        <w:rPr>
          <w:rFonts w:ascii="inherit" w:hAnsi="inherit"/>
          <w:b/>
          <w:color w:val="212121"/>
        </w:rPr>
        <w:t>: Ntchito za a a</w:t>
      </w:r>
      <w:r>
        <w:rPr>
          <w:rFonts w:ascii="inherit" w:hAnsi="inherit"/>
          <w:b/>
          <w:color w:val="212121"/>
        </w:rPr>
        <w:t xml:space="preserve"> dindo (CSSC) pa kasankhidwe ndi kalembera wa mabanja woyenera kupindula mu pologalamu ya thandizo la chakudya (MVAC)</w:t>
      </w:r>
    </w:p>
    <w:p w14:paraId="23638EE3" w14:textId="04F78252" w:rsidR="00D937AD" w:rsidRDefault="00E55804">
      <w:pPr>
        <w:rPr>
          <w:rFonts w:asciiTheme="majorHAnsi" w:eastAsiaTheme="majorEastAsia" w:hAnsiTheme="majorHAnsi" w:cstheme="majorBidi"/>
          <w:color w:val="1F4D78" w:themeColor="accent1" w:themeShade="7F"/>
          <w:sz w:val="24"/>
          <w:szCs w:val="24"/>
        </w:rPr>
      </w:pPr>
      <w:r w:rsidRPr="00D937AD">
        <w:rPr>
          <w:noProof/>
        </w:rPr>
        <mc:AlternateContent>
          <mc:Choice Requires="wpg">
            <w:drawing>
              <wp:anchor distT="0" distB="0" distL="114300" distR="114300" simplePos="0" relativeHeight="251759616" behindDoc="0" locked="0" layoutInCell="1" allowOverlap="1" wp14:anchorId="699D4945" wp14:editId="651464C8">
                <wp:simplePos x="0" y="0"/>
                <wp:positionH relativeFrom="column">
                  <wp:posOffset>3114675</wp:posOffset>
                </wp:positionH>
                <wp:positionV relativeFrom="paragraph">
                  <wp:posOffset>7400290</wp:posOffset>
                </wp:positionV>
                <wp:extent cx="3716020" cy="1140460"/>
                <wp:effectExtent l="209550" t="0" r="36830" b="21590"/>
                <wp:wrapNone/>
                <wp:docPr id="291" name="Gruppieren 357"/>
                <wp:cNvGraphicFramePr/>
                <a:graphic xmlns:a="http://schemas.openxmlformats.org/drawingml/2006/main">
                  <a:graphicData uri="http://schemas.microsoft.com/office/word/2010/wordprocessingGroup">
                    <wpg:wgp>
                      <wpg:cNvGrpSpPr/>
                      <wpg:grpSpPr>
                        <a:xfrm>
                          <a:off x="0" y="0"/>
                          <a:ext cx="3716020" cy="1140460"/>
                          <a:chOff x="-113317" y="-381716"/>
                          <a:chExt cx="3194972" cy="1054711"/>
                        </a:xfrm>
                      </wpg:grpSpPr>
                      <wps:wsp>
                        <wps:cNvPr id="292" name="Ovale Legende 358"/>
                        <wps:cNvSpPr/>
                        <wps:spPr>
                          <a:xfrm>
                            <a:off x="-113317" y="-381716"/>
                            <a:ext cx="3194972" cy="1054711"/>
                          </a:xfrm>
                          <a:prstGeom prst="wedgeEllipseCallout">
                            <a:avLst>
                              <a:gd name="adj1" fmla="val -54800"/>
                              <a:gd name="adj2" fmla="val -30416"/>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7D4A18" w14:textId="77777777" w:rsidR="00AD5ABC" w:rsidRPr="00B319EA" w:rsidRDefault="00AD5ABC" w:rsidP="00F95D57">
                              <w:pPr>
                                <w:spacing w:after="0" w:line="240" w:lineRule="auto"/>
                                <w:rPr>
                                  <w:b/>
                                  <w:sz w:val="20"/>
                                  <w:szCs w:val="20"/>
                                </w:rPr>
                              </w:pPr>
                              <w:r>
                                <w:rPr>
                                  <w:b/>
                                  <w:sz w:val="20"/>
                                  <w:szCs w:val="20"/>
                                </w:rPr>
                                <w:t>Remember</w:t>
                              </w:r>
                              <w:r w:rsidRPr="00B319EA">
                                <w:rPr>
                                  <w:b/>
                                  <w:sz w:val="20"/>
                                  <w:szCs w:val="20"/>
                                </w:rPr>
                                <w:t>:</w:t>
                              </w:r>
                            </w:p>
                            <w:p w14:paraId="4A90711B" w14:textId="77777777" w:rsidR="00AD5ABC" w:rsidRPr="009A6410" w:rsidRDefault="00AD5ABC" w:rsidP="00F95D57">
                              <w:pPr>
                                <w:spacing w:before="34" w:after="0" w:line="240" w:lineRule="auto"/>
                                <w:ind w:left="122" w:right="-378"/>
                                <w:rPr>
                                  <w:sz w:val="20"/>
                                  <w:szCs w:val="20"/>
                                </w:rPr>
                              </w:pPr>
                              <w:r>
                                <w:rPr>
                                  <w:sz w:val="20"/>
                                  <w:szCs w:val="20"/>
                                </w:rPr>
                                <w:t>Mtukula Pakhomo umapangitsa kuit mabanja azitsalidwa ku zithandizo zina. Onetsetsani kuti chilungamo chikutsatidwa posankha anthu olandila thandizo la chakudya posatengera kuti banja lalowa kale mu Mtulula Pakhomo</w:t>
                              </w:r>
                            </w:p>
                            <w:p w14:paraId="19124AEB" w14:textId="50EBB4A0" w:rsidR="00AD5ABC" w:rsidRPr="009A6410" w:rsidRDefault="00AD5ABC" w:rsidP="00D937AD">
                              <w:pPr>
                                <w:spacing w:before="34" w:after="0" w:line="240" w:lineRule="auto"/>
                                <w:ind w:left="122" w:right="-378"/>
                                <w:rPr>
                                  <w:sz w:val="20"/>
                                  <w:szCs w:val="20"/>
                                </w:rPr>
                              </w:pPr>
                            </w:p>
                          </w:txbxContent>
                        </wps:txbx>
                        <wps:bodyPr rot="0" spcFirstLastPara="0" vertOverflow="overflow" horzOverflow="overflow" vert="horz" wrap="square" lIns="0" tIns="0" rIns="216000" bIns="0" numCol="1" spcCol="0" rtlCol="0" fromWordArt="0" anchor="ctr" anchorCtr="0" forceAA="0" compatLnSpc="1">
                          <a:prstTxWarp prst="textNoShape">
                            <a:avLst/>
                          </a:prstTxWarp>
                          <a:noAutofit/>
                        </wps:bodyPr>
                      </wps:wsp>
                      <wps:wsp>
                        <wps:cNvPr id="293" name="Stern mit 5 Zacken 359"/>
                        <wps:cNvSpPr/>
                        <wps:spPr>
                          <a:xfrm>
                            <a:off x="2661920" y="58406"/>
                            <a:ext cx="255905" cy="246380"/>
                          </a:xfrm>
                          <a:prstGeom prst="star5">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9D4945" id="_x0000_s1144" style="position:absolute;margin-left:245.25pt;margin-top:582.7pt;width:292.6pt;height:89.8pt;z-index:251759616;mso-position-horizontal-relative:text;mso-position-vertical-relative:text;mso-width-relative:margin;mso-height-relative:margin" coordorigin="-1133,-3817" coordsize="31949,10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">
                <v:shape id="Ovale Legende 358" o:spid="_x0000_s1145" type="#_x0000_t63" style="position:absolute;left:-1133;top:-3817;width:31949;height:10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" adj="-1037,4230" fillcolor="#5b9bd5 [3204]" strokecolor="#1f4d78 [1604]" strokeweight="1pt">
                  <v:textbox inset="0,0,6mm,0">
                    <w:txbxContent>
                      <w:p w14:paraId="7D7D4A18" w14:textId="77777777" w:rsidR="00AD5ABC" w:rsidRPr="00B319EA" w:rsidRDefault="00AD5ABC" w:rsidP="00F95D57">
                        <w:pPr>
                          <w:spacing w:after="0" w:line="240" w:lineRule="auto"/>
                          <w:rPr>
                            <w:b/>
                            <w:sz w:val="20"/>
                            <w:szCs w:val="20"/>
                          </w:rPr>
                        </w:pPr>
                        <w:r>
                          <w:rPr>
                            <w:b/>
                            <w:sz w:val="20"/>
                            <w:szCs w:val="20"/>
                          </w:rPr>
                          <w:t>Remember</w:t>
                        </w:r>
                        <w:r w:rsidRPr="00B319EA">
                          <w:rPr>
                            <w:b/>
                            <w:sz w:val="20"/>
                            <w:szCs w:val="20"/>
                          </w:rPr>
                          <w:t>:</w:t>
                        </w:r>
                      </w:p>
                      <w:p w14:paraId="4A90711B" w14:textId="77777777" w:rsidR="00AD5ABC" w:rsidRPr="009A6410" w:rsidRDefault="00AD5ABC" w:rsidP="00F95D57">
                        <w:pPr>
                          <w:spacing w:before="34" w:after="0" w:line="240" w:lineRule="auto"/>
                          <w:ind w:left="122" w:right="-378"/>
                          <w:rPr>
                            <w:sz w:val="20"/>
                            <w:szCs w:val="20"/>
                          </w:rPr>
                        </w:pPr>
                        <w:r>
                          <w:rPr>
                            <w:sz w:val="20"/>
                            <w:szCs w:val="20"/>
                          </w:rPr>
                          <w:t>Mtukula Pakhomo umapangitsa kuit mabanja azitsalidwa ku zithandizo zina. Onetsetsani kuti chilungamo chikutsatidwa posankha anthu olandila thandizo la chakudya posatengera kuti banja lalowa kale mu Mtulula Pakhomo</w:t>
                        </w:r>
                      </w:p>
                      <w:p w14:paraId="19124AEB" w14:textId="50EBB4A0" w:rsidR="00AD5ABC" w:rsidRPr="009A6410" w:rsidRDefault="00AD5ABC" w:rsidP="00D937AD">
                        <w:pPr>
                          <w:spacing w:before="34" w:after="0" w:line="240" w:lineRule="auto"/>
                          <w:ind w:left="122" w:right="-378"/>
                          <w:rPr>
                            <w:sz w:val="20"/>
                            <w:szCs w:val="20"/>
                          </w:rPr>
                        </w:pPr>
                      </w:p>
                    </w:txbxContent>
                  </v:textbox>
                </v:shape>
                <v:shape id="Stern mit 5 Zacken 359" o:spid="_x0000_s1146" style="position:absolute;left:26619;top:584;width:2559;height:2463;visibility:visible;mso-wrap-style:square;v-text-anchor:middle" coordsize="255905,24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" path="m,94109r97748,l127953,r30204,94109l255905,94109r-79080,58162l207031,246379,127953,188216,48874,246379,79080,152271,,94109xe" fillcolor="white [3212]" strokecolor="#1f4d78 [1604]" strokeweight="1pt">
                  <v:stroke joinstyle="miter"/>
                  <v:path arrowok="t" o:connecttype="custom" o:connectlocs="0,94109;97748,94109;127953,0;158157,94109;255905,94109;176825,152271;207031,246379;127953,188216;48874,246379;79080,152271;0,94109" o:connectangles="0,0,0,0,0,0,0,0,0,0,0"/>
                </v:shape>
              </v:group>
            </w:pict>
          </mc:Fallback>
        </mc:AlternateContent>
      </w:r>
      <w:r w:rsidRPr="00D937AD">
        <w:rPr>
          <w:noProof/>
        </w:rPr>
        <mc:AlternateContent>
          <mc:Choice Requires="wps">
            <w:drawing>
              <wp:anchor distT="0" distB="0" distL="114300" distR="114300" simplePos="0" relativeHeight="251757568" behindDoc="0" locked="0" layoutInCell="1" allowOverlap="1" wp14:anchorId="1D7C8489" wp14:editId="60B7A75B">
                <wp:simplePos x="0" y="0"/>
                <wp:positionH relativeFrom="column">
                  <wp:posOffset>1616710</wp:posOffset>
                </wp:positionH>
                <wp:positionV relativeFrom="paragraph">
                  <wp:posOffset>6924675</wp:posOffset>
                </wp:positionV>
                <wp:extent cx="5002530" cy="829310"/>
                <wp:effectExtent l="0" t="0" r="26670" b="27940"/>
                <wp:wrapNone/>
                <wp:docPr id="289" name="Freihandform 379"/>
                <wp:cNvGraphicFramePr/>
                <a:graphic xmlns:a="http://schemas.openxmlformats.org/drawingml/2006/main">
                  <a:graphicData uri="http://schemas.microsoft.com/office/word/2010/wordprocessingShape">
                    <wps:wsp>
                      <wps:cNvSpPr/>
                      <wps:spPr>
                        <a:xfrm>
                          <a:off x="0" y="0"/>
                          <a:ext cx="5002530" cy="829310"/>
                        </a:xfrm>
                        <a:custGeom>
                          <a:avLst/>
                          <a:gdLst>
                            <a:gd name="connsiteX0" fmla="*/ 208270 w 1249596"/>
                            <a:gd name="connsiteY0" fmla="*/ 0 h 4793618"/>
                            <a:gd name="connsiteX1" fmla="*/ 1041326 w 1249596"/>
                            <a:gd name="connsiteY1" fmla="*/ 0 h 4793618"/>
                            <a:gd name="connsiteX2" fmla="*/ 1249596 w 1249596"/>
                            <a:gd name="connsiteY2" fmla="*/ 208270 h 4793618"/>
                            <a:gd name="connsiteX3" fmla="*/ 1249596 w 1249596"/>
                            <a:gd name="connsiteY3" fmla="*/ 4793618 h 4793618"/>
                            <a:gd name="connsiteX4" fmla="*/ 1249596 w 1249596"/>
                            <a:gd name="connsiteY4" fmla="*/ 4793618 h 4793618"/>
                            <a:gd name="connsiteX5" fmla="*/ 0 w 1249596"/>
                            <a:gd name="connsiteY5" fmla="*/ 4793618 h 4793618"/>
                            <a:gd name="connsiteX6" fmla="*/ 0 w 1249596"/>
                            <a:gd name="connsiteY6" fmla="*/ 4793618 h 4793618"/>
                            <a:gd name="connsiteX7" fmla="*/ 0 w 1249596"/>
                            <a:gd name="connsiteY7" fmla="*/ 208270 h 4793618"/>
                            <a:gd name="connsiteX8" fmla="*/ 208270 w 1249596"/>
                            <a:gd name="connsiteY8" fmla="*/ 0 h 47936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49596" h="4793618">
                              <a:moveTo>
                                <a:pt x="1249596" y="798952"/>
                              </a:moveTo>
                              <a:lnTo>
                                <a:pt x="1249596" y="3994666"/>
                              </a:lnTo>
                              <a:cubicBezTo>
                                <a:pt x="1249596" y="4435914"/>
                                <a:pt x="1225289" y="4793618"/>
                                <a:pt x="1195304" y="4793618"/>
                              </a:cubicBezTo>
                              <a:lnTo>
                                <a:pt x="0" y="4793618"/>
                              </a:lnTo>
                              <a:lnTo>
                                <a:pt x="0" y="4793618"/>
                              </a:lnTo>
                              <a:lnTo>
                                <a:pt x="0" y="0"/>
                              </a:lnTo>
                              <a:lnTo>
                                <a:pt x="0" y="0"/>
                              </a:lnTo>
                              <a:lnTo>
                                <a:pt x="1195304" y="0"/>
                              </a:lnTo>
                              <a:cubicBezTo>
                                <a:pt x="1225289" y="0"/>
                                <a:pt x="1249596" y="357704"/>
                                <a:pt x="1249596" y="798952"/>
                              </a:cubicBezTo>
                              <a:close/>
                            </a:path>
                          </a:pathLst>
                        </a:custGeom>
                      </wps:spPr>
                      <wps:style>
                        <a:lnRef idx="2">
                          <a:schemeClr val="accent3">
                            <a:alpha val="90000"/>
                            <a:tint val="55000"/>
                            <a:hueOff val="0"/>
                            <a:satOff val="0"/>
                            <a:lumOff val="0"/>
                            <a:alphaOff val="0"/>
                          </a:schemeClr>
                        </a:lnRef>
                        <a:fillRef idx="1">
                          <a:schemeClr val="accent3">
                            <a:alpha val="90000"/>
                            <a:tint val="55000"/>
                            <a:hueOff val="0"/>
                            <a:satOff val="0"/>
                            <a:lumOff val="0"/>
                            <a:alphaOff val="0"/>
                          </a:schemeClr>
                        </a:fillRef>
                        <a:effectRef idx="0">
                          <a:schemeClr val="accent3">
                            <a:alpha val="90000"/>
                            <a:tint val="55000"/>
                            <a:hueOff val="0"/>
                            <a:satOff val="0"/>
                            <a:lumOff val="0"/>
                            <a:alphaOff val="0"/>
                          </a:schemeClr>
                        </a:effectRef>
                        <a:fontRef idx="minor">
                          <a:schemeClr val="dk1">
                            <a:hueOff val="0"/>
                            <a:satOff val="0"/>
                            <a:lumOff val="0"/>
                            <a:alphaOff val="0"/>
                          </a:schemeClr>
                        </a:fontRef>
                      </wps:style>
                      <wps:txbx>
                        <w:txbxContent>
                          <w:p w14:paraId="67F48573" w14:textId="77777777" w:rsidR="00AD5ABC" w:rsidRPr="00810D5E" w:rsidRDefault="00AD5ABC" w:rsidP="00F95D57">
                            <w:pPr>
                              <w:spacing w:after="0" w:line="216" w:lineRule="auto"/>
                              <w:jc w:val="both"/>
                              <w:rPr>
                                <w:rFonts w:hAnsi="Calibri"/>
                                <w:color w:val="000000" w:themeColor="dark1"/>
                                <w:kern w:val="24"/>
                                <w14:textFill>
                                  <w14:solidFill>
                                    <w14:schemeClr w14:val="dk1">
                                      <w14:satOff w14:val="0"/>
                                      <w14:lumOff w14:val="0"/>
                                    </w14:schemeClr>
                                  </w14:solidFill>
                                </w14:textFill>
                              </w:rPr>
                            </w:pPr>
                            <w:r>
                              <w:rPr>
                                <w:rFonts w:hAnsi="Calibri"/>
                                <w:color w:val="000000" w:themeColor="dark1"/>
                                <w:kern w:val="24"/>
                                <w14:textFill>
                                  <w14:solidFill>
                                    <w14:schemeClr w14:val="dk1">
                                      <w14:satOff w14:val="0"/>
                                      <w14:lumOff w14:val="0"/>
                                    </w14:schemeClr>
                                  </w14:solidFill>
                                </w14:textFill>
                              </w:rPr>
                              <w:t>Monga a CSSCs  udindo wanu ndi kuthandizira a VCPC kuti anthu onse a mmudzi kuphatikizapo omwe ali mupogalamu ya Mtukula Pakhomo kutengapo mbali pa msonkhano uno.</w:t>
                            </w:r>
                            <w:r w:rsidRPr="009A6410">
                              <w:rPr>
                                <w:rFonts w:hAnsi="Calibri"/>
                                <w:color w:val="000000" w:themeColor="dark1"/>
                                <w:kern w:val="24"/>
                                <w14:textFill>
                                  <w14:solidFill>
                                    <w14:schemeClr w14:val="dk1">
                                      <w14:satOff w14:val="0"/>
                                      <w14:lumOff w14:val="0"/>
                                    </w14:schemeClr>
                                  </w14:solidFill>
                                </w14:textFill>
                              </w:rPr>
                              <w:t xml:space="preserve"> </w:t>
                            </w:r>
                          </w:p>
                          <w:p w14:paraId="4BA14990" w14:textId="064D8BB0" w:rsidR="00AD5ABC" w:rsidRPr="00810D5E" w:rsidRDefault="00AD5ABC" w:rsidP="00F95D57">
                            <w:pPr>
                              <w:spacing w:after="0" w:line="216" w:lineRule="auto"/>
                              <w:ind w:left="426"/>
                              <w:jc w:val="both"/>
                              <w:rPr>
                                <w:rFonts w:hAnsi="Calibri"/>
                                <w:color w:val="000000" w:themeColor="dark1"/>
                                <w:kern w:val="24"/>
                                <w14:textFill>
                                  <w14:solidFill>
                                    <w14:schemeClr w14:val="dk1">
                                      <w14:satOff w14:val="0"/>
                                      <w14:lumOff w14:val="0"/>
                                    </w14:schemeClr>
                                  </w14:solidFill>
                                </w14:textFill>
                              </w:rPr>
                            </w:pPr>
                          </w:p>
                        </w:txbxContent>
                      </wps:txbx>
                      <wps:bodyPr spcFirstLastPara="0" vert="horz" wrap="square" lIns="72000" tIns="72000" rIns="72000" bIns="72000" numCol="1" spcCol="1270" anchor="ctr" anchorCtr="0">
                        <a:noAutofit/>
                      </wps:bodyPr>
                    </wps:wsp>
                  </a:graphicData>
                </a:graphic>
                <wp14:sizeRelV relativeFrom="margin">
                  <wp14:pctHeight>0</wp14:pctHeight>
                </wp14:sizeRelV>
              </wp:anchor>
            </w:drawing>
          </mc:Choice>
          <mc:Fallback>
            <w:pict>
              <v:shape w14:anchorId="1D7C8489" id="_x0000_s1147" style="position:absolute;margin-left:127.3pt;margin-top:545.25pt;width:393.9pt;height:65.3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249596,47936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" adj="-11796480,,5400" path="m1249596,798952r,3195714c1249596,4435914,1225289,4793618,1195304,4793618l,4793618r,l,,,,1195304,v29985,,54292,357704,54292,798952xe" fillcolor="#cdcdcd [1782]" strokecolor="#cdcdcd [1782]" strokeweight="1pt">
                <v:fill opacity="59110f"/>
                <v:stroke opacity="59110f" joinstyle="miter"/>
                <v:formulas/>
                <v:path arrowok="t" o:connecttype="custom" o:connectlocs="833771,0;4168759,0;5002530,36031;5002530,829310;5002530,829310;0,829310;0,829310;0,36031;833771,0" o:connectangles="0,0,0,0,0,0,0,0,0" textboxrect="0,0,1249596,4793618"/>
                <v:textbox inset="2mm,2mm,2mm,2mm">
                  <w:txbxContent>
                    <w:p w14:paraId="67F48573" w14:textId="77777777" w:rsidR="00AD5ABC" w:rsidRPr="00810D5E" w:rsidRDefault="00AD5ABC" w:rsidP="00F95D57">
                      <w:pPr>
                        <w:spacing w:after="0" w:line="216" w:lineRule="auto"/>
                        <w:jc w:val="both"/>
                        <w:rPr>
                          <w:rFonts w:hAnsi="Calibri"/>
                          <w:color w:val="000000" w:themeColor="dark1"/>
                          <w:kern w:val="24"/>
                          <w14:textFill>
                            <w14:solidFill>
                              <w14:schemeClr w14:val="dk1">
                                <w14:satOff w14:val="0"/>
                                <w14:lumOff w14:val="0"/>
                              </w14:schemeClr>
                            </w14:solidFill>
                          </w14:textFill>
                        </w:rPr>
                      </w:pPr>
                      <w:r>
                        <w:rPr>
                          <w:rFonts w:hAnsi="Calibri"/>
                          <w:color w:val="000000" w:themeColor="dark1"/>
                          <w:kern w:val="24"/>
                          <w14:textFill>
                            <w14:solidFill>
                              <w14:schemeClr w14:val="dk1">
                                <w14:satOff w14:val="0"/>
                                <w14:lumOff w14:val="0"/>
                              </w14:schemeClr>
                            </w14:solidFill>
                          </w14:textFill>
                        </w:rPr>
                        <w:t>Monga a CSSCs  udindo wanu ndi kuthandizira a VCPC kuti anthu onse a mmudzi kuphatikizapo omwe ali mupogalamu ya Mtukula Pakhomo kutengapo mbali pa msonkhano uno.</w:t>
                      </w:r>
                      <w:r w:rsidRPr="009A6410">
                        <w:rPr>
                          <w:rFonts w:hAnsi="Calibri"/>
                          <w:color w:val="000000" w:themeColor="dark1"/>
                          <w:kern w:val="24"/>
                          <w14:textFill>
                            <w14:solidFill>
                              <w14:schemeClr w14:val="dk1">
                                <w14:satOff w14:val="0"/>
                                <w14:lumOff w14:val="0"/>
                              </w14:schemeClr>
                            </w14:solidFill>
                          </w14:textFill>
                        </w:rPr>
                        <w:t xml:space="preserve"> </w:t>
                      </w:r>
                    </w:p>
                    <w:p w14:paraId="4BA14990" w14:textId="064D8BB0" w:rsidR="00AD5ABC" w:rsidRPr="00810D5E" w:rsidRDefault="00AD5ABC" w:rsidP="00F95D57">
                      <w:pPr>
                        <w:spacing w:after="0" w:line="216" w:lineRule="auto"/>
                        <w:ind w:left="426"/>
                        <w:jc w:val="both"/>
                        <w:rPr>
                          <w:rFonts w:hAnsi="Calibri"/>
                          <w:color w:val="000000" w:themeColor="dark1"/>
                          <w:kern w:val="24"/>
                          <w14:textFill>
                            <w14:solidFill>
                              <w14:schemeClr w14:val="dk1">
                                <w14:satOff w14:val="0"/>
                                <w14:lumOff w14:val="0"/>
                              </w14:schemeClr>
                            </w14:solidFill>
                          </w14:textFill>
                        </w:rPr>
                      </w:pPr>
                    </w:p>
                  </w:txbxContent>
                </v:textbox>
              </v:shape>
            </w:pict>
          </mc:Fallback>
        </mc:AlternateContent>
      </w:r>
      <w:r w:rsidR="00F95D57" w:rsidRPr="00D937AD">
        <w:rPr>
          <w:noProof/>
        </w:rPr>
        <mc:AlternateContent>
          <mc:Choice Requires="wps">
            <w:drawing>
              <wp:anchor distT="0" distB="0" distL="114300" distR="114300" simplePos="0" relativeHeight="251758592" behindDoc="0" locked="0" layoutInCell="1" allowOverlap="1" wp14:anchorId="776CBB2C" wp14:editId="264F3A0A">
                <wp:simplePos x="0" y="0"/>
                <wp:positionH relativeFrom="column">
                  <wp:posOffset>114300</wp:posOffset>
                </wp:positionH>
                <wp:positionV relativeFrom="paragraph">
                  <wp:posOffset>6933565</wp:posOffset>
                </wp:positionV>
                <wp:extent cx="1536700" cy="1809750"/>
                <wp:effectExtent l="0" t="0" r="25400" b="19050"/>
                <wp:wrapNone/>
                <wp:docPr id="290" name="Freihandform 380"/>
                <wp:cNvGraphicFramePr/>
                <a:graphic xmlns:a="http://schemas.openxmlformats.org/drawingml/2006/main">
                  <a:graphicData uri="http://schemas.microsoft.com/office/word/2010/wordprocessingShape">
                    <wps:wsp>
                      <wps:cNvSpPr/>
                      <wps:spPr>
                        <a:xfrm>
                          <a:off x="0" y="0"/>
                          <a:ext cx="1536700" cy="1809750"/>
                        </a:xfrm>
                        <a:custGeom>
                          <a:avLst/>
                          <a:gdLst>
                            <a:gd name="connsiteX0" fmla="*/ 0 w 1482130"/>
                            <a:gd name="connsiteY0" fmla="*/ 215913 h 1295455"/>
                            <a:gd name="connsiteX1" fmla="*/ 215913 w 1482130"/>
                            <a:gd name="connsiteY1" fmla="*/ 0 h 1295455"/>
                            <a:gd name="connsiteX2" fmla="*/ 1266217 w 1482130"/>
                            <a:gd name="connsiteY2" fmla="*/ 0 h 1295455"/>
                            <a:gd name="connsiteX3" fmla="*/ 1482130 w 1482130"/>
                            <a:gd name="connsiteY3" fmla="*/ 215913 h 1295455"/>
                            <a:gd name="connsiteX4" fmla="*/ 1482130 w 1482130"/>
                            <a:gd name="connsiteY4" fmla="*/ 1079542 h 1295455"/>
                            <a:gd name="connsiteX5" fmla="*/ 1266217 w 1482130"/>
                            <a:gd name="connsiteY5" fmla="*/ 1295455 h 1295455"/>
                            <a:gd name="connsiteX6" fmla="*/ 215913 w 1482130"/>
                            <a:gd name="connsiteY6" fmla="*/ 1295455 h 1295455"/>
                            <a:gd name="connsiteX7" fmla="*/ 0 w 1482130"/>
                            <a:gd name="connsiteY7" fmla="*/ 1079542 h 1295455"/>
                            <a:gd name="connsiteX8" fmla="*/ 0 w 1482130"/>
                            <a:gd name="connsiteY8" fmla="*/ 215913 h 12954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82130" h="1295455">
                              <a:moveTo>
                                <a:pt x="0" y="215913"/>
                              </a:moveTo>
                              <a:cubicBezTo>
                                <a:pt x="0" y="96668"/>
                                <a:pt x="96668" y="0"/>
                                <a:pt x="215913" y="0"/>
                              </a:cubicBezTo>
                              <a:lnTo>
                                <a:pt x="1266217" y="0"/>
                              </a:lnTo>
                              <a:cubicBezTo>
                                <a:pt x="1385462" y="0"/>
                                <a:pt x="1482130" y="96668"/>
                                <a:pt x="1482130" y="215913"/>
                              </a:cubicBezTo>
                              <a:lnTo>
                                <a:pt x="1482130" y="1079542"/>
                              </a:lnTo>
                              <a:cubicBezTo>
                                <a:pt x="1482130" y="1198787"/>
                                <a:pt x="1385462" y="1295455"/>
                                <a:pt x="1266217" y="1295455"/>
                              </a:cubicBezTo>
                              <a:lnTo>
                                <a:pt x="215913" y="1295455"/>
                              </a:lnTo>
                              <a:cubicBezTo>
                                <a:pt x="96668" y="1295455"/>
                                <a:pt x="0" y="1198787"/>
                                <a:pt x="0" y="1079542"/>
                              </a:cubicBezTo>
                              <a:lnTo>
                                <a:pt x="0" y="215913"/>
                              </a:lnTo>
                              <a:close/>
                            </a:path>
                          </a:pathLst>
                        </a:custGeom>
                      </wps:spPr>
                      <wps:style>
                        <a:lnRef idx="2">
                          <a:schemeClr val="lt1">
                            <a:hueOff val="0"/>
                            <a:satOff val="0"/>
                            <a:lumOff val="0"/>
                            <a:alphaOff val="0"/>
                          </a:schemeClr>
                        </a:lnRef>
                        <a:fillRef idx="1">
                          <a:schemeClr val="accent3">
                            <a:shade val="50000"/>
                            <a:hueOff val="118913"/>
                            <a:satOff val="-1897"/>
                            <a:lumOff val="18270"/>
                            <a:alphaOff val="0"/>
                          </a:schemeClr>
                        </a:fillRef>
                        <a:effectRef idx="0">
                          <a:schemeClr val="accent3">
                            <a:shade val="50000"/>
                            <a:hueOff val="118913"/>
                            <a:satOff val="-1897"/>
                            <a:lumOff val="18270"/>
                            <a:alphaOff val="0"/>
                          </a:schemeClr>
                        </a:effectRef>
                        <a:fontRef idx="minor">
                          <a:schemeClr val="lt1"/>
                        </a:fontRef>
                      </wps:style>
                      <wps:txbx>
                        <w:txbxContent>
                          <w:p w14:paraId="39931A99" w14:textId="77777777" w:rsidR="00AD5ABC" w:rsidRPr="00F95D57" w:rsidRDefault="00AD5ABC" w:rsidP="00F95D57">
                            <w:pPr>
                              <w:pStyle w:val="NormalWeb"/>
                              <w:spacing w:after="79" w:line="216" w:lineRule="auto"/>
                              <w:rPr>
                                <w:rFonts w:asciiTheme="minorHAnsi" w:hAnsi="Calibri" w:cstheme="minorBidi"/>
                                <w:color w:val="000000" w:themeColor="text1"/>
                                <w:kern w:val="24"/>
                                <w:sz w:val="18"/>
                                <w:szCs w:val="22"/>
                              </w:rPr>
                            </w:pPr>
                            <w:r w:rsidRPr="00F95D57">
                              <w:rPr>
                                <w:rFonts w:asciiTheme="minorHAnsi" w:hAnsi="Calibri" w:cstheme="minorBidi"/>
                                <w:color w:val="000000" w:themeColor="text1"/>
                                <w:kern w:val="24"/>
                                <w:sz w:val="18"/>
                                <w:szCs w:val="22"/>
                              </w:rPr>
                              <w:t>Step 2:</w:t>
                            </w:r>
                          </w:p>
                          <w:p w14:paraId="5B702676" w14:textId="77777777" w:rsidR="00AD5ABC" w:rsidRPr="00F95D57" w:rsidRDefault="00AD5ABC" w:rsidP="00F95D57">
                            <w:pPr>
                              <w:pStyle w:val="NormalWeb"/>
                              <w:spacing w:after="79" w:line="216" w:lineRule="auto"/>
                              <w:rPr>
                                <w:rFonts w:asciiTheme="minorHAnsi" w:hAnsi="Calibri" w:cstheme="minorBidi"/>
                                <w:color w:val="000000" w:themeColor="text1"/>
                                <w:kern w:val="24"/>
                                <w:sz w:val="18"/>
                                <w:szCs w:val="22"/>
                              </w:rPr>
                            </w:pPr>
                            <w:r w:rsidRPr="00F95D57">
                              <w:rPr>
                                <w:rFonts w:asciiTheme="minorHAnsi" w:hAnsi="Calibri" w:cstheme="minorBidi"/>
                                <w:color w:val="000000" w:themeColor="text1"/>
                                <w:kern w:val="24"/>
                                <w:sz w:val="18"/>
                                <w:szCs w:val="22"/>
                              </w:rPr>
                              <w:t>Pamene a VCPC alemba</w:t>
                            </w:r>
                            <w:r w:rsidRPr="00F95D57">
                              <w:rPr>
                                <w:rFonts w:hAnsi="Calibri"/>
                                <w:color w:val="000000" w:themeColor="text1"/>
                                <w:kern w:val="24"/>
                                <w:sz w:val="20"/>
                              </w:rPr>
                              <w:t xml:space="preserve"> maina  omwe akuwayerekeza kuti alowe mu MVAC, pakuyenera kuitanitsidwa nsonkhano wa anthu onse kuti nawonso alembe maina omwe akuwayerekeza. Pomaliza mainawa asindikizidwe poyang</w:t>
                            </w:r>
                            <w:r w:rsidRPr="00F95D57">
                              <w:rPr>
                                <w:rFonts w:hAnsi="Calibri"/>
                                <w:color w:val="000000" w:themeColor="text1"/>
                                <w:kern w:val="24"/>
                                <w:sz w:val="20"/>
                              </w:rPr>
                              <w:t>’</w:t>
                            </w:r>
                            <w:r w:rsidRPr="00F95D57">
                              <w:rPr>
                                <w:rFonts w:hAnsi="Calibri"/>
                                <w:color w:val="000000" w:themeColor="text1"/>
                                <w:kern w:val="24"/>
                                <w:sz w:val="20"/>
                              </w:rPr>
                              <w:t>anira mbali zonse.</w:t>
                            </w:r>
                          </w:p>
                          <w:p w14:paraId="21A37833" w14:textId="254DED3E" w:rsidR="00AD5ABC" w:rsidRPr="00F95D57" w:rsidRDefault="00AD5ABC" w:rsidP="00D937AD">
                            <w:pPr>
                              <w:spacing w:after="79" w:line="216" w:lineRule="auto"/>
                              <w:rPr>
                                <w:color w:val="000000" w:themeColor="text1"/>
                                <w:sz w:val="18"/>
                              </w:rPr>
                            </w:pPr>
                          </w:p>
                        </w:txbxContent>
                      </wps:txbx>
                      <wps:bodyPr spcFirstLastPara="0" vert="horz" wrap="square" lIns="72000" tIns="72000" rIns="72000" bIns="72000" numCol="1" spcCol="1270" anchor="ctr" anchorCtr="0">
                        <a:noAutofit/>
                      </wps:bodyPr>
                    </wps:wsp>
                  </a:graphicData>
                </a:graphic>
                <wp14:sizeRelV relativeFrom="margin">
                  <wp14:pctHeight>0</wp14:pctHeight>
                </wp14:sizeRelV>
              </wp:anchor>
            </w:drawing>
          </mc:Choice>
          <mc:Fallback>
            <w:pict>
              <v:shape w14:anchorId="776CBB2C" id="_x0000_s1148" style="position:absolute;margin-left:9pt;margin-top:545.95pt;width:121pt;height:142.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82130,12954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" adj="-11796480,,5400" path="m,215913c,96668,96668,,215913,l1266217,v119245,,215913,96668,215913,215913l1482130,1079542v,119245,-96668,215913,-215913,215913l215913,1295455c96668,1295455,,1198787,,1079542l,215913xe" fillcolor="#525252 [1606]" strokecolor="white [3201]" strokeweight="1pt">
                <v:stroke joinstyle="miter"/>
                <v:formulas/>
                <v:path arrowok="t" o:connecttype="custom" o:connectlocs="0,301630;223863,0;1312837,0;1536700,301630;1536700,1508120;1312837,1809750;223863,1809750;0,1508120;0,301630" o:connectangles="0,0,0,0,0,0,0,0,0" textboxrect="0,0,1482130,1295455"/>
                <v:textbox inset="2mm,2mm,2mm,2mm">
                  <w:txbxContent>
                    <w:p w14:paraId="39931A99" w14:textId="77777777" w:rsidR="00AD5ABC" w:rsidRPr="00F95D57" w:rsidRDefault="00AD5ABC" w:rsidP="00F95D57">
                      <w:pPr>
                        <w:pStyle w:val="NormalWeb"/>
                        <w:spacing w:after="79" w:line="216" w:lineRule="auto"/>
                        <w:rPr>
                          <w:rFonts w:asciiTheme="minorHAnsi" w:hAnsi="Calibri" w:cstheme="minorBidi"/>
                          <w:color w:val="000000" w:themeColor="text1"/>
                          <w:kern w:val="24"/>
                          <w:sz w:val="18"/>
                          <w:szCs w:val="22"/>
                        </w:rPr>
                      </w:pPr>
                      <w:r w:rsidRPr="00F95D57">
                        <w:rPr>
                          <w:rFonts w:asciiTheme="minorHAnsi" w:hAnsi="Calibri" w:cstheme="minorBidi"/>
                          <w:color w:val="000000" w:themeColor="text1"/>
                          <w:kern w:val="24"/>
                          <w:sz w:val="18"/>
                          <w:szCs w:val="22"/>
                        </w:rPr>
                        <w:t>Step 2:</w:t>
                      </w:r>
                    </w:p>
                    <w:p w14:paraId="5B702676" w14:textId="77777777" w:rsidR="00AD5ABC" w:rsidRPr="00F95D57" w:rsidRDefault="00AD5ABC" w:rsidP="00F95D57">
                      <w:pPr>
                        <w:pStyle w:val="NormalWeb"/>
                        <w:spacing w:after="79" w:line="216" w:lineRule="auto"/>
                        <w:rPr>
                          <w:rFonts w:asciiTheme="minorHAnsi" w:hAnsi="Calibri" w:cstheme="minorBidi"/>
                          <w:color w:val="000000" w:themeColor="text1"/>
                          <w:kern w:val="24"/>
                          <w:sz w:val="18"/>
                          <w:szCs w:val="22"/>
                        </w:rPr>
                      </w:pPr>
                      <w:r w:rsidRPr="00F95D57">
                        <w:rPr>
                          <w:rFonts w:asciiTheme="minorHAnsi" w:hAnsi="Calibri" w:cstheme="minorBidi"/>
                          <w:color w:val="000000" w:themeColor="text1"/>
                          <w:kern w:val="24"/>
                          <w:sz w:val="18"/>
                          <w:szCs w:val="22"/>
                        </w:rPr>
                        <w:t>Pamene a VCPC alemba</w:t>
                      </w:r>
                      <w:r w:rsidRPr="00F95D57">
                        <w:rPr>
                          <w:rFonts w:hAnsi="Calibri"/>
                          <w:color w:val="000000" w:themeColor="text1"/>
                          <w:kern w:val="24"/>
                          <w:sz w:val="20"/>
                        </w:rPr>
                        <w:t xml:space="preserve"> maina  omwe akuwayerekeza kuti alowe mu MVAC, pakuyenera kuitanitsidwa nsonkhano wa anthu onse kuti nawonso alembe maina omwe akuwayerekeza. Pomaliza mainawa asindikizidwe poyang</w:t>
                      </w:r>
                      <w:r w:rsidRPr="00F95D57">
                        <w:rPr>
                          <w:rFonts w:hAnsi="Calibri"/>
                          <w:color w:val="000000" w:themeColor="text1"/>
                          <w:kern w:val="24"/>
                          <w:sz w:val="20"/>
                        </w:rPr>
                        <w:t>’</w:t>
                      </w:r>
                      <w:r w:rsidRPr="00F95D57">
                        <w:rPr>
                          <w:rFonts w:hAnsi="Calibri"/>
                          <w:color w:val="000000" w:themeColor="text1"/>
                          <w:kern w:val="24"/>
                          <w:sz w:val="20"/>
                        </w:rPr>
                        <w:t>anira mbali zonse.</w:t>
                      </w:r>
                    </w:p>
                    <w:p w14:paraId="21A37833" w14:textId="254DED3E" w:rsidR="00AD5ABC" w:rsidRPr="00F95D57" w:rsidRDefault="00AD5ABC" w:rsidP="00D937AD">
                      <w:pPr>
                        <w:spacing w:after="79" w:line="216" w:lineRule="auto"/>
                        <w:rPr>
                          <w:color w:val="000000" w:themeColor="text1"/>
                          <w:sz w:val="18"/>
                        </w:rPr>
                      </w:pPr>
                    </w:p>
                  </w:txbxContent>
                </v:textbox>
              </v:shape>
            </w:pict>
          </mc:Fallback>
        </mc:AlternateContent>
      </w:r>
      <w:r w:rsidR="00D937AD">
        <w:rPr>
          <w:noProof/>
        </w:rPr>
        <mc:AlternateContent>
          <mc:Choice Requires="wps">
            <w:drawing>
              <wp:anchor distT="0" distB="0" distL="114300" distR="114300" simplePos="0" relativeHeight="251755520" behindDoc="0" locked="0" layoutInCell="1" allowOverlap="1" wp14:anchorId="7FB96E18" wp14:editId="0000597C">
                <wp:simplePos x="0" y="0"/>
                <wp:positionH relativeFrom="margin">
                  <wp:align>left</wp:align>
                </wp:positionH>
                <wp:positionV relativeFrom="paragraph">
                  <wp:posOffset>2819400</wp:posOffset>
                </wp:positionV>
                <wp:extent cx="6629400" cy="303530"/>
                <wp:effectExtent l="0" t="0" r="19050" b="20320"/>
                <wp:wrapNone/>
                <wp:docPr id="288" name="Freihandform 378"/>
                <wp:cNvGraphicFramePr/>
                <a:graphic xmlns:a="http://schemas.openxmlformats.org/drawingml/2006/main">
                  <a:graphicData uri="http://schemas.microsoft.com/office/word/2010/wordprocessingShape">
                    <wps:wsp>
                      <wps:cNvSpPr/>
                      <wps:spPr>
                        <a:xfrm>
                          <a:off x="0" y="0"/>
                          <a:ext cx="6629400" cy="303530"/>
                        </a:xfrm>
                        <a:custGeom>
                          <a:avLst/>
                          <a:gdLst>
                            <a:gd name="connsiteX0" fmla="*/ 0 w 6270215"/>
                            <a:gd name="connsiteY0" fmla="*/ 36144 h 216857"/>
                            <a:gd name="connsiteX1" fmla="*/ 36144 w 6270215"/>
                            <a:gd name="connsiteY1" fmla="*/ 0 h 216857"/>
                            <a:gd name="connsiteX2" fmla="*/ 6234071 w 6270215"/>
                            <a:gd name="connsiteY2" fmla="*/ 0 h 216857"/>
                            <a:gd name="connsiteX3" fmla="*/ 6270215 w 6270215"/>
                            <a:gd name="connsiteY3" fmla="*/ 36144 h 216857"/>
                            <a:gd name="connsiteX4" fmla="*/ 6270215 w 6270215"/>
                            <a:gd name="connsiteY4" fmla="*/ 180713 h 216857"/>
                            <a:gd name="connsiteX5" fmla="*/ 6234071 w 6270215"/>
                            <a:gd name="connsiteY5" fmla="*/ 216857 h 216857"/>
                            <a:gd name="connsiteX6" fmla="*/ 36144 w 6270215"/>
                            <a:gd name="connsiteY6" fmla="*/ 216857 h 216857"/>
                            <a:gd name="connsiteX7" fmla="*/ 0 w 6270215"/>
                            <a:gd name="connsiteY7" fmla="*/ 180713 h 216857"/>
                            <a:gd name="connsiteX8" fmla="*/ 0 w 6270215"/>
                            <a:gd name="connsiteY8" fmla="*/ 36144 h 2168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270215" h="216857">
                              <a:moveTo>
                                <a:pt x="0" y="36144"/>
                              </a:moveTo>
                              <a:cubicBezTo>
                                <a:pt x="0" y="16182"/>
                                <a:pt x="16182" y="0"/>
                                <a:pt x="36144" y="0"/>
                              </a:cubicBezTo>
                              <a:lnTo>
                                <a:pt x="6234071" y="0"/>
                              </a:lnTo>
                              <a:cubicBezTo>
                                <a:pt x="6254033" y="0"/>
                                <a:pt x="6270215" y="16182"/>
                                <a:pt x="6270215" y="36144"/>
                              </a:cubicBezTo>
                              <a:lnTo>
                                <a:pt x="6270215" y="180713"/>
                              </a:lnTo>
                              <a:cubicBezTo>
                                <a:pt x="6270215" y="200675"/>
                                <a:pt x="6254033" y="216857"/>
                                <a:pt x="6234071" y="216857"/>
                              </a:cubicBezTo>
                              <a:lnTo>
                                <a:pt x="36144" y="216857"/>
                              </a:lnTo>
                              <a:cubicBezTo>
                                <a:pt x="16182" y="216857"/>
                                <a:pt x="0" y="200675"/>
                                <a:pt x="0" y="180713"/>
                              </a:cubicBezTo>
                              <a:lnTo>
                                <a:pt x="0" y="36144"/>
                              </a:lnTo>
                              <a:close/>
                            </a:path>
                          </a:pathLst>
                        </a:custGeom>
                        <a:solidFill>
                          <a:schemeClr val="tx1">
                            <a:lumMod val="65000"/>
                            <a:lumOff val="35000"/>
                          </a:schemeClr>
                        </a:solidFill>
                      </wps:spPr>
                      <wps:style>
                        <a:lnRef idx="2">
                          <a:schemeClr val="lt1">
                            <a:hueOff val="0"/>
                            <a:satOff val="0"/>
                            <a:lumOff val="0"/>
                            <a:alphaOff val="0"/>
                          </a:schemeClr>
                        </a:lnRef>
                        <a:fillRef idx="1">
                          <a:schemeClr val="accent3">
                            <a:shade val="50000"/>
                            <a:hueOff val="178370"/>
                            <a:satOff val="-2846"/>
                            <a:lumOff val="27405"/>
                            <a:alphaOff val="0"/>
                          </a:schemeClr>
                        </a:fillRef>
                        <a:effectRef idx="0">
                          <a:schemeClr val="accent3">
                            <a:shade val="50000"/>
                            <a:hueOff val="178370"/>
                            <a:satOff val="-2846"/>
                            <a:lumOff val="27405"/>
                            <a:alphaOff val="0"/>
                          </a:schemeClr>
                        </a:effectRef>
                        <a:fontRef idx="minor">
                          <a:schemeClr val="lt1"/>
                        </a:fontRef>
                      </wps:style>
                      <wps:txbx>
                        <w:txbxContent>
                          <w:p w14:paraId="149EB10C" w14:textId="77777777" w:rsidR="00AD5ABC" w:rsidRPr="007E36B9" w:rsidRDefault="00AD5ABC" w:rsidP="00D937AD">
                            <w:pPr>
                              <w:pStyle w:val="NormalWeb"/>
                              <w:spacing w:after="79" w:line="216" w:lineRule="auto"/>
                              <w:rPr>
                                <w:b/>
                              </w:rPr>
                            </w:pPr>
                            <w:r>
                              <w:rPr>
                                <w:rFonts w:asciiTheme="minorHAnsi" w:hAnsi="Calibri" w:cstheme="minorBidi"/>
                                <w:b/>
                                <w:color w:val="FFFFFF" w:themeColor="light1"/>
                                <w:kern w:val="24"/>
                                <w:sz w:val="22"/>
                                <w:szCs w:val="22"/>
                              </w:rPr>
                              <w:t>Izi zikutanthauza kuti:</w:t>
                            </w:r>
                          </w:p>
                          <w:p w14:paraId="654B917D" w14:textId="7F7708EF" w:rsidR="00AD5ABC" w:rsidRPr="007E36B9" w:rsidRDefault="00AD5ABC" w:rsidP="00D937AD">
                            <w:pPr>
                              <w:pStyle w:val="NormalWeb"/>
                              <w:spacing w:after="79" w:line="216" w:lineRule="auto"/>
                              <w:rPr>
                                <w:b/>
                              </w:rPr>
                            </w:pPr>
                          </w:p>
                        </w:txbxContent>
                      </wps:txbx>
                      <wps:bodyPr spcFirstLastPara="0" vert="horz" wrap="square" lIns="72000" tIns="72000" rIns="72000" bIns="72000" numCol="1" spcCol="1270" anchor="ctr" anchorCtr="0">
                        <a:noAutofit/>
                      </wps:bodyPr>
                    </wps:wsp>
                  </a:graphicData>
                </a:graphic>
              </wp:anchor>
            </w:drawing>
          </mc:Choice>
          <mc:Fallback>
            <w:pict>
              <v:shape w14:anchorId="7FB96E18" id="_x0000_s1149" style="position:absolute;margin-left:0;margin-top:222pt;width:522pt;height:23.9pt;z-index:251755520;visibility:visible;mso-wrap-style:square;mso-wrap-distance-left:9pt;mso-wrap-distance-top:0;mso-wrap-distance-right:9pt;mso-wrap-distance-bottom:0;mso-position-horizontal:left;mso-position-horizontal-relative:margin;mso-position-vertical:absolute;mso-position-vertical-relative:text;v-text-anchor:middle" coordsize="6270215,2168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" adj="-11796480,,5400" path="m,36144c,16182,16182,,36144,l6234071,v19962,,36144,16182,36144,36144l6270215,180713v,19962,-16182,36144,-36144,36144l36144,216857c16182,216857,,200675,,180713l,36144xe" fillcolor="#5a5a5a [2109]" strokecolor="white [3201]" strokeweight="1pt">
                <v:stroke joinstyle="miter"/>
                <v:formulas/>
                <v:path arrowok="t" o:connecttype="custom" o:connectlocs="0,50590;38214,0;6591186,0;6629400,50590;6629400,252940;6591186,303530;38214,303530;0,252940;0,50590" o:connectangles="0,0,0,0,0,0,0,0,0" textboxrect="0,0,6270215,216857"/>
                <v:textbox inset="2mm,2mm,2mm,2mm">
                  <w:txbxContent>
                    <w:p w14:paraId="149EB10C" w14:textId="77777777" w:rsidR="00AD5ABC" w:rsidRPr="007E36B9" w:rsidRDefault="00AD5ABC" w:rsidP="00D937AD">
                      <w:pPr>
                        <w:pStyle w:val="NormalWeb"/>
                        <w:spacing w:after="79" w:line="216" w:lineRule="auto"/>
                        <w:rPr>
                          <w:b/>
                        </w:rPr>
                      </w:pPr>
                      <w:r>
                        <w:rPr>
                          <w:rFonts w:asciiTheme="minorHAnsi" w:hAnsi="Calibri" w:cstheme="minorBidi"/>
                          <w:b/>
                          <w:color w:val="FFFFFF" w:themeColor="light1"/>
                          <w:kern w:val="24"/>
                          <w:sz w:val="22"/>
                          <w:szCs w:val="22"/>
                        </w:rPr>
                        <w:t>Izi zikutanthauza kuti:</w:t>
                      </w:r>
                    </w:p>
                    <w:p w14:paraId="654B917D" w14:textId="7F7708EF" w:rsidR="00AD5ABC" w:rsidRPr="007E36B9" w:rsidRDefault="00AD5ABC" w:rsidP="00D937AD">
                      <w:pPr>
                        <w:pStyle w:val="NormalWeb"/>
                        <w:spacing w:after="79" w:line="216" w:lineRule="auto"/>
                        <w:rPr>
                          <w:b/>
                        </w:rPr>
                      </w:pPr>
                    </w:p>
                  </w:txbxContent>
                </v:textbox>
                <w10:wrap anchorx="margin"/>
              </v:shape>
            </w:pict>
          </mc:Fallback>
        </mc:AlternateContent>
      </w:r>
      <w:r w:rsidR="00D937AD" w:rsidRPr="00756BEB">
        <w:rPr>
          <w:rFonts w:asciiTheme="majorHAnsi" w:eastAsiaTheme="majorEastAsia" w:hAnsiTheme="majorHAnsi" w:cstheme="majorBidi"/>
          <w:noProof/>
          <w:color w:val="1F4D78" w:themeColor="accent1" w:themeShade="7F"/>
          <w:sz w:val="24"/>
          <w:szCs w:val="24"/>
        </w:rPr>
        <mc:AlternateContent>
          <mc:Choice Requires="wpg">
            <w:drawing>
              <wp:inline distT="0" distB="0" distL="0" distR="0" wp14:anchorId="43A69EE0" wp14:editId="20B3A043">
                <wp:extent cx="6629396" cy="6896099"/>
                <wp:effectExtent l="0" t="0" r="19685" b="19685"/>
                <wp:docPr id="57" name="Gruppieren 4"/>
                <wp:cNvGraphicFramePr/>
                <a:graphic xmlns:a="http://schemas.openxmlformats.org/drawingml/2006/main">
                  <a:graphicData uri="http://schemas.microsoft.com/office/word/2010/wordprocessingGroup">
                    <wpg:wgp>
                      <wpg:cNvGrpSpPr/>
                      <wpg:grpSpPr>
                        <a:xfrm>
                          <a:off x="0" y="0"/>
                          <a:ext cx="6629396" cy="6896099"/>
                          <a:chOff x="-3" y="0"/>
                          <a:chExt cx="6386056" cy="6482895"/>
                        </a:xfrm>
                      </wpg:grpSpPr>
                      <wps:wsp>
                        <wps:cNvPr id="60" name="Freihandform 361"/>
                        <wps:cNvSpPr/>
                        <wps:spPr>
                          <a:xfrm>
                            <a:off x="-3" y="0"/>
                            <a:ext cx="4239022" cy="662920"/>
                          </a:xfrm>
                          <a:custGeom>
                            <a:avLst/>
                            <a:gdLst>
                              <a:gd name="connsiteX0" fmla="*/ 0 w 6270215"/>
                              <a:gd name="connsiteY0" fmla="*/ 63758 h 382540"/>
                              <a:gd name="connsiteX1" fmla="*/ 63758 w 6270215"/>
                              <a:gd name="connsiteY1" fmla="*/ 0 h 382540"/>
                              <a:gd name="connsiteX2" fmla="*/ 6206457 w 6270215"/>
                              <a:gd name="connsiteY2" fmla="*/ 0 h 382540"/>
                              <a:gd name="connsiteX3" fmla="*/ 6270215 w 6270215"/>
                              <a:gd name="connsiteY3" fmla="*/ 63758 h 382540"/>
                              <a:gd name="connsiteX4" fmla="*/ 6270215 w 6270215"/>
                              <a:gd name="connsiteY4" fmla="*/ 318782 h 382540"/>
                              <a:gd name="connsiteX5" fmla="*/ 6206457 w 6270215"/>
                              <a:gd name="connsiteY5" fmla="*/ 382540 h 382540"/>
                              <a:gd name="connsiteX6" fmla="*/ 63758 w 6270215"/>
                              <a:gd name="connsiteY6" fmla="*/ 382540 h 382540"/>
                              <a:gd name="connsiteX7" fmla="*/ 0 w 6270215"/>
                              <a:gd name="connsiteY7" fmla="*/ 318782 h 382540"/>
                              <a:gd name="connsiteX8" fmla="*/ 0 w 6270215"/>
                              <a:gd name="connsiteY8" fmla="*/ 63758 h 382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270215" h="382540">
                                <a:moveTo>
                                  <a:pt x="0" y="63758"/>
                                </a:moveTo>
                                <a:cubicBezTo>
                                  <a:pt x="0" y="28545"/>
                                  <a:pt x="28545" y="0"/>
                                  <a:pt x="63758" y="0"/>
                                </a:cubicBezTo>
                                <a:lnTo>
                                  <a:pt x="6206457" y="0"/>
                                </a:lnTo>
                                <a:cubicBezTo>
                                  <a:pt x="6241670" y="0"/>
                                  <a:pt x="6270215" y="28545"/>
                                  <a:pt x="6270215" y="63758"/>
                                </a:cubicBezTo>
                                <a:lnTo>
                                  <a:pt x="6270215" y="318782"/>
                                </a:lnTo>
                                <a:cubicBezTo>
                                  <a:pt x="6270215" y="353995"/>
                                  <a:pt x="6241670" y="382540"/>
                                  <a:pt x="6206457" y="382540"/>
                                </a:cubicBezTo>
                                <a:lnTo>
                                  <a:pt x="63758" y="382540"/>
                                </a:lnTo>
                                <a:cubicBezTo>
                                  <a:pt x="28545" y="382540"/>
                                  <a:pt x="0" y="353995"/>
                                  <a:pt x="0" y="318782"/>
                                </a:cubicBezTo>
                                <a:lnTo>
                                  <a:pt x="0" y="63758"/>
                                </a:lnTo>
                                <a:close/>
                              </a:path>
                            </a:pathLst>
                          </a:custGeom>
                          <a:solidFill>
                            <a:schemeClr val="bg1">
                              <a:lumMod val="75000"/>
                            </a:schemeClr>
                          </a:solidFill>
                        </wps:spPr>
                        <wps:style>
                          <a:lnRef idx="2">
                            <a:schemeClr val="lt1">
                              <a:hueOff val="0"/>
                              <a:satOff val="0"/>
                              <a:lumOff val="0"/>
                              <a:alphaOff val="0"/>
                            </a:schemeClr>
                          </a:lnRef>
                          <a:fillRef idx="1">
                            <a:schemeClr val="accent3">
                              <a:shade val="50000"/>
                              <a:hueOff val="0"/>
                              <a:satOff val="0"/>
                              <a:lumOff val="0"/>
                              <a:alphaOff val="0"/>
                            </a:schemeClr>
                          </a:fillRef>
                          <a:effectRef idx="0">
                            <a:schemeClr val="accent3">
                              <a:shade val="50000"/>
                              <a:hueOff val="0"/>
                              <a:satOff val="0"/>
                              <a:lumOff val="0"/>
                              <a:alphaOff val="0"/>
                            </a:schemeClr>
                          </a:effectRef>
                          <a:fontRef idx="minor">
                            <a:schemeClr val="lt1"/>
                          </a:fontRef>
                        </wps:style>
                        <wps:txbx>
                          <w:txbxContent>
                            <w:p w14:paraId="256D2892" w14:textId="75A0AD9C" w:rsidR="00AD5ABC" w:rsidRPr="00D937AD" w:rsidRDefault="00AD5ABC" w:rsidP="00D937AD">
                              <w:pPr>
                                <w:pStyle w:val="NormalWeb"/>
                                <w:spacing w:line="216" w:lineRule="auto"/>
                                <w:rPr>
                                  <w:rFonts w:hAnsi="Calibri"/>
                                  <w:b/>
                                  <w:bCs/>
                                  <w:color w:val="3B3838" w:themeColor="background2" w:themeShade="40"/>
                                  <w:kern w:val="24"/>
                                  <w:sz w:val="22"/>
                                </w:rPr>
                              </w:pPr>
                              <w:r w:rsidRPr="00D937AD">
                                <w:rPr>
                                  <w:rFonts w:hAnsi="Calibri"/>
                                  <w:b/>
                                  <w:bCs/>
                                  <w:color w:val="3B3838" w:themeColor="background2" w:themeShade="40"/>
                                  <w:kern w:val="24"/>
                                  <w:sz w:val="22"/>
                                </w:rPr>
                                <w:t xml:space="preserve">Kwa mabungwe otenga mbali mu </w:t>
                              </w:r>
                              <w:r w:rsidRPr="00D937AD">
                                <w:rPr>
                                  <w:rFonts w:ascii="inherit" w:hAnsi="inherit"/>
                                  <w:b/>
                                  <w:color w:val="212121"/>
                                  <w:sz w:val="22"/>
                                </w:rPr>
                                <w:t>pologalamu ya thandizo la chakudya</w:t>
                              </w:r>
                              <w:r w:rsidRPr="00D937AD">
                                <w:rPr>
                                  <w:rFonts w:hAnsi="Calibri"/>
                                  <w:b/>
                                  <w:bCs/>
                                  <w:color w:val="3B3838" w:themeColor="background2" w:themeShade="40"/>
                                  <w:kern w:val="24"/>
                                  <w:sz w:val="22"/>
                                </w:rPr>
                                <w:t xml:space="preserve">: Chonde onetsetsani kuti ndondomeko iyi ikuperekedwa kwa CSSCs kumalo omwe kalembera wa mabanja akuchitikira. </w:t>
                              </w:r>
                            </w:p>
                            <w:p w14:paraId="67CF30CC" w14:textId="75B11290" w:rsidR="00AD5ABC" w:rsidRPr="00D937AD" w:rsidRDefault="00AD5ABC" w:rsidP="00D937AD">
                              <w:pPr>
                                <w:pStyle w:val="NormalWeb"/>
                                <w:spacing w:line="216" w:lineRule="auto"/>
                                <w:rPr>
                                  <w:color w:val="3B3838" w:themeColor="background2" w:themeShade="40"/>
                                  <w:sz w:val="22"/>
                                </w:rPr>
                              </w:pPr>
                            </w:p>
                          </w:txbxContent>
                        </wps:txbx>
                        <wps:bodyPr spcFirstLastPara="0" vert="horz" wrap="square" lIns="72000" tIns="72000" rIns="72000" bIns="72000" numCol="1" spcCol="1270" anchor="ctr" anchorCtr="0">
                          <a:noAutofit/>
                        </wps:bodyPr>
                      </wps:wsp>
                      <wps:wsp>
                        <wps:cNvPr id="61" name="Freihandform 362"/>
                        <wps:cNvSpPr/>
                        <wps:spPr>
                          <a:xfrm>
                            <a:off x="-3" y="561801"/>
                            <a:ext cx="6386055" cy="1020338"/>
                          </a:xfrm>
                          <a:custGeom>
                            <a:avLst/>
                            <a:gdLst>
                              <a:gd name="connsiteX0" fmla="*/ 0 w 6270215"/>
                              <a:gd name="connsiteY0" fmla="*/ 140895 h 845354"/>
                              <a:gd name="connsiteX1" fmla="*/ 140895 w 6270215"/>
                              <a:gd name="connsiteY1" fmla="*/ 0 h 845354"/>
                              <a:gd name="connsiteX2" fmla="*/ 6129320 w 6270215"/>
                              <a:gd name="connsiteY2" fmla="*/ 0 h 845354"/>
                              <a:gd name="connsiteX3" fmla="*/ 6270215 w 6270215"/>
                              <a:gd name="connsiteY3" fmla="*/ 140895 h 845354"/>
                              <a:gd name="connsiteX4" fmla="*/ 6270215 w 6270215"/>
                              <a:gd name="connsiteY4" fmla="*/ 704459 h 845354"/>
                              <a:gd name="connsiteX5" fmla="*/ 6129320 w 6270215"/>
                              <a:gd name="connsiteY5" fmla="*/ 845354 h 845354"/>
                              <a:gd name="connsiteX6" fmla="*/ 140895 w 6270215"/>
                              <a:gd name="connsiteY6" fmla="*/ 845354 h 845354"/>
                              <a:gd name="connsiteX7" fmla="*/ 0 w 6270215"/>
                              <a:gd name="connsiteY7" fmla="*/ 704459 h 845354"/>
                              <a:gd name="connsiteX8" fmla="*/ 0 w 6270215"/>
                              <a:gd name="connsiteY8" fmla="*/ 140895 h 8453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270215" h="845354">
                                <a:moveTo>
                                  <a:pt x="0" y="140895"/>
                                </a:moveTo>
                                <a:cubicBezTo>
                                  <a:pt x="0" y="63081"/>
                                  <a:pt x="63081" y="0"/>
                                  <a:pt x="140895" y="0"/>
                                </a:cubicBezTo>
                                <a:lnTo>
                                  <a:pt x="6129320" y="0"/>
                                </a:lnTo>
                                <a:cubicBezTo>
                                  <a:pt x="6207134" y="0"/>
                                  <a:pt x="6270215" y="63081"/>
                                  <a:pt x="6270215" y="140895"/>
                                </a:cubicBezTo>
                                <a:lnTo>
                                  <a:pt x="6270215" y="704459"/>
                                </a:lnTo>
                                <a:cubicBezTo>
                                  <a:pt x="6270215" y="782273"/>
                                  <a:pt x="6207134" y="845354"/>
                                  <a:pt x="6129320" y="845354"/>
                                </a:cubicBezTo>
                                <a:lnTo>
                                  <a:pt x="140895" y="845354"/>
                                </a:lnTo>
                                <a:cubicBezTo>
                                  <a:pt x="63081" y="845354"/>
                                  <a:pt x="0" y="782273"/>
                                  <a:pt x="0" y="704459"/>
                                </a:cubicBezTo>
                                <a:lnTo>
                                  <a:pt x="0" y="140895"/>
                                </a:lnTo>
                                <a:close/>
                              </a:path>
                            </a:pathLst>
                          </a:custGeom>
                          <a:solidFill>
                            <a:schemeClr val="bg1">
                              <a:lumMod val="65000"/>
                            </a:schemeClr>
                          </a:solidFill>
                        </wps:spPr>
                        <wps:style>
                          <a:lnRef idx="2">
                            <a:schemeClr val="lt1">
                              <a:hueOff val="0"/>
                              <a:satOff val="0"/>
                              <a:lumOff val="0"/>
                              <a:alphaOff val="0"/>
                            </a:schemeClr>
                          </a:lnRef>
                          <a:fillRef idx="1">
                            <a:schemeClr val="accent3">
                              <a:shade val="50000"/>
                              <a:hueOff val="59457"/>
                              <a:satOff val="-949"/>
                              <a:lumOff val="9135"/>
                              <a:alphaOff val="0"/>
                            </a:schemeClr>
                          </a:fillRef>
                          <a:effectRef idx="0">
                            <a:schemeClr val="accent3">
                              <a:shade val="50000"/>
                              <a:hueOff val="59457"/>
                              <a:satOff val="-949"/>
                              <a:lumOff val="9135"/>
                              <a:alphaOff val="0"/>
                            </a:schemeClr>
                          </a:effectRef>
                          <a:fontRef idx="minor">
                            <a:schemeClr val="lt1"/>
                          </a:fontRef>
                        </wps:style>
                        <wps:txbx>
                          <w:txbxContent>
                            <w:p w14:paraId="3C60581F" w14:textId="77777777" w:rsidR="00AD5ABC" w:rsidRPr="009B7E14" w:rsidRDefault="00AD5ABC" w:rsidP="00D937AD">
                              <w:pPr>
                                <w:spacing w:after="92" w:line="216" w:lineRule="auto"/>
                                <w:rPr>
                                  <w:rFonts w:ascii="Times New Roman" w:hAnsi="Times New Roman" w:cs="Times New Roman"/>
                                  <w:b/>
                                  <w:color w:val="000000" w:themeColor="text1"/>
                                </w:rPr>
                              </w:pPr>
                              <w:r w:rsidRPr="009B7E14">
                                <w:rPr>
                                  <w:rFonts w:hAnsi="Calibri"/>
                                  <w:b/>
                                  <w:color w:val="000000" w:themeColor="text1"/>
                                  <w:kern w:val="24"/>
                                </w:rPr>
                                <w:t>Mau Oyamba</w:t>
                              </w:r>
                            </w:p>
                            <w:p w14:paraId="57217A19" w14:textId="77777777" w:rsidR="00AD5ABC" w:rsidRDefault="00AD5ABC" w:rsidP="00D937AD">
                              <w:pPr>
                                <w:pStyle w:val="NormalWeb"/>
                                <w:spacing w:after="92" w:line="216" w:lineRule="auto"/>
                              </w:pPr>
                              <w:r>
                                <w:rPr>
                                  <w:rFonts w:ascii="inherit" w:eastAsia="Times New Roman" w:hAnsi="inherit" w:cs="Courier New"/>
                                  <w:color w:val="000000" w:themeColor="text1"/>
                                  <w:sz w:val="22"/>
                                  <w:szCs w:val="22"/>
                                </w:rPr>
                                <w:t>Ndondomeko yosankha and kulembera</w:t>
                              </w:r>
                              <w:r w:rsidRPr="009B7E14">
                                <w:rPr>
                                  <w:rFonts w:ascii="inherit" w:eastAsia="Times New Roman" w:hAnsi="inherit" w:cs="Courier New"/>
                                  <w:color w:val="000000" w:themeColor="text1"/>
                                  <w:sz w:val="22"/>
                                  <w:szCs w:val="22"/>
                                </w:rPr>
                                <w:t xml:space="preserve"> mabanja omwe akuyene</w:t>
                              </w:r>
                              <w:r>
                                <w:rPr>
                                  <w:rFonts w:ascii="inherit" w:eastAsia="Times New Roman" w:hAnsi="inherit" w:cs="Courier New"/>
                                  <w:color w:val="000000" w:themeColor="text1"/>
                                  <w:sz w:val="22"/>
                                  <w:szCs w:val="22"/>
                                </w:rPr>
                                <w:t>ra kulandira thandizo lachakudya mu pologalamu ya</w:t>
                              </w:r>
                              <w:r w:rsidRPr="009B7E14">
                                <w:rPr>
                                  <w:rFonts w:ascii="inherit" w:eastAsia="Times New Roman" w:hAnsi="inherit" w:cs="Courier New"/>
                                  <w:color w:val="000000" w:themeColor="text1"/>
                                  <w:sz w:val="22"/>
                                  <w:szCs w:val="22"/>
                                </w:rPr>
                                <w:t xml:space="preserve"> MVAC ili pafupi kuyamba m'dera lanu. Zinaonedwa kuti ndi zofunika, kuti zosowa za mabanja olembedwera pulojekiti </w:t>
                              </w:r>
                              <w:r>
                                <w:rPr>
                                  <w:rFonts w:ascii="inherit" w:eastAsia="Times New Roman" w:hAnsi="inherit" w:cs="Courier New"/>
                                  <w:color w:val="000000" w:themeColor="text1"/>
                                  <w:sz w:val="22"/>
                                  <w:szCs w:val="22"/>
                                </w:rPr>
                                <w:t>ya Mtukula Pakhomo</w:t>
                              </w:r>
                              <w:r w:rsidRPr="009B7E14">
                                <w:rPr>
                                  <w:rFonts w:ascii="inherit" w:eastAsia="Times New Roman" w:hAnsi="inherit" w:cs="Courier New"/>
                                  <w:color w:val="000000" w:themeColor="text1"/>
                                  <w:sz w:val="22"/>
                                  <w:szCs w:val="22"/>
                                </w:rPr>
                                <w:t xml:space="preserve"> anthu ndizoyimiridwa bwino mu ndondomeko ya MVAC. Mwanjira imeneyo, boma likufuna kuwapewa kuti asapatsidwe thandizo lina lopulumutsa moyo panthawi yovuta.</w:t>
                              </w:r>
                            </w:p>
                            <w:p w14:paraId="371AA6BD" w14:textId="7F495C21" w:rsidR="00AD5ABC" w:rsidRDefault="00AD5ABC" w:rsidP="00D937AD">
                              <w:pPr>
                                <w:pStyle w:val="NormalWeb"/>
                                <w:spacing w:after="92" w:line="216" w:lineRule="auto"/>
                              </w:pPr>
                            </w:p>
                          </w:txbxContent>
                        </wps:txbx>
                        <wps:bodyPr spcFirstLastPara="0" vert="horz" wrap="square" lIns="72000" tIns="72000" rIns="72000" bIns="72000" numCol="1" spcCol="1270" anchor="ctr" anchorCtr="0">
                          <a:noAutofit/>
                        </wps:bodyPr>
                      </wps:wsp>
                      <wps:wsp>
                        <wps:cNvPr id="62" name="Freihandform 363"/>
                        <wps:cNvSpPr/>
                        <wps:spPr>
                          <a:xfrm>
                            <a:off x="-2" y="1490808"/>
                            <a:ext cx="6386055" cy="1135779"/>
                          </a:xfrm>
                          <a:custGeom>
                            <a:avLst/>
                            <a:gdLst>
                              <a:gd name="connsiteX0" fmla="*/ 0 w 6270215"/>
                              <a:gd name="connsiteY0" fmla="*/ 174045 h 1044248"/>
                              <a:gd name="connsiteX1" fmla="*/ 174045 w 6270215"/>
                              <a:gd name="connsiteY1" fmla="*/ 0 h 1044248"/>
                              <a:gd name="connsiteX2" fmla="*/ 6096170 w 6270215"/>
                              <a:gd name="connsiteY2" fmla="*/ 0 h 1044248"/>
                              <a:gd name="connsiteX3" fmla="*/ 6270215 w 6270215"/>
                              <a:gd name="connsiteY3" fmla="*/ 174045 h 1044248"/>
                              <a:gd name="connsiteX4" fmla="*/ 6270215 w 6270215"/>
                              <a:gd name="connsiteY4" fmla="*/ 870203 h 1044248"/>
                              <a:gd name="connsiteX5" fmla="*/ 6096170 w 6270215"/>
                              <a:gd name="connsiteY5" fmla="*/ 1044248 h 1044248"/>
                              <a:gd name="connsiteX6" fmla="*/ 174045 w 6270215"/>
                              <a:gd name="connsiteY6" fmla="*/ 1044248 h 1044248"/>
                              <a:gd name="connsiteX7" fmla="*/ 0 w 6270215"/>
                              <a:gd name="connsiteY7" fmla="*/ 870203 h 1044248"/>
                              <a:gd name="connsiteX8" fmla="*/ 0 w 6270215"/>
                              <a:gd name="connsiteY8" fmla="*/ 174045 h 10442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270215" h="1044248">
                                <a:moveTo>
                                  <a:pt x="0" y="174045"/>
                                </a:moveTo>
                                <a:cubicBezTo>
                                  <a:pt x="0" y="77923"/>
                                  <a:pt x="77923" y="0"/>
                                  <a:pt x="174045" y="0"/>
                                </a:cubicBezTo>
                                <a:lnTo>
                                  <a:pt x="6096170" y="0"/>
                                </a:lnTo>
                                <a:cubicBezTo>
                                  <a:pt x="6192292" y="0"/>
                                  <a:pt x="6270215" y="77923"/>
                                  <a:pt x="6270215" y="174045"/>
                                </a:cubicBezTo>
                                <a:lnTo>
                                  <a:pt x="6270215" y="870203"/>
                                </a:lnTo>
                                <a:cubicBezTo>
                                  <a:pt x="6270215" y="966325"/>
                                  <a:pt x="6192292" y="1044248"/>
                                  <a:pt x="6096170" y="1044248"/>
                                </a:cubicBezTo>
                                <a:lnTo>
                                  <a:pt x="174045" y="1044248"/>
                                </a:lnTo>
                                <a:cubicBezTo>
                                  <a:pt x="77923" y="1044248"/>
                                  <a:pt x="0" y="966325"/>
                                  <a:pt x="0" y="870203"/>
                                </a:cubicBezTo>
                                <a:lnTo>
                                  <a:pt x="0" y="174045"/>
                                </a:lnTo>
                                <a:close/>
                              </a:path>
                            </a:pathLst>
                          </a:custGeom>
                          <a:solidFill>
                            <a:schemeClr val="tx1">
                              <a:lumMod val="50000"/>
                              <a:lumOff val="50000"/>
                            </a:schemeClr>
                          </a:solidFill>
                        </wps:spPr>
                        <wps:style>
                          <a:lnRef idx="2">
                            <a:schemeClr val="lt1">
                              <a:hueOff val="0"/>
                              <a:satOff val="0"/>
                              <a:lumOff val="0"/>
                              <a:alphaOff val="0"/>
                            </a:schemeClr>
                          </a:lnRef>
                          <a:fillRef idx="1">
                            <a:schemeClr val="accent3">
                              <a:shade val="50000"/>
                              <a:hueOff val="118913"/>
                              <a:satOff val="-1897"/>
                              <a:lumOff val="18270"/>
                              <a:alphaOff val="0"/>
                            </a:schemeClr>
                          </a:fillRef>
                          <a:effectRef idx="0">
                            <a:schemeClr val="accent3">
                              <a:shade val="50000"/>
                              <a:hueOff val="118913"/>
                              <a:satOff val="-1897"/>
                              <a:lumOff val="18270"/>
                              <a:alphaOff val="0"/>
                            </a:schemeClr>
                          </a:effectRef>
                          <a:fontRef idx="minor">
                            <a:schemeClr val="lt1"/>
                          </a:fontRef>
                        </wps:style>
                        <wps:txbx>
                          <w:txbxContent>
                            <w:p w14:paraId="24EFAA4C" w14:textId="77777777" w:rsidR="00AD5ABC" w:rsidRPr="00984660" w:rsidRDefault="00AD5ABC" w:rsidP="00D937AD">
                              <w:pPr>
                                <w:rPr>
                                  <w:sz w:val="20"/>
                                </w:rPr>
                              </w:pPr>
                              <w:r>
                                <w:rPr>
                                  <w:sz w:val="20"/>
                                </w:rPr>
                                <w:t>Ntchito zanu adindo a CSSSC</w:t>
                              </w:r>
                              <w:r w:rsidRPr="00984660">
                                <w:rPr>
                                  <w:sz w:val="20"/>
                                </w:rPr>
                                <w:t xml:space="preserve">: </w:t>
                              </w:r>
                            </w:p>
                            <w:p w14:paraId="1964F436" w14:textId="77777777" w:rsidR="00AD5ABC" w:rsidRPr="00984660" w:rsidRDefault="00AD5ABC" w:rsidP="00D937AD">
                              <w:pPr>
                                <w:pStyle w:val="NormalWeb"/>
                                <w:spacing w:after="92" w:line="216" w:lineRule="auto"/>
                                <w:rPr>
                                  <w:sz w:val="20"/>
                                  <w:szCs w:val="22"/>
                                </w:rPr>
                              </w:pPr>
                              <w:r>
                                <w:rPr>
                                  <w:rFonts w:asciiTheme="minorHAnsi" w:hAnsi="Calibri" w:cstheme="minorBidi"/>
                                  <w:color w:val="FFFFFF" w:themeColor="light1"/>
                                  <w:kern w:val="24"/>
                                  <w:sz w:val="20"/>
                                  <w:szCs w:val="22"/>
                                </w:rPr>
                                <w:t>A AVPC</w:t>
                              </w:r>
                              <w:r w:rsidRPr="00984660">
                                <w:rPr>
                                  <w:rFonts w:asciiTheme="minorHAnsi" w:hAnsi="Calibri" w:cstheme="minorBidi"/>
                                  <w:color w:val="FFFFFF" w:themeColor="light1"/>
                                  <w:kern w:val="24"/>
                                  <w:sz w:val="20"/>
                                  <w:szCs w:val="22"/>
                                </w:rPr>
                                <w:t>s</w:t>
                              </w:r>
                              <w:r>
                                <w:rPr>
                                  <w:rFonts w:asciiTheme="minorHAnsi" w:hAnsi="Calibri" w:cstheme="minorBidi"/>
                                  <w:color w:val="FFFFFF" w:themeColor="light1"/>
                                  <w:kern w:val="24"/>
                                  <w:sz w:val="20"/>
                                  <w:szCs w:val="22"/>
                                </w:rPr>
                                <w:t xml:space="preserve"> ntchito yanu yaikulu ndikutsogolera kusankha ndi kulembera mabanja.Ngati mamembala a CSSC, mukuyenera kugwira ntchito izi</w:t>
                              </w:r>
                              <w:r w:rsidRPr="00984660">
                                <w:rPr>
                                  <w:rFonts w:asciiTheme="minorHAnsi" w:hAnsi="Calibri" w:cstheme="minorBidi"/>
                                  <w:color w:val="FFFFFF" w:themeColor="light1"/>
                                  <w:kern w:val="24"/>
                                  <w:sz w:val="20"/>
                                  <w:szCs w:val="22"/>
                                </w:rPr>
                                <w:t>:</w:t>
                              </w:r>
                            </w:p>
                            <w:p w14:paraId="50F983D9" w14:textId="77777777" w:rsidR="00AD5ABC" w:rsidRPr="001C3AF6" w:rsidRDefault="00AD5ABC" w:rsidP="00D937AD">
                              <w:pPr>
                                <w:pStyle w:val="NormalWeb"/>
                                <w:spacing w:line="216" w:lineRule="auto"/>
                                <w:ind w:left="182" w:hanging="182"/>
                                <w:rPr>
                                  <w:rFonts w:asciiTheme="minorHAnsi" w:hAnsi="Calibri" w:cstheme="minorBidi"/>
                                  <w:color w:val="FFFFFF" w:themeColor="light1"/>
                                  <w:kern w:val="24"/>
                                  <w:sz w:val="20"/>
                                  <w:szCs w:val="22"/>
                                </w:rPr>
                              </w:pPr>
                              <w:r w:rsidRPr="00984660">
                                <w:rPr>
                                  <w:rFonts w:asciiTheme="minorHAnsi" w:hAnsi="Calibri" w:cstheme="minorBidi"/>
                                  <w:color w:val="FFFFFF" w:themeColor="light1"/>
                                  <w:kern w:val="24"/>
                                  <w:sz w:val="20"/>
                                  <w:szCs w:val="22"/>
                                </w:rPr>
                                <w:t xml:space="preserve">1. </w:t>
                              </w:r>
                              <w:r>
                                <w:rPr>
                                  <w:rFonts w:asciiTheme="minorHAnsi" w:hAnsi="Calibri" w:cstheme="minorBidi"/>
                                  <w:color w:val="FFFFFF" w:themeColor="light1"/>
                                  <w:kern w:val="24"/>
                                  <w:sz w:val="20"/>
                                  <w:szCs w:val="22"/>
                                </w:rPr>
                                <w:t>Kugwira ntchito mothandizana ndi a VCPC ndikunikira ngati banja  lomwe liri mu pologalamu ya mtukula pakhomo silingakwanitse kupezabe chakudya ndi thandizolo. Ziwani kuti mabanja omwe ali mu pologalamu ya mtukula pa khomo sakuyenera kukanizidwa thandizo la chakudya chifukwa chakuti ali mu pologalamu ya mtukula pa khomo.</w:t>
                              </w:r>
                            </w:p>
                            <w:p w14:paraId="29113468" w14:textId="4823EAB3" w:rsidR="00AD5ABC" w:rsidRPr="00984660" w:rsidRDefault="00AD5ABC" w:rsidP="00D937AD">
                              <w:pPr>
                                <w:pStyle w:val="NormalWeb"/>
                                <w:spacing w:line="216" w:lineRule="auto"/>
                                <w:ind w:left="182" w:hanging="182"/>
                                <w:rPr>
                                  <w:sz w:val="20"/>
                                  <w:szCs w:val="22"/>
                                </w:rPr>
                              </w:pPr>
                            </w:p>
                          </w:txbxContent>
                        </wps:txbx>
                        <wps:bodyPr spcFirstLastPara="0" vert="horz" wrap="square" lIns="72000" tIns="72000" rIns="72000" bIns="72000" numCol="1" spcCol="1270" anchor="ctr" anchorCtr="0">
                          <a:noAutofit/>
                        </wps:bodyPr>
                      </wps:wsp>
                      <wps:wsp>
                        <wps:cNvPr id="64" name="Freihandform 364"/>
                        <wps:cNvSpPr/>
                        <wps:spPr>
                          <a:xfrm>
                            <a:off x="1565494" y="2947631"/>
                            <a:ext cx="4818469" cy="3499448"/>
                          </a:xfrm>
                          <a:custGeom>
                            <a:avLst/>
                            <a:gdLst>
                              <a:gd name="connsiteX0" fmla="*/ 105529 w 633162"/>
                              <a:gd name="connsiteY0" fmla="*/ 0 h 4793618"/>
                              <a:gd name="connsiteX1" fmla="*/ 527633 w 633162"/>
                              <a:gd name="connsiteY1" fmla="*/ 0 h 4793618"/>
                              <a:gd name="connsiteX2" fmla="*/ 633162 w 633162"/>
                              <a:gd name="connsiteY2" fmla="*/ 105529 h 4793618"/>
                              <a:gd name="connsiteX3" fmla="*/ 633162 w 633162"/>
                              <a:gd name="connsiteY3" fmla="*/ 4793618 h 4793618"/>
                              <a:gd name="connsiteX4" fmla="*/ 633162 w 633162"/>
                              <a:gd name="connsiteY4" fmla="*/ 4793618 h 4793618"/>
                              <a:gd name="connsiteX5" fmla="*/ 0 w 633162"/>
                              <a:gd name="connsiteY5" fmla="*/ 4793618 h 4793618"/>
                              <a:gd name="connsiteX6" fmla="*/ 0 w 633162"/>
                              <a:gd name="connsiteY6" fmla="*/ 4793618 h 4793618"/>
                              <a:gd name="connsiteX7" fmla="*/ 0 w 633162"/>
                              <a:gd name="connsiteY7" fmla="*/ 105529 h 4793618"/>
                              <a:gd name="connsiteX8" fmla="*/ 105529 w 633162"/>
                              <a:gd name="connsiteY8" fmla="*/ 0 h 47936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33162" h="4793618">
                                <a:moveTo>
                                  <a:pt x="633162" y="798954"/>
                                </a:moveTo>
                                <a:lnTo>
                                  <a:pt x="633162" y="3994664"/>
                                </a:lnTo>
                                <a:cubicBezTo>
                                  <a:pt x="633162" y="4435912"/>
                                  <a:pt x="626921" y="4793614"/>
                                  <a:pt x="619223" y="4793614"/>
                                </a:cubicBezTo>
                                <a:lnTo>
                                  <a:pt x="0" y="4793614"/>
                                </a:lnTo>
                                <a:lnTo>
                                  <a:pt x="0" y="4793614"/>
                                </a:lnTo>
                                <a:lnTo>
                                  <a:pt x="0" y="4"/>
                                </a:lnTo>
                                <a:lnTo>
                                  <a:pt x="0" y="4"/>
                                </a:lnTo>
                                <a:lnTo>
                                  <a:pt x="619223" y="4"/>
                                </a:lnTo>
                                <a:cubicBezTo>
                                  <a:pt x="626921" y="4"/>
                                  <a:pt x="633162" y="357706"/>
                                  <a:pt x="633162" y="798954"/>
                                </a:cubicBezTo>
                                <a:close/>
                              </a:path>
                            </a:pathLst>
                          </a:custGeom>
                        </wps:spPr>
                        <wps:style>
                          <a:lnRef idx="2">
                            <a:schemeClr val="accent3">
                              <a:alpha val="90000"/>
                              <a:tint val="55000"/>
                              <a:hueOff val="0"/>
                              <a:satOff val="0"/>
                              <a:lumOff val="0"/>
                              <a:alphaOff val="0"/>
                            </a:schemeClr>
                          </a:lnRef>
                          <a:fillRef idx="1">
                            <a:schemeClr val="accent3">
                              <a:alpha val="90000"/>
                              <a:tint val="55000"/>
                              <a:hueOff val="0"/>
                              <a:satOff val="0"/>
                              <a:lumOff val="0"/>
                              <a:alphaOff val="0"/>
                            </a:schemeClr>
                          </a:fillRef>
                          <a:effectRef idx="0">
                            <a:schemeClr val="accent3">
                              <a:alpha val="90000"/>
                              <a:tint val="55000"/>
                              <a:hueOff val="0"/>
                              <a:satOff val="0"/>
                              <a:lumOff val="0"/>
                              <a:alphaOff val="0"/>
                            </a:schemeClr>
                          </a:effectRef>
                          <a:fontRef idx="minor">
                            <a:schemeClr val="dk1">
                              <a:hueOff val="0"/>
                              <a:satOff val="0"/>
                              <a:lumOff val="0"/>
                              <a:alphaOff val="0"/>
                            </a:schemeClr>
                          </a:fontRef>
                        </wps:style>
                        <wps:txbx>
                          <w:txbxContent>
                            <w:p w14:paraId="2A7346A6" w14:textId="77777777" w:rsidR="00AD5ABC" w:rsidRDefault="00AD5ABC" w:rsidP="00F95D57">
                              <w:pPr>
                                <w:pStyle w:val="ListParagraph"/>
                                <w:numPr>
                                  <w:ilvl w:val="1"/>
                                  <w:numId w:val="49"/>
                                </w:numPr>
                                <w:tabs>
                                  <w:tab w:val="clear" w:pos="1440"/>
                                </w:tabs>
                                <w:spacing w:before="120" w:line="216" w:lineRule="auto"/>
                                <w:ind w:left="425" w:hanging="357"/>
                                <w:jc w:val="both"/>
                                <w:rPr>
                                  <w:rFonts w:hAnsi="Calibri"/>
                                  <w:color w:val="000000" w:themeColor="dark1"/>
                                  <w:kern w:val="24"/>
                                  <w:sz w:val="20"/>
                                  <w14:textFill>
                                    <w14:solidFill>
                                      <w14:schemeClr w14:val="dk1">
                                        <w14:satOff w14:val="0"/>
                                        <w14:lumOff w14:val="0"/>
                                      </w14:schemeClr>
                                    </w14:solidFill>
                                  </w14:textFill>
                                </w:rPr>
                              </w:pPr>
                              <w:r>
                                <w:rPr>
                                  <w:rFonts w:hAnsi="Calibri"/>
                                  <w:color w:val="000000" w:themeColor="dark1"/>
                                  <w:kern w:val="24"/>
                                  <w:sz w:val="20"/>
                                  <w14:textFill>
                                    <w14:solidFill>
                                      <w14:schemeClr w14:val="dk1">
                                        <w14:satOff w14:val="0"/>
                                        <w14:lumOff w14:val="0"/>
                                      </w14:schemeClr>
                                    </w14:solidFill>
                                  </w14:textFill>
                                </w:rPr>
                                <w:t>Monga CSSCs mukuyenera</w:t>
                              </w:r>
                              <w:r w:rsidRPr="000E1FB1">
                                <w:rPr>
                                  <w:rFonts w:hAnsi="Calibri"/>
                                  <w:color w:val="000000" w:themeColor="dark1"/>
                                  <w:kern w:val="24"/>
                                  <w:sz w:val="20"/>
                                  <w14:textFill>
                                    <w14:solidFill>
                                      <w14:schemeClr w14:val="dk1">
                                        <w14:satOff w14:val="0"/>
                                        <w14:lumOff w14:val="0"/>
                                      </w14:schemeClr>
                                    </w14:solidFill>
                                  </w14:textFill>
                                </w:rPr>
                                <w:t xml:space="preserve"> kutumiza nthumwi ku misonkhano yoyenera ya VCPC. Kumbukirani</w:t>
                              </w:r>
                              <w:r>
                                <w:rPr>
                                  <w:rFonts w:hAnsi="Calibri"/>
                                  <w:color w:val="000000" w:themeColor="dark1"/>
                                  <w:kern w:val="24"/>
                                  <w:sz w:val="20"/>
                                  <w14:textFill>
                                    <w14:solidFill>
                                      <w14:schemeClr w14:val="dk1">
                                        <w14:satOff w14:val="0"/>
                                        <w14:lumOff w14:val="0"/>
                                      </w14:schemeClr>
                                    </w14:solidFill>
                                  </w14:textFill>
                                </w:rPr>
                                <w:t xml:space="preserve"> kuti udindo wanu ndi wolangiza</w:t>
                              </w:r>
                              <w:r w:rsidRPr="000E1FB1">
                                <w:rPr>
                                  <w:rFonts w:hAnsi="Calibri"/>
                                  <w:color w:val="000000" w:themeColor="dark1"/>
                                  <w:kern w:val="24"/>
                                  <w:sz w:val="20"/>
                                  <w14:textFill>
                                    <w14:solidFill>
                                      <w14:schemeClr w14:val="dk1">
                                        <w14:satOff w14:val="0"/>
                                        <w14:lumOff w14:val="0"/>
                                      </w14:schemeClr>
                                    </w14:solidFill>
                                  </w14:textFill>
                                </w:rPr>
                                <w:t>!</w:t>
                              </w:r>
                            </w:p>
                            <w:p w14:paraId="236A2885" w14:textId="77777777" w:rsidR="00AD5ABC" w:rsidRPr="000E1FB1" w:rsidRDefault="00AD5ABC" w:rsidP="00F95D57">
                              <w:pPr>
                                <w:pStyle w:val="ListParagraph"/>
                                <w:spacing w:before="120" w:line="216" w:lineRule="auto"/>
                                <w:ind w:left="425"/>
                                <w:jc w:val="both"/>
                                <w:rPr>
                                  <w:rFonts w:hAnsi="Calibri"/>
                                  <w:color w:val="000000" w:themeColor="dark1"/>
                                  <w:kern w:val="24"/>
                                  <w:sz w:val="20"/>
                                  <w14:textFill>
                                    <w14:solidFill>
                                      <w14:schemeClr w14:val="dk1">
                                        <w14:satOff w14:val="0"/>
                                        <w14:lumOff w14:val="0"/>
                                      </w14:schemeClr>
                                    </w14:solidFill>
                                  </w14:textFill>
                                </w:rPr>
                              </w:pPr>
                            </w:p>
                            <w:p w14:paraId="3AA14478" w14:textId="77777777" w:rsidR="00AD5ABC" w:rsidRPr="000E1FB1" w:rsidRDefault="00AD5ABC" w:rsidP="00F95D57">
                              <w:pPr>
                                <w:pStyle w:val="ListParagraph"/>
                                <w:spacing w:before="120" w:line="216" w:lineRule="auto"/>
                                <w:ind w:left="425"/>
                                <w:jc w:val="both"/>
                                <w:rPr>
                                  <w:rFonts w:hAnsi="Calibri"/>
                                  <w:color w:val="000000" w:themeColor="dark1"/>
                                  <w:kern w:val="24"/>
                                  <w:sz w:val="20"/>
                                  <w14:textFill>
                                    <w14:solidFill>
                                      <w14:schemeClr w14:val="dk1">
                                        <w14:satOff w14:val="0"/>
                                        <w14:lumOff w14:val="0"/>
                                      </w14:schemeClr>
                                    </w14:solidFill>
                                  </w14:textFill>
                                </w:rPr>
                              </w:pPr>
                              <w:r w:rsidRPr="000E1FB1">
                                <w:rPr>
                                  <w:rFonts w:hAnsi="Calibri"/>
                                  <w:color w:val="000000" w:themeColor="dark1"/>
                                  <w:kern w:val="24"/>
                                  <w:sz w:val="20"/>
                                  <w14:textFill>
                                    <w14:solidFill>
                                      <w14:schemeClr w14:val="dk1">
                                        <w14:satOff w14:val="0"/>
                                        <w14:lumOff w14:val="0"/>
                                      </w14:schemeClr>
                                    </w14:solidFill>
                                  </w14:textFill>
                                </w:rPr>
                                <w:t>•</w:t>
                              </w:r>
                              <w:r>
                                <w:rPr>
                                  <w:rFonts w:hAnsi="Calibri"/>
                                  <w:color w:val="000000" w:themeColor="dark1"/>
                                  <w:kern w:val="24"/>
                                  <w:sz w:val="20"/>
                                  <w14:textFill>
                                    <w14:solidFill>
                                      <w14:schemeClr w14:val="dk1">
                                        <w14:satOff w14:val="0"/>
                                        <w14:lumOff w14:val="0"/>
                                      </w14:schemeClr>
                                    </w14:solidFill>
                                  </w14:textFill>
                                </w:rPr>
                                <w:t xml:space="preserve"> Monga CSSCs mukuyenera kuonetsetsa kuti  mamembala onse a</w:t>
                              </w:r>
                              <w:r w:rsidRPr="000E1FB1">
                                <w:rPr>
                                  <w:rFonts w:hAnsi="Calibri"/>
                                  <w:color w:val="000000" w:themeColor="dark1"/>
                                  <w:kern w:val="24"/>
                                  <w:sz w:val="20"/>
                                  <w14:textFill>
                                    <w14:solidFill>
                                      <w14:schemeClr w14:val="dk1">
                                        <w14:satOff w14:val="0"/>
                                        <w14:lumOff w14:val="0"/>
                                      </w14:schemeClr>
                                    </w14:solidFill>
                                  </w14:textFill>
                                </w:rPr>
                                <w:t xml:space="preserve"> VCPC amadziwa kuti zolinga za MVAC n'</w:t>
                              </w:r>
                              <w:r>
                                <w:rPr>
                                  <w:rFonts w:hAnsi="Calibri"/>
                                  <w:color w:val="000000" w:themeColor="dark1"/>
                                  <w:kern w:val="24"/>
                                  <w:sz w:val="20"/>
                                  <w14:textFill>
                                    <w14:solidFill>
                                      <w14:schemeClr w14:val="dk1">
                                        <w14:satOff w14:val="0"/>
                                        <w14:lumOff w14:val="0"/>
                                      </w14:schemeClr>
                                    </w14:solidFill>
                                  </w14:textFill>
                                </w:rPr>
                                <w:t>zosiyana ndi mtutula pa khomo</w:t>
                              </w:r>
                              <w:r w:rsidRPr="000E1FB1">
                                <w:rPr>
                                  <w:rFonts w:hAnsi="Calibri"/>
                                  <w:color w:val="000000" w:themeColor="dark1"/>
                                  <w:kern w:val="24"/>
                                  <w:sz w:val="20"/>
                                  <w14:textFill>
                                    <w14:solidFill>
                                      <w14:schemeClr w14:val="dk1">
                                        <w14:satOff w14:val="0"/>
                                        <w14:lumOff w14:val="0"/>
                                      </w14:schemeClr>
                                    </w14:solidFill>
                                  </w14:textFill>
                                </w:rPr>
                                <w:t>:</w:t>
                              </w:r>
                            </w:p>
                            <w:p w14:paraId="57CC7460" w14:textId="77777777" w:rsidR="00AD5ABC" w:rsidRPr="000E1FB1" w:rsidRDefault="00AD5ABC" w:rsidP="00F95D57">
                              <w:pPr>
                                <w:pStyle w:val="ListParagraph"/>
                                <w:numPr>
                                  <w:ilvl w:val="1"/>
                                  <w:numId w:val="49"/>
                                </w:numPr>
                                <w:tabs>
                                  <w:tab w:val="clear" w:pos="1440"/>
                                </w:tabs>
                                <w:spacing w:before="120" w:line="216" w:lineRule="auto"/>
                                <w:ind w:left="425" w:hanging="357"/>
                                <w:jc w:val="both"/>
                                <w:rPr>
                                  <w:rFonts w:hAnsi="Calibri"/>
                                  <w:color w:val="000000" w:themeColor="dark1"/>
                                  <w:kern w:val="24"/>
                                  <w:sz w:val="20"/>
                                  <w14:textFill>
                                    <w14:solidFill>
                                      <w14:schemeClr w14:val="dk1">
                                        <w14:satOff w14:val="0"/>
                                        <w14:lumOff w14:val="0"/>
                                      </w14:schemeClr>
                                    </w14:solidFill>
                                  </w14:textFill>
                                </w:rPr>
                              </w:pPr>
                              <w:r>
                                <w:rPr>
                                  <w:rFonts w:hAnsi="Calibri"/>
                                  <w:color w:val="000000" w:themeColor="dark1"/>
                                  <w:kern w:val="24"/>
                                  <w:sz w:val="20"/>
                                  <w14:textFill>
                                    <w14:solidFill>
                                      <w14:schemeClr w14:val="dk1">
                                        <w14:satOff w14:val="0"/>
                                        <w14:lumOff w14:val="0"/>
                                      </w14:schemeClr>
                                    </w14:solidFill>
                                  </w14:textFill>
                                </w:rPr>
                                <w:t>- Thandizo la chakudya</w:t>
                              </w:r>
                              <w:r w:rsidRPr="000E1FB1">
                                <w:rPr>
                                  <w:rFonts w:hAnsi="Calibri"/>
                                  <w:color w:val="000000" w:themeColor="dark1"/>
                                  <w:kern w:val="24"/>
                                  <w:sz w:val="20"/>
                                  <w14:textFill>
                                    <w14:solidFill>
                                      <w14:schemeClr w14:val="dk1">
                                        <w14:satOff w14:val="0"/>
                                        <w14:lumOff w14:val="0"/>
                                      </w14:schemeClr>
                                    </w14:solidFill>
                                  </w14:textFill>
                                </w:rPr>
                                <w:t xml:space="preserve"> lomwe limaperekedwa pansi pa zolinga za MVAC </w:t>
                              </w:r>
                              <w:r>
                                <w:rPr>
                                  <w:rFonts w:hAnsi="Calibri"/>
                                  <w:color w:val="000000" w:themeColor="dark1"/>
                                  <w:kern w:val="24"/>
                                  <w:sz w:val="20"/>
                                  <w14:textFill>
                                    <w14:solidFill>
                                      <w14:schemeClr w14:val="dk1">
                                        <w14:satOff w14:val="0"/>
                                        <w14:lumOff w14:val="0"/>
                                      </w14:schemeClr>
                                    </w14:solidFill>
                                  </w14:textFill>
                                </w:rPr>
                                <w:t>cholinga chake ndikuthankdiza anthu kuti asafe ndi njala komanso kuteteza umoyo wawo.</w:t>
                              </w:r>
                            </w:p>
                            <w:p w14:paraId="59997D56" w14:textId="77777777" w:rsidR="00AD5ABC" w:rsidRPr="000E1FB1" w:rsidRDefault="00AD5ABC" w:rsidP="00F95D57">
                              <w:pPr>
                                <w:pStyle w:val="ListParagraph"/>
                                <w:numPr>
                                  <w:ilvl w:val="1"/>
                                  <w:numId w:val="49"/>
                                </w:numPr>
                                <w:tabs>
                                  <w:tab w:val="clear" w:pos="1440"/>
                                </w:tabs>
                                <w:spacing w:before="120" w:line="216" w:lineRule="auto"/>
                                <w:ind w:left="425" w:hanging="357"/>
                                <w:jc w:val="both"/>
                                <w:rPr>
                                  <w:rFonts w:hAnsi="Calibri"/>
                                  <w:color w:val="000000" w:themeColor="dark1"/>
                                  <w:kern w:val="24"/>
                                  <w:sz w:val="20"/>
                                  <w14:textFill>
                                    <w14:solidFill>
                                      <w14:schemeClr w14:val="dk1">
                                        <w14:satOff w14:val="0"/>
                                        <w14:lumOff w14:val="0"/>
                                      </w14:schemeClr>
                                    </w14:solidFill>
                                  </w14:textFill>
                                </w:rPr>
                              </w:pPr>
                              <w:r w:rsidRPr="000E1FB1">
                                <w:rPr>
                                  <w:rFonts w:hAnsi="Calibri"/>
                                  <w:color w:val="000000" w:themeColor="dark1"/>
                                  <w:kern w:val="24"/>
                                  <w:sz w:val="20"/>
                                  <w14:textFill>
                                    <w14:solidFill>
                                      <w14:schemeClr w14:val="dk1">
                                        <w14:satOff w14:val="0"/>
                                        <w14:lumOff w14:val="0"/>
                                      </w14:schemeClr>
                                    </w14:solidFill>
                                  </w14:textFill>
                                </w:rPr>
                                <w:t>- Cholinga cha Mtukula Pakhomo ndi kuchepetsa umphaŵ</w:t>
                              </w:r>
                              <w:r>
                                <w:rPr>
                                  <w:rFonts w:hAnsi="Calibri"/>
                                  <w:color w:val="000000" w:themeColor="dark1"/>
                                  <w:kern w:val="24"/>
                                  <w:sz w:val="20"/>
                                  <w14:textFill>
                                    <w14:solidFill>
                                      <w14:schemeClr w14:val="dk1">
                                        <w14:satOff w14:val="0"/>
                                        <w14:lumOff w14:val="0"/>
                                      </w14:schemeClr>
                                    </w14:solidFill>
                                  </w14:textFill>
                                </w:rPr>
                                <w:t>i</w:t>
                              </w:r>
                              <w:r w:rsidRPr="000E1FB1">
                                <w:rPr>
                                  <w:rFonts w:hAnsi="Calibri"/>
                                  <w:color w:val="000000" w:themeColor="dark1"/>
                                  <w:kern w:val="24"/>
                                  <w:sz w:val="20"/>
                                  <w14:textFill>
                                    <w14:solidFill>
                                      <w14:schemeClr w14:val="dk1">
                                        <w14:satOff w14:val="0"/>
                                        <w14:lumOff w14:val="0"/>
                                      </w14:schemeClr>
                                    </w14:solidFill>
                                  </w14:textFill>
                                </w:rPr>
                                <w:t xml:space="preserve"> pak</w:t>
                              </w:r>
                              <w:r>
                                <w:rPr>
                                  <w:rFonts w:hAnsi="Calibri"/>
                                  <w:color w:val="000000" w:themeColor="dark1"/>
                                  <w:kern w:val="24"/>
                                  <w:sz w:val="20"/>
                                  <w14:textFill>
                                    <w14:solidFill>
                                      <w14:schemeClr w14:val="dk1">
                                        <w14:satOff w14:val="0"/>
                                        <w14:lumOff w14:val="0"/>
                                      </w14:schemeClr>
                                    </w14:solidFill>
                                  </w14:textFill>
                                </w:rPr>
                                <w:t>ati pa mabanja osauka omwe alibe thankdizo</w:t>
                              </w:r>
                              <w:r w:rsidRPr="000E1FB1">
                                <w:rPr>
                                  <w:rFonts w:hAnsi="Calibri"/>
                                  <w:color w:val="000000" w:themeColor="dark1"/>
                                  <w:kern w:val="24"/>
                                  <w:sz w:val="20"/>
                                  <w14:textFill>
                                    <w14:solidFill>
                                      <w14:schemeClr w14:val="dk1">
                                        <w14:satOff w14:val="0"/>
                                        <w14:lumOff w14:val="0"/>
                                      </w14:schemeClr>
                                    </w14:solidFill>
                                  </w14:textFill>
                                </w:rPr>
                                <w:t xml:space="preserve">; kuwonjezera </w:t>
                              </w:r>
                              <w:r>
                                <w:rPr>
                                  <w:rFonts w:hAnsi="Calibri"/>
                                  <w:color w:val="000000" w:themeColor="dark1"/>
                                  <w:kern w:val="24"/>
                                  <w:sz w:val="20"/>
                                  <w14:textFill>
                                    <w14:solidFill>
                                      <w14:schemeClr w14:val="dk1">
                                        <w14:satOff w14:val="0"/>
                                        <w14:lumOff w14:val="0"/>
                                      </w14:schemeClr>
                                    </w14:solidFill>
                                  </w14:textFill>
                                </w:rPr>
                                <w:t>chiwerengero cha ana mma sukulu</w:t>
                              </w:r>
                              <w:r w:rsidRPr="000E1FB1">
                                <w:rPr>
                                  <w:rFonts w:hAnsi="Calibri"/>
                                  <w:color w:val="000000" w:themeColor="dark1"/>
                                  <w:kern w:val="24"/>
                                  <w:sz w:val="20"/>
                                  <w14:textFill>
                                    <w14:solidFill>
                                      <w14:schemeClr w14:val="dk1">
                                        <w14:satOff w14:val="0"/>
                                        <w14:lumOff w14:val="0"/>
                                      </w14:schemeClr>
                                    </w14:solidFill>
                                  </w14:textFill>
                                </w:rPr>
                                <w:t>; kom</w:t>
                              </w:r>
                              <w:r>
                                <w:rPr>
                                  <w:rFonts w:hAnsi="Calibri"/>
                                  <w:color w:val="000000" w:themeColor="dark1"/>
                                  <w:kern w:val="24"/>
                                  <w:sz w:val="20"/>
                                  <w14:textFill>
                                    <w14:solidFill>
                                      <w14:schemeClr w14:val="dk1">
                                        <w14:satOff w14:val="0"/>
                                        <w14:lumOff w14:val="0"/>
                                      </w14:schemeClr>
                                    </w14:solidFill>
                                  </w14:textFill>
                                </w:rPr>
                                <w:t>anso kupititsa patsogolo madyedwe a bwino</w:t>
                              </w:r>
                              <w:r w:rsidRPr="000E1FB1">
                                <w:rPr>
                                  <w:rFonts w:hAnsi="Calibri"/>
                                  <w:color w:val="000000" w:themeColor="dark1"/>
                                  <w:kern w:val="24"/>
                                  <w:sz w:val="20"/>
                                  <w14:textFill>
                                    <w14:solidFill>
                                      <w14:schemeClr w14:val="dk1">
                                        <w14:satOff w14:val="0"/>
                                        <w14:lumOff w14:val="0"/>
                                      </w14:schemeClr>
                                    </w14:solidFill>
                                  </w14:textFill>
                                </w:rPr>
                                <w:t>, umoyo komanso umoyo wabwino wa mabanja opindula.</w:t>
                              </w:r>
                            </w:p>
                            <w:p w14:paraId="706A2CBF" w14:textId="77777777" w:rsidR="00AD5ABC" w:rsidRPr="000E1FB1" w:rsidRDefault="00AD5ABC" w:rsidP="00F95D57">
                              <w:pPr>
                                <w:pStyle w:val="ListParagraph"/>
                                <w:numPr>
                                  <w:ilvl w:val="1"/>
                                  <w:numId w:val="49"/>
                                </w:numPr>
                                <w:tabs>
                                  <w:tab w:val="clear" w:pos="1440"/>
                                </w:tabs>
                                <w:spacing w:before="120" w:line="216" w:lineRule="auto"/>
                                <w:ind w:left="425" w:hanging="357"/>
                                <w:jc w:val="both"/>
                                <w:rPr>
                                  <w:rFonts w:hAnsi="Calibri"/>
                                  <w:color w:val="000000" w:themeColor="dark1"/>
                                  <w:kern w:val="24"/>
                                  <w:sz w:val="20"/>
                                  <w14:textFill>
                                    <w14:solidFill>
                                      <w14:schemeClr w14:val="dk1">
                                        <w14:satOff w14:val="0"/>
                                        <w14:lumOff w14:val="0"/>
                                      </w14:schemeClr>
                                    </w14:solidFill>
                                  </w14:textFill>
                                </w:rPr>
                              </w:pPr>
                              <w:r w:rsidRPr="000E1FB1">
                                <w:rPr>
                                  <w:rFonts w:hAnsi="Calibri"/>
                                  <w:color w:val="000000" w:themeColor="dark1"/>
                                  <w:kern w:val="24"/>
                                  <w:sz w:val="20"/>
                                  <w14:textFill>
                                    <w14:solidFill>
                                      <w14:schemeClr w14:val="dk1">
                                        <w14:satOff w14:val="0"/>
                                        <w14:lumOff w14:val="0"/>
                                      </w14:schemeClr>
                                    </w14:solidFill>
                                  </w14:textFill>
                                </w:rPr>
                                <w:t xml:space="preserve">• </w:t>
                              </w:r>
                              <w:r>
                                <w:rPr>
                                  <w:rFonts w:hAnsi="Calibri"/>
                                  <w:color w:val="000000" w:themeColor="dark1"/>
                                  <w:kern w:val="24"/>
                                  <w:sz w:val="20"/>
                                  <w14:textFill>
                                    <w14:solidFill>
                                      <w14:schemeClr w14:val="dk1">
                                        <w14:satOff w14:val="0"/>
                                        <w14:lumOff w14:val="0"/>
                                      </w14:schemeClr>
                                    </w14:solidFill>
                                  </w14:textFill>
                                </w:rPr>
                                <w:t>Kusiyana kwa z</w:t>
                              </w:r>
                              <w:r w:rsidRPr="000E1FB1">
                                <w:rPr>
                                  <w:rFonts w:hAnsi="Calibri"/>
                                  <w:color w:val="000000" w:themeColor="dark1"/>
                                  <w:kern w:val="24"/>
                                  <w:sz w:val="20"/>
                                  <w14:textFill>
                                    <w14:solidFill>
                                      <w14:schemeClr w14:val="dk1">
                                        <w14:satOff w14:val="0"/>
                                        <w14:lumOff w14:val="0"/>
                                      </w14:schemeClr>
                                    </w14:solidFill>
                                  </w14:textFill>
                                </w:rPr>
                                <w:t>olinga</w:t>
                              </w:r>
                              <w:r>
                                <w:rPr>
                                  <w:rFonts w:hAnsi="Calibri"/>
                                  <w:color w:val="000000" w:themeColor="dark1"/>
                                  <w:kern w:val="24"/>
                                  <w:sz w:val="20"/>
                                  <w14:textFill>
                                    <w14:solidFill>
                                      <w14:schemeClr w14:val="dk1">
                                        <w14:satOff w14:val="0"/>
                                        <w14:lumOff w14:val="0"/>
                                      </w14:schemeClr>
                                    </w14:solidFill>
                                  </w14:textFill>
                                </w:rPr>
                                <w:t>ku kuku</w:t>
                              </w:r>
                              <w:r w:rsidRPr="000E1FB1">
                                <w:rPr>
                                  <w:rFonts w:hAnsi="Calibri"/>
                                  <w:color w:val="000000" w:themeColor="dark1"/>
                                  <w:kern w:val="24"/>
                                  <w:sz w:val="20"/>
                                  <w14:textFill>
                                    <w14:solidFill>
                                      <w14:schemeClr w14:val="dk1">
                                        <w14:satOff w14:val="0"/>
                                        <w14:lumOff w14:val="0"/>
                                      </w14:schemeClr>
                                    </w14:solidFill>
                                  </w14:textFill>
                                </w:rPr>
                                <w:t>tanthauza kuti opindula a SCTP angakhale osowa thand</w:t>
                              </w:r>
                              <w:r>
                                <w:rPr>
                                  <w:rFonts w:hAnsi="Calibri"/>
                                  <w:color w:val="000000" w:themeColor="dark1"/>
                                  <w:kern w:val="24"/>
                                  <w:sz w:val="20"/>
                                  <w14:textFill>
                                    <w14:solidFill>
                                      <w14:schemeClr w14:val="dk1">
                                        <w14:satOff w14:val="0"/>
                                        <w14:lumOff w14:val="0"/>
                                      </w14:schemeClr>
                                    </w14:solidFill>
                                  </w14:textFill>
                                </w:rPr>
                                <w:t>izo monga anthu ena onse mdera lawo</w:t>
                              </w:r>
                              <w:r w:rsidRPr="000E1FB1">
                                <w:rPr>
                                  <w:rFonts w:hAnsi="Calibri"/>
                                  <w:color w:val="000000" w:themeColor="dark1"/>
                                  <w:kern w:val="24"/>
                                  <w:sz w:val="20"/>
                                  <w14:textFill>
                                    <w14:solidFill>
                                      <w14:schemeClr w14:val="dk1">
                                        <w14:satOff w14:val="0"/>
                                        <w14:lumOff w14:val="0"/>
                                      </w14:schemeClr>
                                    </w14:solidFill>
                                  </w14:textFill>
                                </w:rPr>
                                <w:t>.&gt;&gt; Mukufuna kutsimikiza kuti izi zimamveka!</w:t>
                              </w:r>
                            </w:p>
                            <w:p w14:paraId="344399CB" w14:textId="77777777" w:rsidR="00AD5ABC" w:rsidRPr="000E1FB1" w:rsidRDefault="00AD5ABC" w:rsidP="00F95D57">
                              <w:pPr>
                                <w:pStyle w:val="ListParagraph"/>
                                <w:numPr>
                                  <w:ilvl w:val="1"/>
                                  <w:numId w:val="49"/>
                                </w:numPr>
                                <w:tabs>
                                  <w:tab w:val="clear" w:pos="1440"/>
                                </w:tabs>
                                <w:spacing w:before="120" w:line="216" w:lineRule="auto"/>
                                <w:ind w:left="425" w:hanging="357"/>
                                <w:jc w:val="both"/>
                                <w:rPr>
                                  <w:rFonts w:hAnsi="Calibri"/>
                                  <w:color w:val="000000" w:themeColor="dark1"/>
                                  <w:kern w:val="24"/>
                                  <w:sz w:val="20"/>
                                  <w14:textFill>
                                    <w14:solidFill>
                                      <w14:schemeClr w14:val="dk1">
                                        <w14:satOff w14:val="0"/>
                                        <w14:lumOff w14:val="0"/>
                                      </w14:schemeClr>
                                    </w14:solidFill>
                                  </w14:textFill>
                                </w:rPr>
                              </w:pPr>
                              <w:r w:rsidRPr="000E1FB1">
                                <w:rPr>
                                  <w:rFonts w:hAnsi="Calibri"/>
                                  <w:color w:val="000000" w:themeColor="dark1"/>
                                  <w:kern w:val="24"/>
                                  <w:sz w:val="20"/>
                                  <w14:textFill>
                                    <w14:solidFill>
                                      <w14:schemeClr w14:val="dk1">
                                        <w14:satOff w14:val="0"/>
                                        <w14:lumOff w14:val="0"/>
                                      </w14:schemeClr>
                                    </w14:solidFill>
                                  </w14:textFill>
                                </w:rPr>
                                <w:t>• Monga CSSCs mungafune kuwonetsa VCPC mabanja onse a SCTP omwe ali ndi mavuto ambiri komanso mavuto ovuta kuti apeze zosowa za banja. Njira zomwe ziyenera kugwiritsidwa ntchito ndi:</w:t>
                              </w:r>
                            </w:p>
                            <w:p w14:paraId="206FC4B5" w14:textId="77777777" w:rsidR="00AD5ABC" w:rsidRPr="000E1FB1" w:rsidRDefault="00AD5ABC" w:rsidP="00F95D57">
                              <w:pPr>
                                <w:pStyle w:val="ListParagraph"/>
                                <w:numPr>
                                  <w:ilvl w:val="1"/>
                                  <w:numId w:val="49"/>
                                </w:numPr>
                                <w:tabs>
                                  <w:tab w:val="clear" w:pos="1440"/>
                                </w:tabs>
                                <w:spacing w:before="120" w:line="216" w:lineRule="auto"/>
                                <w:ind w:left="425" w:hanging="357"/>
                                <w:jc w:val="both"/>
                                <w:rPr>
                                  <w:rFonts w:hAnsi="Calibri"/>
                                  <w:color w:val="000000" w:themeColor="dark1"/>
                                  <w:kern w:val="24"/>
                                  <w:sz w:val="20"/>
                                  <w14:textFill>
                                    <w14:solidFill>
                                      <w14:schemeClr w14:val="dk1">
                                        <w14:satOff w14:val="0"/>
                                        <w14:lumOff w14:val="0"/>
                                      </w14:schemeClr>
                                    </w14:solidFill>
                                  </w14:textFill>
                                </w:rPr>
                              </w:pPr>
                              <w:r>
                                <w:rPr>
                                  <w:rFonts w:hAnsi="Calibri"/>
                                  <w:color w:val="000000" w:themeColor="dark1"/>
                                  <w:kern w:val="24"/>
                                  <w:sz w:val="20"/>
                                  <w14:textFill>
                                    <w14:solidFill>
                                      <w14:schemeClr w14:val="dk1">
                                        <w14:satOff w14:val="0"/>
                                        <w14:lumOff w14:val="0"/>
                                      </w14:schemeClr>
                                    </w14:solidFill>
                                  </w14:textFill>
                                </w:rPr>
                                <w:t>- Mabanja a</w:t>
                              </w:r>
                              <w:r w:rsidRPr="000E1FB1">
                                <w:rPr>
                                  <w:rFonts w:hAnsi="Calibri"/>
                                  <w:color w:val="000000" w:themeColor="dark1"/>
                                  <w:kern w:val="24"/>
                                  <w:sz w:val="20"/>
                                  <w14:textFill>
                                    <w14:solidFill>
                                      <w14:schemeClr w14:val="dk1">
                                        <w14:satOff w14:val="0"/>
                                        <w14:lumOff w14:val="0"/>
                                      </w14:schemeClr>
                                    </w14:solidFill>
                                  </w14:textFill>
                                </w:rPr>
                                <w:t>mene ali ndi zokolola zochepa kwambiri</w:t>
                              </w:r>
                            </w:p>
                            <w:p w14:paraId="7ADA23ED" w14:textId="77777777" w:rsidR="00AD5ABC" w:rsidRPr="000E1FB1" w:rsidRDefault="00AD5ABC" w:rsidP="00F95D57">
                              <w:pPr>
                                <w:pStyle w:val="ListParagraph"/>
                                <w:numPr>
                                  <w:ilvl w:val="1"/>
                                  <w:numId w:val="49"/>
                                </w:numPr>
                                <w:tabs>
                                  <w:tab w:val="clear" w:pos="1440"/>
                                </w:tabs>
                                <w:spacing w:before="120" w:line="216" w:lineRule="auto"/>
                                <w:ind w:left="425" w:hanging="357"/>
                                <w:jc w:val="both"/>
                                <w:rPr>
                                  <w:rFonts w:hAnsi="Calibri"/>
                                  <w:color w:val="000000" w:themeColor="dark1"/>
                                  <w:kern w:val="24"/>
                                  <w:sz w:val="20"/>
                                  <w14:textFill>
                                    <w14:solidFill>
                                      <w14:schemeClr w14:val="dk1">
                                        <w14:satOff w14:val="0"/>
                                        <w14:lumOff w14:val="0"/>
                                      </w14:schemeClr>
                                    </w14:solidFill>
                                  </w14:textFill>
                                </w:rPr>
                              </w:pPr>
                              <w:r>
                                <w:rPr>
                                  <w:rFonts w:hAnsi="Calibri"/>
                                  <w:color w:val="000000" w:themeColor="dark1"/>
                                  <w:kern w:val="24"/>
                                  <w:sz w:val="20"/>
                                  <w14:textFill>
                                    <w14:solidFill>
                                      <w14:schemeClr w14:val="dk1">
                                        <w14:satOff w14:val="0"/>
                                        <w14:lumOff w14:val="0"/>
                                      </w14:schemeClr>
                                    </w14:solidFill>
                                  </w14:textFill>
                                </w:rPr>
                                <w:t xml:space="preserve">- Mabanja </w:t>
                              </w:r>
                              <w:r w:rsidRPr="000E1FB1">
                                <w:rPr>
                                  <w:rFonts w:hAnsi="Calibri"/>
                                  <w:color w:val="000000" w:themeColor="dark1"/>
                                  <w:kern w:val="24"/>
                                  <w:sz w:val="20"/>
                                  <w14:textFill>
                                    <w14:solidFill>
                                      <w14:schemeClr w14:val="dk1">
                                        <w14:satOff w14:val="0"/>
                                        <w14:lumOff w14:val="0"/>
                                      </w14:schemeClr>
                                    </w14:solidFill>
                                  </w14:textFill>
                                </w:rPr>
                                <w:t>mene ali ndi malo</w:t>
                              </w:r>
                              <w:r>
                                <w:rPr>
                                  <w:rFonts w:hAnsi="Calibri"/>
                                  <w:color w:val="000000" w:themeColor="dark1"/>
                                  <w:kern w:val="24"/>
                                  <w:sz w:val="20"/>
                                  <w14:textFill>
                                    <w14:solidFill>
                                      <w14:schemeClr w14:val="dk1">
                                        <w14:satOff w14:val="0"/>
                                        <w14:lumOff w14:val="0"/>
                                      </w14:schemeClr>
                                    </w14:solidFill>
                                  </w14:textFill>
                                </w:rPr>
                                <w:t xml:space="preserve"> olima ochepa</w:t>
                              </w:r>
                            </w:p>
                            <w:p w14:paraId="1DA12293" w14:textId="77777777" w:rsidR="00AD5ABC" w:rsidRPr="000E1FB1" w:rsidRDefault="00AD5ABC" w:rsidP="00F95D57">
                              <w:pPr>
                                <w:pStyle w:val="ListParagraph"/>
                                <w:numPr>
                                  <w:ilvl w:val="1"/>
                                  <w:numId w:val="49"/>
                                </w:numPr>
                                <w:tabs>
                                  <w:tab w:val="clear" w:pos="1440"/>
                                </w:tabs>
                                <w:spacing w:before="120" w:line="216" w:lineRule="auto"/>
                                <w:ind w:left="425" w:hanging="357"/>
                                <w:jc w:val="both"/>
                                <w:rPr>
                                  <w:rFonts w:hAnsi="Calibri"/>
                                  <w:color w:val="000000" w:themeColor="dark1"/>
                                  <w:kern w:val="24"/>
                                  <w:sz w:val="20"/>
                                  <w14:textFill>
                                    <w14:solidFill>
                                      <w14:schemeClr w14:val="dk1">
                                        <w14:satOff w14:val="0"/>
                                        <w14:lumOff w14:val="0"/>
                                      </w14:schemeClr>
                                    </w14:solidFill>
                                  </w14:textFill>
                                </w:rPr>
                              </w:pPr>
                              <w:r w:rsidRPr="000E1FB1">
                                <w:rPr>
                                  <w:rFonts w:hAnsi="Calibri"/>
                                  <w:color w:val="000000" w:themeColor="dark1"/>
                                  <w:kern w:val="24"/>
                                  <w:sz w:val="20"/>
                                  <w14:textFill>
                                    <w14:solidFill>
                                      <w14:schemeClr w14:val="dk1">
                                        <w14:satOff w14:val="0"/>
                                        <w14:lumOff w14:val="0"/>
                                      </w14:schemeClr>
                                    </w14:solidFill>
                                  </w14:textFill>
                                </w:rPr>
                                <w:t>-</w:t>
                              </w:r>
                              <w:r>
                                <w:rPr>
                                  <w:rFonts w:hAnsi="Calibri"/>
                                  <w:color w:val="000000" w:themeColor="dark1"/>
                                  <w:kern w:val="24"/>
                                  <w:sz w:val="20"/>
                                  <w14:textFill>
                                    <w14:solidFill>
                                      <w14:schemeClr w14:val="dk1">
                                        <w14:satOff w14:val="0"/>
                                        <w14:lumOff w14:val="0"/>
                                      </w14:schemeClr>
                                    </w14:solidFill>
                                  </w14:textFill>
                                </w:rPr>
                                <w:t xml:space="preserve"> Mabanja amene ali ndi ana onyentchera</w:t>
                              </w:r>
                            </w:p>
                            <w:p w14:paraId="49B83566" w14:textId="77777777" w:rsidR="00AD5ABC" w:rsidRPr="000E1FB1" w:rsidRDefault="00AD5ABC" w:rsidP="00F95D57">
                              <w:pPr>
                                <w:pStyle w:val="ListParagraph"/>
                                <w:numPr>
                                  <w:ilvl w:val="1"/>
                                  <w:numId w:val="49"/>
                                </w:numPr>
                                <w:tabs>
                                  <w:tab w:val="clear" w:pos="1440"/>
                                </w:tabs>
                                <w:spacing w:before="120" w:line="216" w:lineRule="auto"/>
                                <w:ind w:left="425" w:hanging="357"/>
                                <w:jc w:val="both"/>
                                <w:rPr>
                                  <w:rFonts w:hAnsi="Calibri"/>
                                  <w:color w:val="000000" w:themeColor="dark1"/>
                                  <w:kern w:val="24"/>
                                  <w:sz w:val="20"/>
                                  <w14:textFill>
                                    <w14:solidFill>
                                      <w14:schemeClr w14:val="dk1">
                                        <w14:satOff w14:val="0"/>
                                        <w14:lumOff w14:val="0"/>
                                      </w14:schemeClr>
                                    </w14:solidFill>
                                  </w14:textFill>
                                </w:rPr>
                              </w:pPr>
                              <w:r>
                                <w:rPr>
                                  <w:rFonts w:hAnsi="Calibri"/>
                                  <w:color w:val="000000" w:themeColor="dark1"/>
                                  <w:kern w:val="24"/>
                                  <w:sz w:val="20"/>
                                  <w14:textFill>
                                    <w14:solidFill>
                                      <w14:schemeClr w14:val="dk1">
                                        <w14:satOff w14:val="0"/>
                                        <w14:lumOff w14:val="0"/>
                                      </w14:schemeClr>
                                    </w14:solidFill>
                                  </w14:textFill>
                                </w:rPr>
                                <w:t>- Mabanja a</w:t>
                              </w:r>
                              <w:r w:rsidRPr="000E1FB1">
                                <w:rPr>
                                  <w:rFonts w:hAnsi="Calibri"/>
                                  <w:color w:val="000000" w:themeColor="dark1"/>
                                  <w:kern w:val="24"/>
                                  <w:sz w:val="20"/>
                                  <w14:textFill>
                                    <w14:solidFill>
                                      <w14:schemeClr w14:val="dk1">
                                        <w14:satOff w14:val="0"/>
                                        <w14:lumOff w14:val="0"/>
                                      </w14:schemeClr>
                                    </w14:solidFill>
                                  </w14:textFill>
                                </w:rPr>
                                <w:t>mene ali ndi chiwerengero ch</w:t>
                              </w:r>
                              <w:r>
                                <w:rPr>
                                  <w:rFonts w:hAnsi="Calibri"/>
                                  <w:color w:val="000000" w:themeColor="dark1"/>
                                  <w:kern w:val="24"/>
                                  <w:sz w:val="20"/>
                                  <w14:textFill>
                                    <w14:solidFill>
                                      <w14:schemeClr w14:val="dk1">
                                        <w14:satOff w14:val="0"/>
                                        <w14:lumOff w14:val="0"/>
                                      </w14:schemeClr>
                                    </w14:solidFill>
                                  </w14:textFill>
                                </w:rPr>
                                <w:t>a odalira ambira - mabanja omwe alibe anthu oaimira</w:t>
                              </w:r>
                            </w:p>
                            <w:p w14:paraId="3AE55549" w14:textId="77777777" w:rsidR="00AD5ABC" w:rsidRPr="000E1FB1" w:rsidRDefault="00AD5ABC" w:rsidP="00F95D57">
                              <w:pPr>
                                <w:pStyle w:val="ListParagraph"/>
                                <w:numPr>
                                  <w:ilvl w:val="1"/>
                                  <w:numId w:val="49"/>
                                </w:numPr>
                                <w:tabs>
                                  <w:tab w:val="clear" w:pos="1440"/>
                                </w:tabs>
                                <w:spacing w:before="120" w:line="216" w:lineRule="auto"/>
                                <w:ind w:left="425" w:hanging="357"/>
                                <w:jc w:val="both"/>
                                <w:rPr>
                                  <w:rFonts w:hAnsi="Calibri"/>
                                  <w:color w:val="000000" w:themeColor="dark1"/>
                                  <w:kern w:val="24"/>
                                  <w:sz w:val="20"/>
                                  <w14:textFill>
                                    <w14:solidFill>
                                      <w14:schemeClr w14:val="dk1">
                                        <w14:satOff w14:val="0"/>
                                        <w14:lumOff w14:val="0"/>
                                      </w14:schemeClr>
                                    </w14:solidFill>
                                  </w14:textFill>
                                </w:rPr>
                              </w:pPr>
                              <w:r>
                                <w:rPr>
                                  <w:rFonts w:hAnsi="Calibri"/>
                                  <w:color w:val="000000" w:themeColor="dark1"/>
                                  <w:kern w:val="24"/>
                                  <w:sz w:val="20"/>
                                  <w14:textFill>
                                    <w14:solidFill>
                                      <w14:schemeClr w14:val="dk1">
                                        <w14:satOff w14:val="0"/>
                                        <w14:lumOff w14:val="0"/>
                                      </w14:schemeClr>
                                    </w14:solidFill>
                                  </w14:textFill>
                                </w:rPr>
                                <w:t>- Omwe alibe kuthekera  ko</w:t>
                              </w:r>
                              <w:r w:rsidRPr="000E1FB1">
                                <w:rPr>
                                  <w:rFonts w:hAnsi="Calibri"/>
                                  <w:color w:val="000000" w:themeColor="dark1"/>
                                  <w:kern w:val="24"/>
                                  <w:sz w:val="20"/>
                                  <w14:textFill>
                                    <w14:solidFill>
                                      <w14:schemeClr w14:val="dk1">
                                        <w14:satOff w14:val="0"/>
                                        <w14:lumOff w14:val="0"/>
                                      </w14:schemeClr>
                                    </w14:solidFill>
                                  </w14:textFill>
                                </w:rPr>
                                <w:t>gwira ntchito</w:t>
                              </w:r>
                            </w:p>
                            <w:p w14:paraId="6FE863FE" w14:textId="56874F0E" w:rsidR="00AD5ABC" w:rsidRPr="00F95D57" w:rsidRDefault="00AD5ABC" w:rsidP="00F95D57">
                              <w:pPr>
                                <w:pStyle w:val="ListParagraph"/>
                                <w:numPr>
                                  <w:ilvl w:val="1"/>
                                  <w:numId w:val="49"/>
                                </w:numPr>
                                <w:tabs>
                                  <w:tab w:val="clear" w:pos="1440"/>
                                </w:tabs>
                                <w:spacing w:before="120" w:line="216" w:lineRule="auto"/>
                                <w:ind w:left="425" w:hanging="357"/>
                                <w:jc w:val="both"/>
                                <w:rPr>
                                  <w:rFonts w:hAnsi="Calibri"/>
                                  <w:color w:val="000000" w:themeColor="dark1"/>
                                  <w:kern w:val="24"/>
                                  <w:sz w:val="20"/>
                                  <w14:textFill>
                                    <w14:solidFill>
                                      <w14:schemeClr w14:val="dk1">
                                        <w14:satOff w14:val="0"/>
                                        <w14:lumOff w14:val="0"/>
                                      </w14:schemeClr>
                                    </w14:solidFill>
                                  </w14:textFill>
                                </w:rPr>
                              </w:pPr>
                              <w:r w:rsidRPr="000E1FB1">
                                <w:rPr>
                                  <w:rFonts w:hAnsi="Calibri"/>
                                  <w:color w:val="000000" w:themeColor="dark1"/>
                                  <w:kern w:val="24"/>
                                  <w:sz w:val="20"/>
                                  <w14:textFill>
                                    <w14:solidFill>
                                      <w14:schemeClr w14:val="dk1">
                                        <w14:satOff w14:val="0"/>
                                        <w14:lumOff w14:val="0"/>
                                      </w14:schemeClr>
                                    </w14:solidFill>
                                  </w14:textFill>
                                </w:rPr>
                                <w:t>- Anthu omwe ali otsika kwambiri kapena opanda chithandizo</w:t>
                              </w:r>
                              <w:r>
                                <w:rPr>
                                  <w:rFonts w:hAnsi="Calibri"/>
                                  <w:color w:val="000000" w:themeColor="dark1"/>
                                  <w:kern w:val="24"/>
                                  <w:sz w:val="20"/>
                                  <w14:textFill>
                                    <w14:solidFill>
                                      <w14:schemeClr w14:val="dk1">
                                        <w14:satOff w14:val="0"/>
                                        <w14:lumOff w14:val="0"/>
                                      </w14:schemeClr>
                                    </w14:solidFill>
                                  </w14:textFill>
                                </w:rPr>
                                <w:t>.</w:t>
                              </w:r>
                            </w:p>
                            <w:p w14:paraId="4150FF89" w14:textId="77777777" w:rsidR="00AD5ABC" w:rsidRPr="004031E5" w:rsidRDefault="00AD5ABC" w:rsidP="00F95D57">
                              <w:pPr>
                                <w:spacing w:before="120" w:line="216" w:lineRule="auto"/>
                                <w:ind w:left="68"/>
                                <w:jc w:val="both"/>
                                <w:rPr>
                                  <w:rFonts w:hAnsi="Calibri"/>
                                  <w:color w:val="000000" w:themeColor="dark1"/>
                                  <w:kern w:val="24"/>
                                  <w:sz w:val="20"/>
                                  <w14:textFill>
                                    <w14:solidFill>
                                      <w14:schemeClr w14:val="dk1">
                                        <w14:satOff w14:val="0"/>
                                        <w14:lumOff w14:val="0"/>
                                      </w14:schemeClr>
                                    </w14:solidFill>
                                  </w14:textFill>
                                </w:rPr>
                              </w:pPr>
                              <w:r>
                                <w:rPr>
                                  <w:rFonts w:hAnsi="Calibri"/>
                                  <w:color w:val="000000" w:themeColor="dark1"/>
                                  <w:kern w:val="24"/>
                                  <w:sz w:val="20"/>
                                  <w14:textFill>
                                    <w14:solidFill>
                                      <w14:schemeClr w14:val="dk1">
                                        <w14:satOff w14:val="0"/>
                                        <w14:lumOff w14:val="0"/>
                                      </w14:schemeClr>
                                    </w14:solidFill>
                                  </w14:textFill>
                                </w:rPr>
                                <w:t xml:space="preserve"> Kulembetsa ku SCTP sikukuyenera kumupangitsa munthu kuti asalembedwe mu</w:t>
                              </w:r>
                              <w:r w:rsidRPr="004031E5">
                                <w:rPr>
                                  <w:rFonts w:hAnsi="Calibri"/>
                                  <w:color w:val="000000" w:themeColor="dark1"/>
                                  <w:kern w:val="24"/>
                                  <w:sz w:val="20"/>
                                  <w14:textFill>
                                    <w14:solidFill>
                                      <w14:schemeClr w14:val="dk1">
                                        <w14:satOff w14:val="0"/>
                                        <w14:lumOff w14:val="0"/>
                                      </w14:schemeClr>
                                    </w14:solidFill>
                                  </w14:textFill>
                                </w:rPr>
                                <w:t xml:space="preserve"> MVAC!</w:t>
                              </w:r>
                            </w:p>
                            <w:p w14:paraId="5B67F2C6" w14:textId="77777777" w:rsidR="00AD5ABC" w:rsidRPr="00984660" w:rsidRDefault="00AD5ABC" w:rsidP="00F95D57">
                              <w:pPr>
                                <w:pStyle w:val="ListParagraph"/>
                                <w:spacing w:before="120" w:after="0" w:line="216" w:lineRule="auto"/>
                                <w:ind w:left="425"/>
                                <w:contextualSpacing w:val="0"/>
                                <w:jc w:val="both"/>
                                <w:rPr>
                                  <w:rFonts w:hAnsi="Calibri"/>
                                  <w:b/>
                                  <w:color w:val="000000" w:themeColor="dark1"/>
                                  <w:kern w:val="24"/>
                                  <w:sz w:val="20"/>
                                  <w14:textFill>
                                    <w14:solidFill>
                                      <w14:schemeClr w14:val="dk1">
                                        <w14:satOff w14:val="0"/>
                                        <w14:lumOff w14:val="0"/>
                                      </w14:schemeClr>
                                    </w14:solidFill>
                                  </w14:textFill>
                                </w:rPr>
                              </w:pPr>
                            </w:p>
                            <w:p w14:paraId="68374C58" w14:textId="10911F87" w:rsidR="00AD5ABC" w:rsidRPr="00984660" w:rsidRDefault="00AD5ABC" w:rsidP="00D937AD">
                              <w:pPr>
                                <w:pStyle w:val="ListParagraph"/>
                                <w:numPr>
                                  <w:ilvl w:val="1"/>
                                  <w:numId w:val="49"/>
                                </w:numPr>
                                <w:tabs>
                                  <w:tab w:val="clear" w:pos="1440"/>
                                </w:tabs>
                                <w:spacing w:before="120" w:after="0" w:line="216" w:lineRule="auto"/>
                                <w:ind w:left="425" w:hanging="357"/>
                                <w:contextualSpacing w:val="0"/>
                                <w:jc w:val="both"/>
                                <w:rPr>
                                  <w:rFonts w:hAnsi="Calibri"/>
                                  <w:b/>
                                  <w:color w:val="000000" w:themeColor="dark1"/>
                                  <w:kern w:val="24"/>
                                  <w:sz w:val="20"/>
                                  <w14:textFill>
                                    <w14:solidFill>
                                      <w14:schemeClr w14:val="dk1">
                                        <w14:satOff w14:val="0"/>
                                        <w14:lumOff w14:val="0"/>
                                      </w14:schemeClr>
                                    </w14:solidFill>
                                  </w14:textFill>
                                </w:rPr>
                              </w:pPr>
                            </w:p>
                          </w:txbxContent>
                        </wps:txbx>
                        <wps:bodyPr spcFirstLastPara="0" vert="horz" wrap="square" lIns="72000" tIns="72000" rIns="72000" bIns="72000" numCol="1" spcCol="1270" anchor="ctr" anchorCtr="0">
                          <a:noAutofit/>
                        </wps:bodyPr>
                      </wps:wsp>
                      <wps:wsp>
                        <wps:cNvPr id="65" name="Freihandform 373"/>
                        <wps:cNvSpPr/>
                        <wps:spPr>
                          <a:xfrm>
                            <a:off x="109969" y="2879064"/>
                            <a:ext cx="1480775" cy="3603831"/>
                          </a:xfrm>
                          <a:custGeom>
                            <a:avLst/>
                            <a:gdLst>
                              <a:gd name="connsiteX0" fmla="*/ 0 w 1482130"/>
                              <a:gd name="connsiteY0" fmla="*/ 117095 h 702558"/>
                              <a:gd name="connsiteX1" fmla="*/ 117095 w 1482130"/>
                              <a:gd name="connsiteY1" fmla="*/ 0 h 702558"/>
                              <a:gd name="connsiteX2" fmla="*/ 1365035 w 1482130"/>
                              <a:gd name="connsiteY2" fmla="*/ 0 h 702558"/>
                              <a:gd name="connsiteX3" fmla="*/ 1482130 w 1482130"/>
                              <a:gd name="connsiteY3" fmla="*/ 117095 h 702558"/>
                              <a:gd name="connsiteX4" fmla="*/ 1482130 w 1482130"/>
                              <a:gd name="connsiteY4" fmla="*/ 585463 h 702558"/>
                              <a:gd name="connsiteX5" fmla="*/ 1365035 w 1482130"/>
                              <a:gd name="connsiteY5" fmla="*/ 702558 h 702558"/>
                              <a:gd name="connsiteX6" fmla="*/ 117095 w 1482130"/>
                              <a:gd name="connsiteY6" fmla="*/ 702558 h 702558"/>
                              <a:gd name="connsiteX7" fmla="*/ 0 w 1482130"/>
                              <a:gd name="connsiteY7" fmla="*/ 585463 h 702558"/>
                              <a:gd name="connsiteX8" fmla="*/ 0 w 1482130"/>
                              <a:gd name="connsiteY8" fmla="*/ 117095 h 7025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82130" h="702558">
                                <a:moveTo>
                                  <a:pt x="0" y="117095"/>
                                </a:moveTo>
                                <a:cubicBezTo>
                                  <a:pt x="0" y="52425"/>
                                  <a:pt x="52425" y="0"/>
                                  <a:pt x="117095" y="0"/>
                                </a:cubicBezTo>
                                <a:lnTo>
                                  <a:pt x="1365035" y="0"/>
                                </a:lnTo>
                                <a:cubicBezTo>
                                  <a:pt x="1429705" y="0"/>
                                  <a:pt x="1482130" y="52425"/>
                                  <a:pt x="1482130" y="117095"/>
                                </a:cubicBezTo>
                                <a:lnTo>
                                  <a:pt x="1482130" y="585463"/>
                                </a:lnTo>
                                <a:cubicBezTo>
                                  <a:pt x="1482130" y="650133"/>
                                  <a:pt x="1429705" y="702558"/>
                                  <a:pt x="1365035" y="702558"/>
                                </a:cubicBezTo>
                                <a:lnTo>
                                  <a:pt x="117095" y="702558"/>
                                </a:lnTo>
                                <a:cubicBezTo>
                                  <a:pt x="52425" y="702558"/>
                                  <a:pt x="0" y="650133"/>
                                  <a:pt x="0" y="585463"/>
                                </a:cubicBezTo>
                                <a:lnTo>
                                  <a:pt x="0" y="117095"/>
                                </a:lnTo>
                                <a:close/>
                              </a:path>
                            </a:pathLst>
                          </a:custGeom>
                        </wps:spPr>
                        <wps:style>
                          <a:lnRef idx="2">
                            <a:schemeClr val="lt1">
                              <a:hueOff val="0"/>
                              <a:satOff val="0"/>
                              <a:lumOff val="0"/>
                              <a:alphaOff val="0"/>
                            </a:schemeClr>
                          </a:lnRef>
                          <a:fillRef idx="1">
                            <a:schemeClr val="accent3">
                              <a:shade val="50000"/>
                              <a:hueOff val="237827"/>
                              <a:satOff val="-3795"/>
                              <a:lumOff val="36540"/>
                              <a:alphaOff val="0"/>
                            </a:schemeClr>
                          </a:fillRef>
                          <a:effectRef idx="0">
                            <a:schemeClr val="accent3">
                              <a:shade val="50000"/>
                              <a:hueOff val="237827"/>
                              <a:satOff val="-3795"/>
                              <a:lumOff val="36540"/>
                              <a:alphaOff val="0"/>
                            </a:schemeClr>
                          </a:effectRef>
                          <a:fontRef idx="minor">
                            <a:schemeClr val="lt1"/>
                          </a:fontRef>
                        </wps:style>
                        <wps:txbx>
                          <w:txbxContent>
                            <w:p w14:paraId="394199A2" w14:textId="77777777" w:rsidR="00AD5ABC" w:rsidRPr="000E1FB1" w:rsidRDefault="00AD5ABC" w:rsidP="00F95D57">
                              <w:pPr>
                                <w:pStyle w:val="NormalWeb"/>
                                <w:spacing w:after="92" w:line="216" w:lineRule="auto"/>
                                <w:rPr>
                                  <w:rFonts w:hAnsi="Calibri"/>
                                  <w:b/>
                                  <w:color w:val="000000" w:themeColor="text1"/>
                                  <w:kern w:val="24"/>
                                  <w:sz w:val="20"/>
                                </w:rPr>
                              </w:pPr>
                              <w:r w:rsidRPr="000E1FB1">
                                <w:rPr>
                                  <w:rFonts w:hAnsi="Calibri"/>
                                  <w:b/>
                                  <w:color w:val="000000" w:themeColor="text1"/>
                                  <w:kern w:val="24"/>
                                  <w:sz w:val="20"/>
                                </w:rPr>
                                <w:t>Khwerero 1:</w:t>
                              </w:r>
                            </w:p>
                            <w:p w14:paraId="24AFBCE3" w14:textId="77777777" w:rsidR="00AD5ABC" w:rsidRPr="000E1FB1" w:rsidRDefault="00AD5ABC" w:rsidP="00F95D57">
                              <w:pPr>
                                <w:pStyle w:val="NormalWeb"/>
                                <w:spacing w:after="92" w:line="216" w:lineRule="auto"/>
                                <w:rPr>
                                  <w:rFonts w:hAnsi="Calibri"/>
                                  <w:color w:val="000000" w:themeColor="text1"/>
                                  <w:kern w:val="24"/>
                                  <w:sz w:val="20"/>
                                </w:rPr>
                              </w:pPr>
                              <w:r w:rsidRPr="000E1FB1">
                                <w:rPr>
                                  <w:rFonts w:hAnsi="Calibri"/>
                                  <w:color w:val="000000" w:themeColor="text1"/>
                                  <w:kern w:val="24"/>
                                  <w:sz w:val="20"/>
                                </w:rPr>
                                <w:t>VCPC, mogwirizana ndi CSSCs, iyenera kukh</w:t>
                              </w:r>
                              <w:r>
                                <w:rPr>
                                  <w:rFonts w:hAnsi="Calibri"/>
                                  <w:color w:val="000000" w:themeColor="text1"/>
                                  <w:kern w:val="24"/>
                                  <w:sz w:val="20"/>
                                </w:rPr>
                                <w:t xml:space="preserve">azikitsa mndandanda </w:t>
                              </w:r>
                              <w:r w:rsidRPr="000E1FB1">
                                <w:rPr>
                                  <w:rFonts w:hAnsi="Calibri"/>
                                  <w:color w:val="000000" w:themeColor="text1"/>
                                  <w:kern w:val="24"/>
                                  <w:sz w:val="20"/>
                                </w:rPr>
                                <w:t xml:space="preserve"> wa mabanja oyenerera MVAC</w:t>
                              </w:r>
                            </w:p>
                            <w:p w14:paraId="2E0D2A63" w14:textId="7D0EBBA5" w:rsidR="00AD5ABC" w:rsidRPr="00984660" w:rsidRDefault="00AD5ABC" w:rsidP="00D937AD">
                              <w:pPr>
                                <w:pStyle w:val="NormalWeb"/>
                                <w:spacing w:after="92" w:line="216" w:lineRule="auto"/>
                                <w:rPr>
                                  <w:color w:val="000000" w:themeColor="text1"/>
                                  <w:sz w:val="22"/>
                                </w:rPr>
                              </w:pPr>
                            </w:p>
                          </w:txbxContent>
                        </wps:txbx>
                        <wps:bodyPr spcFirstLastPara="0" vert="horz" wrap="square" lIns="72000" tIns="72000" rIns="72000" bIns="72000" numCol="1" spcCol="1270" anchor="ctr" anchorCtr="0">
                          <a:noAutofit/>
                        </wps:bodyPr>
                      </wps:wsp>
                    </wpg:wgp>
                  </a:graphicData>
                </a:graphic>
              </wp:inline>
            </w:drawing>
          </mc:Choice>
          <mc:Fallback>
            <w:pict>
              <v:group w14:anchorId="43A69EE0" id="_x0000_s1150" style="width:522pt;height:543pt;mso-position-horizontal-relative:char;mso-position-vertical-relative:line" coordorigin="" coordsize="63860,64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">
                <v:shape id="Freihandform 361" o:spid="_x0000_s1151" style="position:absolute;width:42390;height:6629;visibility:visible;mso-wrap-style:square;v-text-anchor:middle" coordsize="6270215,3825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" adj="-11796480,,5400" path="m,63758c,28545,28545,,63758,l6206457,v35213,,63758,28545,63758,63758l6270215,318782v,35213,-28545,63758,-63758,63758l63758,382540c28545,382540,,353995,,318782l,63758xe" fillcolor="#bfbfbf [2412]" strokecolor="white [3201]" strokeweight="1pt">
                  <v:stroke joinstyle="miter"/>
                  <v:formulas/>
                  <v:path arrowok="t" o:connecttype="custom" o:connectlocs="0,110489;43104,0;4195918,0;4239022,110489;4239022,552431;4195918,662920;43104,662920;0,552431;0,110489" o:connectangles="0,0,0,0,0,0,0,0,0" textboxrect="0,0,6270215,382540"/>
                  <v:textbox inset="2mm,2mm,2mm,2mm">
                    <w:txbxContent>
                      <w:p w14:paraId="256D2892" w14:textId="75A0AD9C" w:rsidR="00AD5ABC" w:rsidRPr="00D937AD" w:rsidRDefault="00AD5ABC" w:rsidP="00D937AD">
                        <w:pPr>
                          <w:pStyle w:val="NormalWeb"/>
                          <w:spacing w:line="216" w:lineRule="auto"/>
                          <w:rPr>
                            <w:rFonts w:hAnsi="Calibri"/>
                            <w:b/>
                            <w:bCs/>
                            <w:color w:val="3B3838" w:themeColor="background2" w:themeShade="40"/>
                            <w:kern w:val="24"/>
                            <w:sz w:val="22"/>
                          </w:rPr>
                        </w:pPr>
                        <w:r w:rsidRPr="00D937AD">
                          <w:rPr>
                            <w:rFonts w:hAnsi="Calibri"/>
                            <w:b/>
                            <w:bCs/>
                            <w:color w:val="3B3838" w:themeColor="background2" w:themeShade="40"/>
                            <w:kern w:val="24"/>
                            <w:sz w:val="22"/>
                          </w:rPr>
                          <w:t xml:space="preserve">Kwa mabungwe otenga mbali mu </w:t>
                        </w:r>
                        <w:r w:rsidRPr="00D937AD">
                          <w:rPr>
                            <w:rFonts w:ascii="inherit" w:hAnsi="inherit"/>
                            <w:b/>
                            <w:color w:val="212121"/>
                            <w:sz w:val="22"/>
                          </w:rPr>
                          <w:t>pologalamu ya thandizo la chakudya</w:t>
                        </w:r>
                        <w:r w:rsidRPr="00D937AD">
                          <w:rPr>
                            <w:rFonts w:hAnsi="Calibri"/>
                            <w:b/>
                            <w:bCs/>
                            <w:color w:val="3B3838" w:themeColor="background2" w:themeShade="40"/>
                            <w:kern w:val="24"/>
                            <w:sz w:val="22"/>
                          </w:rPr>
                          <w:t xml:space="preserve">: Chonde onetsetsani kuti ndondomeko iyi ikuperekedwa kwa CSSCs kumalo omwe kalembera wa mabanja akuchitikira. </w:t>
                        </w:r>
                      </w:p>
                      <w:p w14:paraId="67CF30CC" w14:textId="75B11290" w:rsidR="00AD5ABC" w:rsidRPr="00D937AD" w:rsidRDefault="00AD5ABC" w:rsidP="00D937AD">
                        <w:pPr>
                          <w:pStyle w:val="NormalWeb"/>
                          <w:spacing w:line="216" w:lineRule="auto"/>
                          <w:rPr>
                            <w:color w:val="3B3838" w:themeColor="background2" w:themeShade="40"/>
                            <w:sz w:val="22"/>
                          </w:rPr>
                        </w:pPr>
                      </w:p>
                    </w:txbxContent>
                  </v:textbox>
                </v:shape>
                <v:shape id="Freihandform 362" o:spid="_x0000_s1152" style="position:absolute;top:5618;width:63860;height:10203;visibility:visible;mso-wrap-style:square;v-text-anchor:middle" coordsize="6270215,8453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" adj="-11796480,,5400" path="m,140895c,63081,63081,,140895,l6129320,v77814,,140895,63081,140895,140895l6270215,704459v,77814,-63081,140895,-140895,140895l140895,845354c63081,845354,,782273,,704459l,140895xe" fillcolor="#a5a5a5 [2092]" strokecolor="white [3201]" strokeweight="1pt">
                  <v:stroke joinstyle="miter"/>
                  <v:formulas/>
                  <v:path arrowok="t" o:connecttype="custom" o:connectlocs="0,170060;143498,0;6242557,0;6386055,170060;6386055,850278;6242557,1020338;143498,1020338;0,850278;0,170060" o:connectangles="0,0,0,0,0,0,0,0,0" textboxrect="0,0,6270215,845354"/>
                  <v:textbox inset="2mm,2mm,2mm,2mm">
                    <w:txbxContent>
                      <w:p w14:paraId="3C60581F" w14:textId="77777777" w:rsidR="00AD5ABC" w:rsidRPr="009B7E14" w:rsidRDefault="00AD5ABC" w:rsidP="00D937AD">
                        <w:pPr>
                          <w:spacing w:after="92" w:line="216" w:lineRule="auto"/>
                          <w:rPr>
                            <w:rFonts w:ascii="Times New Roman" w:hAnsi="Times New Roman" w:cs="Times New Roman"/>
                            <w:b/>
                            <w:color w:val="000000" w:themeColor="text1"/>
                          </w:rPr>
                        </w:pPr>
                        <w:r w:rsidRPr="009B7E14">
                          <w:rPr>
                            <w:rFonts w:hAnsi="Calibri"/>
                            <w:b/>
                            <w:color w:val="000000" w:themeColor="text1"/>
                            <w:kern w:val="24"/>
                          </w:rPr>
                          <w:t>Mau Oyamba</w:t>
                        </w:r>
                      </w:p>
                      <w:p w14:paraId="57217A19" w14:textId="77777777" w:rsidR="00AD5ABC" w:rsidRDefault="00AD5ABC" w:rsidP="00D937AD">
                        <w:pPr>
                          <w:pStyle w:val="NormalWeb"/>
                          <w:spacing w:after="92" w:line="216" w:lineRule="auto"/>
                        </w:pPr>
                        <w:r>
                          <w:rPr>
                            <w:rFonts w:ascii="inherit" w:eastAsia="Times New Roman" w:hAnsi="inherit" w:cs="Courier New"/>
                            <w:color w:val="000000" w:themeColor="text1"/>
                            <w:sz w:val="22"/>
                            <w:szCs w:val="22"/>
                          </w:rPr>
                          <w:t>Ndondomeko yosankha and kulembera</w:t>
                        </w:r>
                        <w:r w:rsidRPr="009B7E14">
                          <w:rPr>
                            <w:rFonts w:ascii="inherit" w:eastAsia="Times New Roman" w:hAnsi="inherit" w:cs="Courier New"/>
                            <w:color w:val="000000" w:themeColor="text1"/>
                            <w:sz w:val="22"/>
                            <w:szCs w:val="22"/>
                          </w:rPr>
                          <w:t xml:space="preserve"> mabanja omwe akuyene</w:t>
                        </w:r>
                        <w:r>
                          <w:rPr>
                            <w:rFonts w:ascii="inherit" w:eastAsia="Times New Roman" w:hAnsi="inherit" w:cs="Courier New"/>
                            <w:color w:val="000000" w:themeColor="text1"/>
                            <w:sz w:val="22"/>
                            <w:szCs w:val="22"/>
                          </w:rPr>
                          <w:t>ra kulandira thandizo lachakudya mu pologalamu ya</w:t>
                        </w:r>
                        <w:r w:rsidRPr="009B7E14">
                          <w:rPr>
                            <w:rFonts w:ascii="inherit" w:eastAsia="Times New Roman" w:hAnsi="inherit" w:cs="Courier New"/>
                            <w:color w:val="000000" w:themeColor="text1"/>
                            <w:sz w:val="22"/>
                            <w:szCs w:val="22"/>
                          </w:rPr>
                          <w:t xml:space="preserve"> MVAC ili pafupi kuyamba m'dera lanu. Zinaonedwa kuti ndi zofunika, kuti zosowa za mabanja olembedwera pulojekiti </w:t>
                        </w:r>
                        <w:r>
                          <w:rPr>
                            <w:rFonts w:ascii="inherit" w:eastAsia="Times New Roman" w:hAnsi="inherit" w:cs="Courier New"/>
                            <w:color w:val="000000" w:themeColor="text1"/>
                            <w:sz w:val="22"/>
                            <w:szCs w:val="22"/>
                          </w:rPr>
                          <w:t>ya Mtukula Pakhomo</w:t>
                        </w:r>
                        <w:r w:rsidRPr="009B7E14">
                          <w:rPr>
                            <w:rFonts w:ascii="inherit" w:eastAsia="Times New Roman" w:hAnsi="inherit" w:cs="Courier New"/>
                            <w:color w:val="000000" w:themeColor="text1"/>
                            <w:sz w:val="22"/>
                            <w:szCs w:val="22"/>
                          </w:rPr>
                          <w:t xml:space="preserve"> anthu ndizoyimiridwa bwino mu ndondomeko ya MVAC. Mwanjira imeneyo, boma likufuna kuwapewa kuti asapatsidwe thandizo lina lopulumutsa moyo panthawi yovuta.</w:t>
                        </w:r>
                      </w:p>
                      <w:p w14:paraId="371AA6BD" w14:textId="7F495C21" w:rsidR="00AD5ABC" w:rsidRDefault="00AD5ABC" w:rsidP="00D937AD">
                        <w:pPr>
                          <w:pStyle w:val="NormalWeb"/>
                          <w:spacing w:after="92" w:line="216" w:lineRule="auto"/>
                        </w:pPr>
                      </w:p>
                    </w:txbxContent>
                  </v:textbox>
                </v:shape>
                <v:shape id="Freihandform 363" o:spid="_x0000_s1153" style="position:absolute;top:14908;width:63860;height:11357;visibility:visible;mso-wrap-style:square;v-text-anchor:middle" coordsize="6270215,10442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" adj="-11796480,,5400" path="m,174045c,77923,77923,,174045,l6096170,v96122,,174045,77923,174045,174045l6270215,870203v,96122,-77923,174045,-174045,174045l174045,1044248c77923,1044248,,966325,,870203l,174045xe" fillcolor="gray [1629]" strokecolor="white [3201]" strokeweight="1pt">
                  <v:stroke joinstyle="miter"/>
                  <v:formulas/>
                  <v:path arrowok="t" o:connecttype="custom" o:connectlocs="0,189300;177260,0;6208795,0;6386055,189300;6386055,946479;6208795,1135779;177260,1135779;0,946479;0,189300" o:connectangles="0,0,0,0,0,0,0,0,0" textboxrect="0,0,6270215,1044248"/>
                  <v:textbox inset="2mm,2mm,2mm,2mm">
                    <w:txbxContent>
                      <w:p w14:paraId="24EFAA4C" w14:textId="77777777" w:rsidR="00AD5ABC" w:rsidRPr="00984660" w:rsidRDefault="00AD5ABC" w:rsidP="00D937AD">
                        <w:pPr>
                          <w:rPr>
                            <w:sz w:val="20"/>
                          </w:rPr>
                        </w:pPr>
                        <w:r>
                          <w:rPr>
                            <w:sz w:val="20"/>
                          </w:rPr>
                          <w:t>Ntchito zanu adindo a CSSSC</w:t>
                        </w:r>
                        <w:r w:rsidRPr="00984660">
                          <w:rPr>
                            <w:sz w:val="20"/>
                          </w:rPr>
                          <w:t xml:space="preserve">: </w:t>
                        </w:r>
                      </w:p>
                      <w:p w14:paraId="1964F436" w14:textId="77777777" w:rsidR="00AD5ABC" w:rsidRPr="00984660" w:rsidRDefault="00AD5ABC" w:rsidP="00D937AD">
                        <w:pPr>
                          <w:pStyle w:val="NormalWeb"/>
                          <w:spacing w:after="92" w:line="216" w:lineRule="auto"/>
                          <w:rPr>
                            <w:sz w:val="20"/>
                            <w:szCs w:val="22"/>
                          </w:rPr>
                        </w:pPr>
                        <w:r>
                          <w:rPr>
                            <w:rFonts w:asciiTheme="minorHAnsi" w:hAnsi="Calibri" w:cstheme="minorBidi"/>
                            <w:color w:val="FFFFFF" w:themeColor="light1"/>
                            <w:kern w:val="24"/>
                            <w:sz w:val="20"/>
                            <w:szCs w:val="22"/>
                          </w:rPr>
                          <w:t>A AVPC</w:t>
                        </w:r>
                        <w:r w:rsidRPr="00984660">
                          <w:rPr>
                            <w:rFonts w:asciiTheme="minorHAnsi" w:hAnsi="Calibri" w:cstheme="minorBidi"/>
                            <w:color w:val="FFFFFF" w:themeColor="light1"/>
                            <w:kern w:val="24"/>
                            <w:sz w:val="20"/>
                            <w:szCs w:val="22"/>
                          </w:rPr>
                          <w:t>s</w:t>
                        </w:r>
                        <w:r>
                          <w:rPr>
                            <w:rFonts w:asciiTheme="minorHAnsi" w:hAnsi="Calibri" w:cstheme="minorBidi"/>
                            <w:color w:val="FFFFFF" w:themeColor="light1"/>
                            <w:kern w:val="24"/>
                            <w:sz w:val="20"/>
                            <w:szCs w:val="22"/>
                          </w:rPr>
                          <w:t xml:space="preserve"> ntchito yanu yaikulu ndikutsogolera kusankha ndi kulembera mabanja.Ngati mamembala a CSSC, mukuyenera kugwira ntchito izi</w:t>
                        </w:r>
                        <w:r w:rsidRPr="00984660">
                          <w:rPr>
                            <w:rFonts w:asciiTheme="minorHAnsi" w:hAnsi="Calibri" w:cstheme="minorBidi"/>
                            <w:color w:val="FFFFFF" w:themeColor="light1"/>
                            <w:kern w:val="24"/>
                            <w:sz w:val="20"/>
                            <w:szCs w:val="22"/>
                          </w:rPr>
                          <w:t>:</w:t>
                        </w:r>
                      </w:p>
                      <w:p w14:paraId="50F983D9" w14:textId="77777777" w:rsidR="00AD5ABC" w:rsidRPr="001C3AF6" w:rsidRDefault="00AD5ABC" w:rsidP="00D937AD">
                        <w:pPr>
                          <w:pStyle w:val="NormalWeb"/>
                          <w:spacing w:line="216" w:lineRule="auto"/>
                          <w:ind w:left="182" w:hanging="182"/>
                          <w:rPr>
                            <w:rFonts w:asciiTheme="minorHAnsi" w:hAnsi="Calibri" w:cstheme="minorBidi"/>
                            <w:color w:val="FFFFFF" w:themeColor="light1"/>
                            <w:kern w:val="24"/>
                            <w:sz w:val="20"/>
                            <w:szCs w:val="22"/>
                          </w:rPr>
                        </w:pPr>
                        <w:r w:rsidRPr="00984660">
                          <w:rPr>
                            <w:rFonts w:asciiTheme="minorHAnsi" w:hAnsi="Calibri" w:cstheme="minorBidi"/>
                            <w:color w:val="FFFFFF" w:themeColor="light1"/>
                            <w:kern w:val="24"/>
                            <w:sz w:val="20"/>
                            <w:szCs w:val="22"/>
                          </w:rPr>
                          <w:t xml:space="preserve">1. </w:t>
                        </w:r>
                        <w:r>
                          <w:rPr>
                            <w:rFonts w:asciiTheme="minorHAnsi" w:hAnsi="Calibri" w:cstheme="minorBidi"/>
                            <w:color w:val="FFFFFF" w:themeColor="light1"/>
                            <w:kern w:val="24"/>
                            <w:sz w:val="20"/>
                            <w:szCs w:val="22"/>
                          </w:rPr>
                          <w:t>Kugwira ntchito mothandizana ndi a VCPC ndikunikira ngati banja  lomwe liri mu pologalamu ya mtukula pakhomo silingakwanitse kupezabe chakudya ndi thandizolo. Ziwani kuti mabanja omwe ali mu pologalamu ya mtukula pa khomo sakuyenera kukanizidwa thandizo la chakudya chifukwa chakuti ali mu pologalamu ya mtukula pa khomo.</w:t>
                        </w:r>
                      </w:p>
                      <w:p w14:paraId="29113468" w14:textId="4823EAB3" w:rsidR="00AD5ABC" w:rsidRPr="00984660" w:rsidRDefault="00AD5ABC" w:rsidP="00D937AD">
                        <w:pPr>
                          <w:pStyle w:val="NormalWeb"/>
                          <w:spacing w:line="216" w:lineRule="auto"/>
                          <w:ind w:left="182" w:hanging="182"/>
                          <w:rPr>
                            <w:sz w:val="20"/>
                            <w:szCs w:val="22"/>
                          </w:rPr>
                        </w:pPr>
                      </w:p>
                    </w:txbxContent>
                  </v:textbox>
                </v:shape>
                <v:shape id="Freihandform 364" o:spid="_x0000_s1154" style="position:absolute;left:15654;top:29476;width:48185;height:34994;visibility:visible;mso-wrap-style:square;v-text-anchor:middle" coordsize="633162,47936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" adj="-11796480,,5400" path="m633162,798954r,3195710c633162,4435912,626921,4793614,619223,4793614l,4793614r,l,4r,l619223,4v7698,,13939,357702,13939,798950xe" fillcolor="#cdcdcd [1782]" strokecolor="#cdcdcd [1782]" strokeweight="1pt">
                  <v:fill opacity="59110f"/>
                  <v:stroke opacity="59110f" joinstyle="miter"/>
                  <v:formulas/>
                  <v:path arrowok="t" o:connecttype="custom" o:connectlocs="803093,0;4015376,0;4818469,77039;4818469,3499448;4818469,3499448;0,3499448;0,3499448;0,77039;803093,0" o:connectangles="0,0,0,0,0,0,0,0,0" textboxrect="0,0,633162,4793618"/>
                  <v:textbox inset="2mm,2mm,2mm,2mm">
                    <w:txbxContent>
                      <w:p w14:paraId="2A7346A6" w14:textId="77777777" w:rsidR="00AD5ABC" w:rsidRDefault="00AD5ABC" w:rsidP="00F95D57">
                        <w:pPr>
                          <w:pStyle w:val="ListParagraph"/>
                          <w:numPr>
                            <w:ilvl w:val="1"/>
                            <w:numId w:val="49"/>
                          </w:numPr>
                          <w:tabs>
                            <w:tab w:val="clear" w:pos="1440"/>
                          </w:tabs>
                          <w:spacing w:before="120" w:line="216" w:lineRule="auto"/>
                          <w:ind w:left="425" w:hanging="357"/>
                          <w:jc w:val="both"/>
                          <w:rPr>
                            <w:rFonts w:hAnsi="Calibri"/>
                            <w:color w:val="000000" w:themeColor="dark1"/>
                            <w:kern w:val="24"/>
                            <w:sz w:val="20"/>
                            <w14:textFill>
                              <w14:solidFill>
                                <w14:schemeClr w14:val="dk1">
                                  <w14:satOff w14:val="0"/>
                                  <w14:lumOff w14:val="0"/>
                                </w14:schemeClr>
                              </w14:solidFill>
                            </w14:textFill>
                          </w:rPr>
                        </w:pPr>
                        <w:r>
                          <w:rPr>
                            <w:rFonts w:hAnsi="Calibri"/>
                            <w:color w:val="000000" w:themeColor="dark1"/>
                            <w:kern w:val="24"/>
                            <w:sz w:val="20"/>
                            <w14:textFill>
                              <w14:solidFill>
                                <w14:schemeClr w14:val="dk1">
                                  <w14:satOff w14:val="0"/>
                                  <w14:lumOff w14:val="0"/>
                                </w14:schemeClr>
                              </w14:solidFill>
                            </w14:textFill>
                          </w:rPr>
                          <w:t>Monga CSSCs mukuyenera</w:t>
                        </w:r>
                        <w:r w:rsidRPr="000E1FB1">
                          <w:rPr>
                            <w:rFonts w:hAnsi="Calibri"/>
                            <w:color w:val="000000" w:themeColor="dark1"/>
                            <w:kern w:val="24"/>
                            <w:sz w:val="20"/>
                            <w14:textFill>
                              <w14:solidFill>
                                <w14:schemeClr w14:val="dk1">
                                  <w14:satOff w14:val="0"/>
                                  <w14:lumOff w14:val="0"/>
                                </w14:schemeClr>
                              </w14:solidFill>
                            </w14:textFill>
                          </w:rPr>
                          <w:t xml:space="preserve"> kutumiza nthumwi ku misonkhano yoyenera ya VCPC. Kumbukirani</w:t>
                        </w:r>
                        <w:r>
                          <w:rPr>
                            <w:rFonts w:hAnsi="Calibri"/>
                            <w:color w:val="000000" w:themeColor="dark1"/>
                            <w:kern w:val="24"/>
                            <w:sz w:val="20"/>
                            <w14:textFill>
                              <w14:solidFill>
                                <w14:schemeClr w14:val="dk1">
                                  <w14:satOff w14:val="0"/>
                                  <w14:lumOff w14:val="0"/>
                                </w14:schemeClr>
                              </w14:solidFill>
                            </w14:textFill>
                          </w:rPr>
                          <w:t xml:space="preserve"> kuti udindo wanu ndi wolangiza</w:t>
                        </w:r>
                        <w:r w:rsidRPr="000E1FB1">
                          <w:rPr>
                            <w:rFonts w:hAnsi="Calibri"/>
                            <w:color w:val="000000" w:themeColor="dark1"/>
                            <w:kern w:val="24"/>
                            <w:sz w:val="20"/>
                            <w14:textFill>
                              <w14:solidFill>
                                <w14:schemeClr w14:val="dk1">
                                  <w14:satOff w14:val="0"/>
                                  <w14:lumOff w14:val="0"/>
                                </w14:schemeClr>
                              </w14:solidFill>
                            </w14:textFill>
                          </w:rPr>
                          <w:t>!</w:t>
                        </w:r>
                      </w:p>
                      <w:p w14:paraId="236A2885" w14:textId="77777777" w:rsidR="00AD5ABC" w:rsidRPr="000E1FB1" w:rsidRDefault="00AD5ABC" w:rsidP="00F95D57">
                        <w:pPr>
                          <w:pStyle w:val="ListParagraph"/>
                          <w:spacing w:before="120" w:line="216" w:lineRule="auto"/>
                          <w:ind w:left="425"/>
                          <w:jc w:val="both"/>
                          <w:rPr>
                            <w:rFonts w:hAnsi="Calibri"/>
                            <w:color w:val="000000" w:themeColor="dark1"/>
                            <w:kern w:val="24"/>
                            <w:sz w:val="20"/>
                            <w14:textFill>
                              <w14:solidFill>
                                <w14:schemeClr w14:val="dk1">
                                  <w14:satOff w14:val="0"/>
                                  <w14:lumOff w14:val="0"/>
                                </w14:schemeClr>
                              </w14:solidFill>
                            </w14:textFill>
                          </w:rPr>
                        </w:pPr>
                      </w:p>
                      <w:p w14:paraId="3AA14478" w14:textId="77777777" w:rsidR="00AD5ABC" w:rsidRPr="000E1FB1" w:rsidRDefault="00AD5ABC" w:rsidP="00F95D57">
                        <w:pPr>
                          <w:pStyle w:val="ListParagraph"/>
                          <w:spacing w:before="120" w:line="216" w:lineRule="auto"/>
                          <w:ind w:left="425"/>
                          <w:jc w:val="both"/>
                          <w:rPr>
                            <w:rFonts w:hAnsi="Calibri"/>
                            <w:color w:val="000000" w:themeColor="dark1"/>
                            <w:kern w:val="24"/>
                            <w:sz w:val="20"/>
                            <w14:textFill>
                              <w14:solidFill>
                                <w14:schemeClr w14:val="dk1">
                                  <w14:satOff w14:val="0"/>
                                  <w14:lumOff w14:val="0"/>
                                </w14:schemeClr>
                              </w14:solidFill>
                            </w14:textFill>
                          </w:rPr>
                        </w:pPr>
                        <w:r w:rsidRPr="000E1FB1">
                          <w:rPr>
                            <w:rFonts w:hAnsi="Calibri"/>
                            <w:color w:val="000000" w:themeColor="dark1"/>
                            <w:kern w:val="24"/>
                            <w:sz w:val="20"/>
                            <w14:textFill>
                              <w14:solidFill>
                                <w14:schemeClr w14:val="dk1">
                                  <w14:satOff w14:val="0"/>
                                  <w14:lumOff w14:val="0"/>
                                </w14:schemeClr>
                              </w14:solidFill>
                            </w14:textFill>
                          </w:rPr>
                          <w:t>•</w:t>
                        </w:r>
                        <w:r>
                          <w:rPr>
                            <w:rFonts w:hAnsi="Calibri"/>
                            <w:color w:val="000000" w:themeColor="dark1"/>
                            <w:kern w:val="24"/>
                            <w:sz w:val="20"/>
                            <w14:textFill>
                              <w14:solidFill>
                                <w14:schemeClr w14:val="dk1">
                                  <w14:satOff w14:val="0"/>
                                  <w14:lumOff w14:val="0"/>
                                </w14:schemeClr>
                              </w14:solidFill>
                            </w14:textFill>
                          </w:rPr>
                          <w:t xml:space="preserve"> Monga CSSCs mukuyenera kuonetsetsa kuti  mamembala onse a</w:t>
                        </w:r>
                        <w:r w:rsidRPr="000E1FB1">
                          <w:rPr>
                            <w:rFonts w:hAnsi="Calibri"/>
                            <w:color w:val="000000" w:themeColor="dark1"/>
                            <w:kern w:val="24"/>
                            <w:sz w:val="20"/>
                            <w14:textFill>
                              <w14:solidFill>
                                <w14:schemeClr w14:val="dk1">
                                  <w14:satOff w14:val="0"/>
                                  <w14:lumOff w14:val="0"/>
                                </w14:schemeClr>
                              </w14:solidFill>
                            </w14:textFill>
                          </w:rPr>
                          <w:t xml:space="preserve"> VCPC amadziwa kuti zolinga za MVAC n'</w:t>
                        </w:r>
                        <w:r>
                          <w:rPr>
                            <w:rFonts w:hAnsi="Calibri"/>
                            <w:color w:val="000000" w:themeColor="dark1"/>
                            <w:kern w:val="24"/>
                            <w:sz w:val="20"/>
                            <w14:textFill>
                              <w14:solidFill>
                                <w14:schemeClr w14:val="dk1">
                                  <w14:satOff w14:val="0"/>
                                  <w14:lumOff w14:val="0"/>
                                </w14:schemeClr>
                              </w14:solidFill>
                            </w14:textFill>
                          </w:rPr>
                          <w:t>zosiyana ndi mtutula pa khomo</w:t>
                        </w:r>
                        <w:r w:rsidRPr="000E1FB1">
                          <w:rPr>
                            <w:rFonts w:hAnsi="Calibri"/>
                            <w:color w:val="000000" w:themeColor="dark1"/>
                            <w:kern w:val="24"/>
                            <w:sz w:val="20"/>
                            <w14:textFill>
                              <w14:solidFill>
                                <w14:schemeClr w14:val="dk1">
                                  <w14:satOff w14:val="0"/>
                                  <w14:lumOff w14:val="0"/>
                                </w14:schemeClr>
                              </w14:solidFill>
                            </w14:textFill>
                          </w:rPr>
                          <w:t>:</w:t>
                        </w:r>
                      </w:p>
                      <w:p w14:paraId="57CC7460" w14:textId="77777777" w:rsidR="00AD5ABC" w:rsidRPr="000E1FB1" w:rsidRDefault="00AD5ABC" w:rsidP="00F95D57">
                        <w:pPr>
                          <w:pStyle w:val="ListParagraph"/>
                          <w:numPr>
                            <w:ilvl w:val="1"/>
                            <w:numId w:val="49"/>
                          </w:numPr>
                          <w:tabs>
                            <w:tab w:val="clear" w:pos="1440"/>
                          </w:tabs>
                          <w:spacing w:before="120" w:line="216" w:lineRule="auto"/>
                          <w:ind w:left="425" w:hanging="357"/>
                          <w:jc w:val="both"/>
                          <w:rPr>
                            <w:rFonts w:hAnsi="Calibri"/>
                            <w:color w:val="000000" w:themeColor="dark1"/>
                            <w:kern w:val="24"/>
                            <w:sz w:val="20"/>
                            <w14:textFill>
                              <w14:solidFill>
                                <w14:schemeClr w14:val="dk1">
                                  <w14:satOff w14:val="0"/>
                                  <w14:lumOff w14:val="0"/>
                                </w14:schemeClr>
                              </w14:solidFill>
                            </w14:textFill>
                          </w:rPr>
                        </w:pPr>
                        <w:r>
                          <w:rPr>
                            <w:rFonts w:hAnsi="Calibri"/>
                            <w:color w:val="000000" w:themeColor="dark1"/>
                            <w:kern w:val="24"/>
                            <w:sz w:val="20"/>
                            <w14:textFill>
                              <w14:solidFill>
                                <w14:schemeClr w14:val="dk1">
                                  <w14:satOff w14:val="0"/>
                                  <w14:lumOff w14:val="0"/>
                                </w14:schemeClr>
                              </w14:solidFill>
                            </w14:textFill>
                          </w:rPr>
                          <w:t>- Thandizo la chakudya</w:t>
                        </w:r>
                        <w:r w:rsidRPr="000E1FB1">
                          <w:rPr>
                            <w:rFonts w:hAnsi="Calibri"/>
                            <w:color w:val="000000" w:themeColor="dark1"/>
                            <w:kern w:val="24"/>
                            <w:sz w:val="20"/>
                            <w14:textFill>
                              <w14:solidFill>
                                <w14:schemeClr w14:val="dk1">
                                  <w14:satOff w14:val="0"/>
                                  <w14:lumOff w14:val="0"/>
                                </w14:schemeClr>
                              </w14:solidFill>
                            </w14:textFill>
                          </w:rPr>
                          <w:t xml:space="preserve"> lomwe limaperekedwa pansi pa zolinga za MVAC </w:t>
                        </w:r>
                        <w:r>
                          <w:rPr>
                            <w:rFonts w:hAnsi="Calibri"/>
                            <w:color w:val="000000" w:themeColor="dark1"/>
                            <w:kern w:val="24"/>
                            <w:sz w:val="20"/>
                            <w14:textFill>
                              <w14:solidFill>
                                <w14:schemeClr w14:val="dk1">
                                  <w14:satOff w14:val="0"/>
                                  <w14:lumOff w14:val="0"/>
                                </w14:schemeClr>
                              </w14:solidFill>
                            </w14:textFill>
                          </w:rPr>
                          <w:t>cholinga chake ndikuthankdiza anthu kuti asafe ndi njala komanso kuteteza umoyo wawo.</w:t>
                        </w:r>
                      </w:p>
                      <w:p w14:paraId="59997D56" w14:textId="77777777" w:rsidR="00AD5ABC" w:rsidRPr="000E1FB1" w:rsidRDefault="00AD5ABC" w:rsidP="00F95D57">
                        <w:pPr>
                          <w:pStyle w:val="ListParagraph"/>
                          <w:numPr>
                            <w:ilvl w:val="1"/>
                            <w:numId w:val="49"/>
                          </w:numPr>
                          <w:tabs>
                            <w:tab w:val="clear" w:pos="1440"/>
                          </w:tabs>
                          <w:spacing w:before="120" w:line="216" w:lineRule="auto"/>
                          <w:ind w:left="425" w:hanging="357"/>
                          <w:jc w:val="both"/>
                          <w:rPr>
                            <w:rFonts w:hAnsi="Calibri"/>
                            <w:color w:val="000000" w:themeColor="dark1"/>
                            <w:kern w:val="24"/>
                            <w:sz w:val="20"/>
                            <w14:textFill>
                              <w14:solidFill>
                                <w14:schemeClr w14:val="dk1">
                                  <w14:satOff w14:val="0"/>
                                  <w14:lumOff w14:val="0"/>
                                </w14:schemeClr>
                              </w14:solidFill>
                            </w14:textFill>
                          </w:rPr>
                        </w:pPr>
                        <w:r w:rsidRPr="000E1FB1">
                          <w:rPr>
                            <w:rFonts w:hAnsi="Calibri"/>
                            <w:color w:val="000000" w:themeColor="dark1"/>
                            <w:kern w:val="24"/>
                            <w:sz w:val="20"/>
                            <w14:textFill>
                              <w14:solidFill>
                                <w14:schemeClr w14:val="dk1">
                                  <w14:satOff w14:val="0"/>
                                  <w14:lumOff w14:val="0"/>
                                </w14:schemeClr>
                              </w14:solidFill>
                            </w14:textFill>
                          </w:rPr>
                          <w:t>- Cholinga cha Mtukula Pakhomo ndi kuchepetsa umphaŵ</w:t>
                        </w:r>
                        <w:r>
                          <w:rPr>
                            <w:rFonts w:hAnsi="Calibri"/>
                            <w:color w:val="000000" w:themeColor="dark1"/>
                            <w:kern w:val="24"/>
                            <w:sz w:val="20"/>
                            <w14:textFill>
                              <w14:solidFill>
                                <w14:schemeClr w14:val="dk1">
                                  <w14:satOff w14:val="0"/>
                                  <w14:lumOff w14:val="0"/>
                                </w14:schemeClr>
                              </w14:solidFill>
                            </w14:textFill>
                          </w:rPr>
                          <w:t>i</w:t>
                        </w:r>
                        <w:r w:rsidRPr="000E1FB1">
                          <w:rPr>
                            <w:rFonts w:hAnsi="Calibri"/>
                            <w:color w:val="000000" w:themeColor="dark1"/>
                            <w:kern w:val="24"/>
                            <w:sz w:val="20"/>
                            <w14:textFill>
                              <w14:solidFill>
                                <w14:schemeClr w14:val="dk1">
                                  <w14:satOff w14:val="0"/>
                                  <w14:lumOff w14:val="0"/>
                                </w14:schemeClr>
                              </w14:solidFill>
                            </w14:textFill>
                          </w:rPr>
                          <w:t xml:space="preserve"> pak</w:t>
                        </w:r>
                        <w:r>
                          <w:rPr>
                            <w:rFonts w:hAnsi="Calibri"/>
                            <w:color w:val="000000" w:themeColor="dark1"/>
                            <w:kern w:val="24"/>
                            <w:sz w:val="20"/>
                            <w14:textFill>
                              <w14:solidFill>
                                <w14:schemeClr w14:val="dk1">
                                  <w14:satOff w14:val="0"/>
                                  <w14:lumOff w14:val="0"/>
                                </w14:schemeClr>
                              </w14:solidFill>
                            </w14:textFill>
                          </w:rPr>
                          <w:t>ati pa mabanja osauka omwe alibe thankdizo</w:t>
                        </w:r>
                        <w:r w:rsidRPr="000E1FB1">
                          <w:rPr>
                            <w:rFonts w:hAnsi="Calibri"/>
                            <w:color w:val="000000" w:themeColor="dark1"/>
                            <w:kern w:val="24"/>
                            <w:sz w:val="20"/>
                            <w14:textFill>
                              <w14:solidFill>
                                <w14:schemeClr w14:val="dk1">
                                  <w14:satOff w14:val="0"/>
                                  <w14:lumOff w14:val="0"/>
                                </w14:schemeClr>
                              </w14:solidFill>
                            </w14:textFill>
                          </w:rPr>
                          <w:t xml:space="preserve">; kuwonjezera </w:t>
                        </w:r>
                        <w:r>
                          <w:rPr>
                            <w:rFonts w:hAnsi="Calibri"/>
                            <w:color w:val="000000" w:themeColor="dark1"/>
                            <w:kern w:val="24"/>
                            <w:sz w:val="20"/>
                            <w14:textFill>
                              <w14:solidFill>
                                <w14:schemeClr w14:val="dk1">
                                  <w14:satOff w14:val="0"/>
                                  <w14:lumOff w14:val="0"/>
                                </w14:schemeClr>
                              </w14:solidFill>
                            </w14:textFill>
                          </w:rPr>
                          <w:t>chiwerengero cha ana mma sukulu</w:t>
                        </w:r>
                        <w:r w:rsidRPr="000E1FB1">
                          <w:rPr>
                            <w:rFonts w:hAnsi="Calibri"/>
                            <w:color w:val="000000" w:themeColor="dark1"/>
                            <w:kern w:val="24"/>
                            <w:sz w:val="20"/>
                            <w14:textFill>
                              <w14:solidFill>
                                <w14:schemeClr w14:val="dk1">
                                  <w14:satOff w14:val="0"/>
                                  <w14:lumOff w14:val="0"/>
                                </w14:schemeClr>
                              </w14:solidFill>
                            </w14:textFill>
                          </w:rPr>
                          <w:t>; kom</w:t>
                        </w:r>
                        <w:r>
                          <w:rPr>
                            <w:rFonts w:hAnsi="Calibri"/>
                            <w:color w:val="000000" w:themeColor="dark1"/>
                            <w:kern w:val="24"/>
                            <w:sz w:val="20"/>
                            <w14:textFill>
                              <w14:solidFill>
                                <w14:schemeClr w14:val="dk1">
                                  <w14:satOff w14:val="0"/>
                                  <w14:lumOff w14:val="0"/>
                                </w14:schemeClr>
                              </w14:solidFill>
                            </w14:textFill>
                          </w:rPr>
                          <w:t>anso kupititsa patsogolo madyedwe a bwino</w:t>
                        </w:r>
                        <w:r w:rsidRPr="000E1FB1">
                          <w:rPr>
                            <w:rFonts w:hAnsi="Calibri"/>
                            <w:color w:val="000000" w:themeColor="dark1"/>
                            <w:kern w:val="24"/>
                            <w:sz w:val="20"/>
                            <w14:textFill>
                              <w14:solidFill>
                                <w14:schemeClr w14:val="dk1">
                                  <w14:satOff w14:val="0"/>
                                  <w14:lumOff w14:val="0"/>
                                </w14:schemeClr>
                              </w14:solidFill>
                            </w14:textFill>
                          </w:rPr>
                          <w:t>, umoyo komanso umoyo wabwino wa mabanja opindula.</w:t>
                        </w:r>
                      </w:p>
                      <w:p w14:paraId="706A2CBF" w14:textId="77777777" w:rsidR="00AD5ABC" w:rsidRPr="000E1FB1" w:rsidRDefault="00AD5ABC" w:rsidP="00F95D57">
                        <w:pPr>
                          <w:pStyle w:val="ListParagraph"/>
                          <w:numPr>
                            <w:ilvl w:val="1"/>
                            <w:numId w:val="49"/>
                          </w:numPr>
                          <w:tabs>
                            <w:tab w:val="clear" w:pos="1440"/>
                          </w:tabs>
                          <w:spacing w:before="120" w:line="216" w:lineRule="auto"/>
                          <w:ind w:left="425" w:hanging="357"/>
                          <w:jc w:val="both"/>
                          <w:rPr>
                            <w:rFonts w:hAnsi="Calibri"/>
                            <w:color w:val="000000" w:themeColor="dark1"/>
                            <w:kern w:val="24"/>
                            <w:sz w:val="20"/>
                            <w14:textFill>
                              <w14:solidFill>
                                <w14:schemeClr w14:val="dk1">
                                  <w14:satOff w14:val="0"/>
                                  <w14:lumOff w14:val="0"/>
                                </w14:schemeClr>
                              </w14:solidFill>
                            </w14:textFill>
                          </w:rPr>
                        </w:pPr>
                        <w:r w:rsidRPr="000E1FB1">
                          <w:rPr>
                            <w:rFonts w:hAnsi="Calibri"/>
                            <w:color w:val="000000" w:themeColor="dark1"/>
                            <w:kern w:val="24"/>
                            <w:sz w:val="20"/>
                            <w14:textFill>
                              <w14:solidFill>
                                <w14:schemeClr w14:val="dk1">
                                  <w14:satOff w14:val="0"/>
                                  <w14:lumOff w14:val="0"/>
                                </w14:schemeClr>
                              </w14:solidFill>
                            </w14:textFill>
                          </w:rPr>
                          <w:t xml:space="preserve">• </w:t>
                        </w:r>
                        <w:r>
                          <w:rPr>
                            <w:rFonts w:hAnsi="Calibri"/>
                            <w:color w:val="000000" w:themeColor="dark1"/>
                            <w:kern w:val="24"/>
                            <w:sz w:val="20"/>
                            <w14:textFill>
                              <w14:solidFill>
                                <w14:schemeClr w14:val="dk1">
                                  <w14:satOff w14:val="0"/>
                                  <w14:lumOff w14:val="0"/>
                                </w14:schemeClr>
                              </w14:solidFill>
                            </w14:textFill>
                          </w:rPr>
                          <w:t>Kusiyana kwa z</w:t>
                        </w:r>
                        <w:r w:rsidRPr="000E1FB1">
                          <w:rPr>
                            <w:rFonts w:hAnsi="Calibri"/>
                            <w:color w:val="000000" w:themeColor="dark1"/>
                            <w:kern w:val="24"/>
                            <w:sz w:val="20"/>
                            <w14:textFill>
                              <w14:solidFill>
                                <w14:schemeClr w14:val="dk1">
                                  <w14:satOff w14:val="0"/>
                                  <w14:lumOff w14:val="0"/>
                                </w14:schemeClr>
                              </w14:solidFill>
                            </w14:textFill>
                          </w:rPr>
                          <w:t>olinga</w:t>
                        </w:r>
                        <w:r>
                          <w:rPr>
                            <w:rFonts w:hAnsi="Calibri"/>
                            <w:color w:val="000000" w:themeColor="dark1"/>
                            <w:kern w:val="24"/>
                            <w:sz w:val="20"/>
                            <w14:textFill>
                              <w14:solidFill>
                                <w14:schemeClr w14:val="dk1">
                                  <w14:satOff w14:val="0"/>
                                  <w14:lumOff w14:val="0"/>
                                </w14:schemeClr>
                              </w14:solidFill>
                            </w14:textFill>
                          </w:rPr>
                          <w:t>ku kuku</w:t>
                        </w:r>
                        <w:r w:rsidRPr="000E1FB1">
                          <w:rPr>
                            <w:rFonts w:hAnsi="Calibri"/>
                            <w:color w:val="000000" w:themeColor="dark1"/>
                            <w:kern w:val="24"/>
                            <w:sz w:val="20"/>
                            <w14:textFill>
                              <w14:solidFill>
                                <w14:schemeClr w14:val="dk1">
                                  <w14:satOff w14:val="0"/>
                                  <w14:lumOff w14:val="0"/>
                                </w14:schemeClr>
                              </w14:solidFill>
                            </w14:textFill>
                          </w:rPr>
                          <w:t>tanthauza kuti opindula a SCTP angakhale osowa thand</w:t>
                        </w:r>
                        <w:r>
                          <w:rPr>
                            <w:rFonts w:hAnsi="Calibri"/>
                            <w:color w:val="000000" w:themeColor="dark1"/>
                            <w:kern w:val="24"/>
                            <w:sz w:val="20"/>
                            <w14:textFill>
                              <w14:solidFill>
                                <w14:schemeClr w14:val="dk1">
                                  <w14:satOff w14:val="0"/>
                                  <w14:lumOff w14:val="0"/>
                                </w14:schemeClr>
                              </w14:solidFill>
                            </w14:textFill>
                          </w:rPr>
                          <w:t>izo monga anthu ena onse mdera lawo</w:t>
                        </w:r>
                        <w:r w:rsidRPr="000E1FB1">
                          <w:rPr>
                            <w:rFonts w:hAnsi="Calibri"/>
                            <w:color w:val="000000" w:themeColor="dark1"/>
                            <w:kern w:val="24"/>
                            <w:sz w:val="20"/>
                            <w14:textFill>
                              <w14:solidFill>
                                <w14:schemeClr w14:val="dk1">
                                  <w14:satOff w14:val="0"/>
                                  <w14:lumOff w14:val="0"/>
                                </w14:schemeClr>
                              </w14:solidFill>
                            </w14:textFill>
                          </w:rPr>
                          <w:t>.&gt;&gt; Mukufuna kutsimikiza kuti izi zimamveka!</w:t>
                        </w:r>
                      </w:p>
                      <w:p w14:paraId="344399CB" w14:textId="77777777" w:rsidR="00AD5ABC" w:rsidRPr="000E1FB1" w:rsidRDefault="00AD5ABC" w:rsidP="00F95D57">
                        <w:pPr>
                          <w:pStyle w:val="ListParagraph"/>
                          <w:numPr>
                            <w:ilvl w:val="1"/>
                            <w:numId w:val="49"/>
                          </w:numPr>
                          <w:tabs>
                            <w:tab w:val="clear" w:pos="1440"/>
                          </w:tabs>
                          <w:spacing w:before="120" w:line="216" w:lineRule="auto"/>
                          <w:ind w:left="425" w:hanging="357"/>
                          <w:jc w:val="both"/>
                          <w:rPr>
                            <w:rFonts w:hAnsi="Calibri"/>
                            <w:color w:val="000000" w:themeColor="dark1"/>
                            <w:kern w:val="24"/>
                            <w:sz w:val="20"/>
                            <w14:textFill>
                              <w14:solidFill>
                                <w14:schemeClr w14:val="dk1">
                                  <w14:satOff w14:val="0"/>
                                  <w14:lumOff w14:val="0"/>
                                </w14:schemeClr>
                              </w14:solidFill>
                            </w14:textFill>
                          </w:rPr>
                        </w:pPr>
                        <w:r w:rsidRPr="000E1FB1">
                          <w:rPr>
                            <w:rFonts w:hAnsi="Calibri"/>
                            <w:color w:val="000000" w:themeColor="dark1"/>
                            <w:kern w:val="24"/>
                            <w:sz w:val="20"/>
                            <w14:textFill>
                              <w14:solidFill>
                                <w14:schemeClr w14:val="dk1">
                                  <w14:satOff w14:val="0"/>
                                  <w14:lumOff w14:val="0"/>
                                </w14:schemeClr>
                              </w14:solidFill>
                            </w14:textFill>
                          </w:rPr>
                          <w:t>• Monga CSSCs mungafune kuwonetsa VCPC mabanja onse a SCTP omwe ali ndi mavuto ambiri komanso mavuto ovuta kuti apeze zosowa za banja. Njira zomwe ziyenera kugwiritsidwa ntchito ndi:</w:t>
                        </w:r>
                      </w:p>
                      <w:p w14:paraId="206FC4B5" w14:textId="77777777" w:rsidR="00AD5ABC" w:rsidRPr="000E1FB1" w:rsidRDefault="00AD5ABC" w:rsidP="00F95D57">
                        <w:pPr>
                          <w:pStyle w:val="ListParagraph"/>
                          <w:numPr>
                            <w:ilvl w:val="1"/>
                            <w:numId w:val="49"/>
                          </w:numPr>
                          <w:tabs>
                            <w:tab w:val="clear" w:pos="1440"/>
                          </w:tabs>
                          <w:spacing w:before="120" w:line="216" w:lineRule="auto"/>
                          <w:ind w:left="425" w:hanging="357"/>
                          <w:jc w:val="both"/>
                          <w:rPr>
                            <w:rFonts w:hAnsi="Calibri"/>
                            <w:color w:val="000000" w:themeColor="dark1"/>
                            <w:kern w:val="24"/>
                            <w:sz w:val="20"/>
                            <w14:textFill>
                              <w14:solidFill>
                                <w14:schemeClr w14:val="dk1">
                                  <w14:satOff w14:val="0"/>
                                  <w14:lumOff w14:val="0"/>
                                </w14:schemeClr>
                              </w14:solidFill>
                            </w14:textFill>
                          </w:rPr>
                        </w:pPr>
                        <w:r>
                          <w:rPr>
                            <w:rFonts w:hAnsi="Calibri"/>
                            <w:color w:val="000000" w:themeColor="dark1"/>
                            <w:kern w:val="24"/>
                            <w:sz w:val="20"/>
                            <w14:textFill>
                              <w14:solidFill>
                                <w14:schemeClr w14:val="dk1">
                                  <w14:satOff w14:val="0"/>
                                  <w14:lumOff w14:val="0"/>
                                </w14:schemeClr>
                              </w14:solidFill>
                            </w14:textFill>
                          </w:rPr>
                          <w:t>- Mabanja a</w:t>
                        </w:r>
                        <w:r w:rsidRPr="000E1FB1">
                          <w:rPr>
                            <w:rFonts w:hAnsi="Calibri"/>
                            <w:color w:val="000000" w:themeColor="dark1"/>
                            <w:kern w:val="24"/>
                            <w:sz w:val="20"/>
                            <w14:textFill>
                              <w14:solidFill>
                                <w14:schemeClr w14:val="dk1">
                                  <w14:satOff w14:val="0"/>
                                  <w14:lumOff w14:val="0"/>
                                </w14:schemeClr>
                              </w14:solidFill>
                            </w14:textFill>
                          </w:rPr>
                          <w:t>mene ali ndi zokolola zochepa kwambiri</w:t>
                        </w:r>
                      </w:p>
                      <w:p w14:paraId="7ADA23ED" w14:textId="77777777" w:rsidR="00AD5ABC" w:rsidRPr="000E1FB1" w:rsidRDefault="00AD5ABC" w:rsidP="00F95D57">
                        <w:pPr>
                          <w:pStyle w:val="ListParagraph"/>
                          <w:numPr>
                            <w:ilvl w:val="1"/>
                            <w:numId w:val="49"/>
                          </w:numPr>
                          <w:tabs>
                            <w:tab w:val="clear" w:pos="1440"/>
                          </w:tabs>
                          <w:spacing w:before="120" w:line="216" w:lineRule="auto"/>
                          <w:ind w:left="425" w:hanging="357"/>
                          <w:jc w:val="both"/>
                          <w:rPr>
                            <w:rFonts w:hAnsi="Calibri"/>
                            <w:color w:val="000000" w:themeColor="dark1"/>
                            <w:kern w:val="24"/>
                            <w:sz w:val="20"/>
                            <w14:textFill>
                              <w14:solidFill>
                                <w14:schemeClr w14:val="dk1">
                                  <w14:satOff w14:val="0"/>
                                  <w14:lumOff w14:val="0"/>
                                </w14:schemeClr>
                              </w14:solidFill>
                            </w14:textFill>
                          </w:rPr>
                        </w:pPr>
                        <w:r>
                          <w:rPr>
                            <w:rFonts w:hAnsi="Calibri"/>
                            <w:color w:val="000000" w:themeColor="dark1"/>
                            <w:kern w:val="24"/>
                            <w:sz w:val="20"/>
                            <w14:textFill>
                              <w14:solidFill>
                                <w14:schemeClr w14:val="dk1">
                                  <w14:satOff w14:val="0"/>
                                  <w14:lumOff w14:val="0"/>
                                </w14:schemeClr>
                              </w14:solidFill>
                            </w14:textFill>
                          </w:rPr>
                          <w:t xml:space="preserve">- Mabanja </w:t>
                        </w:r>
                        <w:r w:rsidRPr="000E1FB1">
                          <w:rPr>
                            <w:rFonts w:hAnsi="Calibri"/>
                            <w:color w:val="000000" w:themeColor="dark1"/>
                            <w:kern w:val="24"/>
                            <w:sz w:val="20"/>
                            <w14:textFill>
                              <w14:solidFill>
                                <w14:schemeClr w14:val="dk1">
                                  <w14:satOff w14:val="0"/>
                                  <w14:lumOff w14:val="0"/>
                                </w14:schemeClr>
                              </w14:solidFill>
                            </w14:textFill>
                          </w:rPr>
                          <w:t>mene ali ndi malo</w:t>
                        </w:r>
                        <w:r>
                          <w:rPr>
                            <w:rFonts w:hAnsi="Calibri"/>
                            <w:color w:val="000000" w:themeColor="dark1"/>
                            <w:kern w:val="24"/>
                            <w:sz w:val="20"/>
                            <w14:textFill>
                              <w14:solidFill>
                                <w14:schemeClr w14:val="dk1">
                                  <w14:satOff w14:val="0"/>
                                  <w14:lumOff w14:val="0"/>
                                </w14:schemeClr>
                              </w14:solidFill>
                            </w14:textFill>
                          </w:rPr>
                          <w:t xml:space="preserve"> olima ochepa</w:t>
                        </w:r>
                      </w:p>
                      <w:p w14:paraId="1DA12293" w14:textId="77777777" w:rsidR="00AD5ABC" w:rsidRPr="000E1FB1" w:rsidRDefault="00AD5ABC" w:rsidP="00F95D57">
                        <w:pPr>
                          <w:pStyle w:val="ListParagraph"/>
                          <w:numPr>
                            <w:ilvl w:val="1"/>
                            <w:numId w:val="49"/>
                          </w:numPr>
                          <w:tabs>
                            <w:tab w:val="clear" w:pos="1440"/>
                          </w:tabs>
                          <w:spacing w:before="120" w:line="216" w:lineRule="auto"/>
                          <w:ind w:left="425" w:hanging="357"/>
                          <w:jc w:val="both"/>
                          <w:rPr>
                            <w:rFonts w:hAnsi="Calibri"/>
                            <w:color w:val="000000" w:themeColor="dark1"/>
                            <w:kern w:val="24"/>
                            <w:sz w:val="20"/>
                            <w14:textFill>
                              <w14:solidFill>
                                <w14:schemeClr w14:val="dk1">
                                  <w14:satOff w14:val="0"/>
                                  <w14:lumOff w14:val="0"/>
                                </w14:schemeClr>
                              </w14:solidFill>
                            </w14:textFill>
                          </w:rPr>
                        </w:pPr>
                        <w:r w:rsidRPr="000E1FB1">
                          <w:rPr>
                            <w:rFonts w:hAnsi="Calibri"/>
                            <w:color w:val="000000" w:themeColor="dark1"/>
                            <w:kern w:val="24"/>
                            <w:sz w:val="20"/>
                            <w14:textFill>
                              <w14:solidFill>
                                <w14:schemeClr w14:val="dk1">
                                  <w14:satOff w14:val="0"/>
                                  <w14:lumOff w14:val="0"/>
                                </w14:schemeClr>
                              </w14:solidFill>
                            </w14:textFill>
                          </w:rPr>
                          <w:t>-</w:t>
                        </w:r>
                        <w:r>
                          <w:rPr>
                            <w:rFonts w:hAnsi="Calibri"/>
                            <w:color w:val="000000" w:themeColor="dark1"/>
                            <w:kern w:val="24"/>
                            <w:sz w:val="20"/>
                            <w14:textFill>
                              <w14:solidFill>
                                <w14:schemeClr w14:val="dk1">
                                  <w14:satOff w14:val="0"/>
                                  <w14:lumOff w14:val="0"/>
                                </w14:schemeClr>
                              </w14:solidFill>
                            </w14:textFill>
                          </w:rPr>
                          <w:t xml:space="preserve"> Mabanja amene ali ndi ana onyentchera</w:t>
                        </w:r>
                      </w:p>
                      <w:p w14:paraId="49B83566" w14:textId="77777777" w:rsidR="00AD5ABC" w:rsidRPr="000E1FB1" w:rsidRDefault="00AD5ABC" w:rsidP="00F95D57">
                        <w:pPr>
                          <w:pStyle w:val="ListParagraph"/>
                          <w:numPr>
                            <w:ilvl w:val="1"/>
                            <w:numId w:val="49"/>
                          </w:numPr>
                          <w:tabs>
                            <w:tab w:val="clear" w:pos="1440"/>
                          </w:tabs>
                          <w:spacing w:before="120" w:line="216" w:lineRule="auto"/>
                          <w:ind w:left="425" w:hanging="357"/>
                          <w:jc w:val="both"/>
                          <w:rPr>
                            <w:rFonts w:hAnsi="Calibri"/>
                            <w:color w:val="000000" w:themeColor="dark1"/>
                            <w:kern w:val="24"/>
                            <w:sz w:val="20"/>
                            <w14:textFill>
                              <w14:solidFill>
                                <w14:schemeClr w14:val="dk1">
                                  <w14:satOff w14:val="0"/>
                                  <w14:lumOff w14:val="0"/>
                                </w14:schemeClr>
                              </w14:solidFill>
                            </w14:textFill>
                          </w:rPr>
                        </w:pPr>
                        <w:r>
                          <w:rPr>
                            <w:rFonts w:hAnsi="Calibri"/>
                            <w:color w:val="000000" w:themeColor="dark1"/>
                            <w:kern w:val="24"/>
                            <w:sz w:val="20"/>
                            <w14:textFill>
                              <w14:solidFill>
                                <w14:schemeClr w14:val="dk1">
                                  <w14:satOff w14:val="0"/>
                                  <w14:lumOff w14:val="0"/>
                                </w14:schemeClr>
                              </w14:solidFill>
                            </w14:textFill>
                          </w:rPr>
                          <w:t>- Mabanja a</w:t>
                        </w:r>
                        <w:r w:rsidRPr="000E1FB1">
                          <w:rPr>
                            <w:rFonts w:hAnsi="Calibri"/>
                            <w:color w:val="000000" w:themeColor="dark1"/>
                            <w:kern w:val="24"/>
                            <w:sz w:val="20"/>
                            <w14:textFill>
                              <w14:solidFill>
                                <w14:schemeClr w14:val="dk1">
                                  <w14:satOff w14:val="0"/>
                                  <w14:lumOff w14:val="0"/>
                                </w14:schemeClr>
                              </w14:solidFill>
                            </w14:textFill>
                          </w:rPr>
                          <w:t>mene ali ndi chiwerengero ch</w:t>
                        </w:r>
                        <w:r>
                          <w:rPr>
                            <w:rFonts w:hAnsi="Calibri"/>
                            <w:color w:val="000000" w:themeColor="dark1"/>
                            <w:kern w:val="24"/>
                            <w:sz w:val="20"/>
                            <w14:textFill>
                              <w14:solidFill>
                                <w14:schemeClr w14:val="dk1">
                                  <w14:satOff w14:val="0"/>
                                  <w14:lumOff w14:val="0"/>
                                </w14:schemeClr>
                              </w14:solidFill>
                            </w14:textFill>
                          </w:rPr>
                          <w:t>a odalira ambira - mabanja omwe alibe anthu oaimira</w:t>
                        </w:r>
                      </w:p>
                      <w:p w14:paraId="3AE55549" w14:textId="77777777" w:rsidR="00AD5ABC" w:rsidRPr="000E1FB1" w:rsidRDefault="00AD5ABC" w:rsidP="00F95D57">
                        <w:pPr>
                          <w:pStyle w:val="ListParagraph"/>
                          <w:numPr>
                            <w:ilvl w:val="1"/>
                            <w:numId w:val="49"/>
                          </w:numPr>
                          <w:tabs>
                            <w:tab w:val="clear" w:pos="1440"/>
                          </w:tabs>
                          <w:spacing w:before="120" w:line="216" w:lineRule="auto"/>
                          <w:ind w:left="425" w:hanging="357"/>
                          <w:jc w:val="both"/>
                          <w:rPr>
                            <w:rFonts w:hAnsi="Calibri"/>
                            <w:color w:val="000000" w:themeColor="dark1"/>
                            <w:kern w:val="24"/>
                            <w:sz w:val="20"/>
                            <w14:textFill>
                              <w14:solidFill>
                                <w14:schemeClr w14:val="dk1">
                                  <w14:satOff w14:val="0"/>
                                  <w14:lumOff w14:val="0"/>
                                </w14:schemeClr>
                              </w14:solidFill>
                            </w14:textFill>
                          </w:rPr>
                        </w:pPr>
                        <w:r>
                          <w:rPr>
                            <w:rFonts w:hAnsi="Calibri"/>
                            <w:color w:val="000000" w:themeColor="dark1"/>
                            <w:kern w:val="24"/>
                            <w:sz w:val="20"/>
                            <w14:textFill>
                              <w14:solidFill>
                                <w14:schemeClr w14:val="dk1">
                                  <w14:satOff w14:val="0"/>
                                  <w14:lumOff w14:val="0"/>
                                </w14:schemeClr>
                              </w14:solidFill>
                            </w14:textFill>
                          </w:rPr>
                          <w:t>- Omwe alibe kuthekera  ko</w:t>
                        </w:r>
                        <w:r w:rsidRPr="000E1FB1">
                          <w:rPr>
                            <w:rFonts w:hAnsi="Calibri"/>
                            <w:color w:val="000000" w:themeColor="dark1"/>
                            <w:kern w:val="24"/>
                            <w:sz w:val="20"/>
                            <w14:textFill>
                              <w14:solidFill>
                                <w14:schemeClr w14:val="dk1">
                                  <w14:satOff w14:val="0"/>
                                  <w14:lumOff w14:val="0"/>
                                </w14:schemeClr>
                              </w14:solidFill>
                            </w14:textFill>
                          </w:rPr>
                          <w:t>gwira ntchito</w:t>
                        </w:r>
                      </w:p>
                      <w:p w14:paraId="6FE863FE" w14:textId="56874F0E" w:rsidR="00AD5ABC" w:rsidRPr="00F95D57" w:rsidRDefault="00AD5ABC" w:rsidP="00F95D57">
                        <w:pPr>
                          <w:pStyle w:val="ListParagraph"/>
                          <w:numPr>
                            <w:ilvl w:val="1"/>
                            <w:numId w:val="49"/>
                          </w:numPr>
                          <w:tabs>
                            <w:tab w:val="clear" w:pos="1440"/>
                          </w:tabs>
                          <w:spacing w:before="120" w:line="216" w:lineRule="auto"/>
                          <w:ind w:left="425" w:hanging="357"/>
                          <w:jc w:val="both"/>
                          <w:rPr>
                            <w:rFonts w:hAnsi="Calibri"/>
                            <w:color w:val="000000" w:themeColor="dark1"/>
                            <w:kern w:val="24"/>
                            <w:sz w:val="20"/>
                            <w14:textFill>
                              <w14:solidFill>
                                <w14:schemeClr w14:val="dk1">
                                  <w14:satOff w14:val="0"/>
                                  <w14:lumOff w14:val="0"/>
                                </w14:schemeClr>
                              </w14:solidFill>
                            </w14:textFill>
                          </w:rPr>
                        </w:pPr>
                        <w:r w:rsidRPr="000E1FB1">
                          <w:rPr>
                            <w:rFonts w:hAnsi="Calibri"/>
                            <w:color w:val="000000" w:themeColor="dark1"/>
                            <w:kern w:val="24"/>
                            <w:sz w:val="20"/>
                            <w14:textFill>
                              <w14:solidFill>
                                <w14:schemeClr w14:val="dk1">
                                  <w14:satOff w14:val="0"/>
                                  <w14:lumOff w14:val="0"/>
                                </w14:schemeClr>
                              </w14:solidFill>
                            </w14:textFill>
                          </w:rPr>
                          <w:t>- Anthu omwe ali otsika kwambiri kapena opanda chithandizo</w:t>
                        </w:r>
                        <w:r>
                          <w:rPr>
                            <w:rFonts w:hAnsi="Calibri"/>
                            <w:color w:val="000000" w:themeColor="dark1"/>
                            <w:kern w:val="24"/>
                            <w:sz w:val="20"/>
                            <w14:textFill>
                              <w14:solidFill>
                                <w14:schemeClr w14:val="dk1">
                                  <w14:satOff w14:val="0"/>
                                  <w14:lumOff w14:val="0"/>
                                </w14:schemeClr>
                              </w14:solidFill>
                            </w14:textFill>
                          </w:rPr>
                          <w:t>.</w:t>
                        </w:r>
                      </w:p>
                      <w:p w14:paraId="4150FF89" w14:textId="77777777" w:rsidR="00AD5ABC" w:rsidRPr="004031E5" w:rsidRDefault="00AD5ABC" w:rsidP="00F95D57">
                        <w:pPr>
                          <w:spacing w:before="120" w:line="216" w:lineRule="auto"/>
                          <w:ind w:left="68"/>
                          <w:jc w:val="both"/>
                          <w:rPr>
                            <w:rFonts w:hAnsi="Calibri"/>
                            <w:color w:val="000000" w:themeColor="dark1"/>
                            <w:kern w:val="24"/>
                            <w:sz w:val="20"/>
                            <w14:textFill>
                              <w14:solidFill>
                                <w14:schemeClr w14:val="dk1">
                                  <w14:satOff w14:val="0"/>
                                  <w14:lumOff w14:val="0"/>
                                </w14:schemeClr>
                              </w14:solidFill>
                            </w14:textFill>
                          </w:rPr>
                        </w:pPr>
                        <w:r>
                          <w:rPr>
                            <w:rFonts w:hAnsi="Calibri"/>
                            <w:color w:val="000000" w:themeColor="dark1"/>
                            <w:kern w:val="24"/>
                            <w:sz w:val="20"/>
                            <w14:textFill>
                              <w14:solidFill>
                                <w14:schemeClr w14:val="dk1">
                                  <w14:satOff w14:val="0"/>
                                  <w14:lumOff w14:val="0"/>
                                </w14:schemeClr>
                              </w14:solidFill>
                            </w14:textFill>
                          </w:rPr>
                          <w:t xml:space="preserve"> Kulembetsa ku SCTP sikukuyenera kumupangitsa munthu kuti asalembedwe mu</w:t>
                        </w:r>
                        <w:r w:rsidRPr="004031E5">
                          <w:rPr>
                            <w:rFonts w:hAnsi="Calibri"/>
                            <w:color w:val="000000" w:themeColor="dark1"/>
                            <w:kern w:val="24"/>
                            <w:sz w:val="20"/>
                            <w14:textFill>
                              <w14:solidFill>
                                <w14:schemeClr w14:val="dk1">
                                  <w14:satOff w14:val="0"/>
                                  <w14:lumOff w14:val="0"/>
                                </w14:schemeClr>
                              </w14:solidFill>
                            </w14:textFill>
                          </w:rPr>
                          <w:t xml:space="preserve"> MVAC!</w:t>
                        </w:r>
                      </w:p>
                      <w:p w14:paraId="5B67F2C6" w14:textId="77777777" w:rsidR="00AD5ABC" w:rsidRPr="00984660" w:rsidRDefault="00AD5ABC" w:rsidP="00F95D57">
                        <w:pPr>
                          <w:pStyle w:val="ListParagraph"/>
                          <w:spacing w:before="120" w:after="0" w:line="216" w:lineRule="auto"/>
                          <w:ind w:left="425"/>
                          <w:contextualSpacing w:val="0"/>
                          <w:jc w:val="both"/>
                          <w:rPr>
                            <w:rFonts w:hAnsi="Calibri"/>
                            <w:b/>
                            <w:color w:val="000000" w:themeColor="dark1"/>
                            <w:kern w:val="24"/>
                            <w:sz w:val="20"/>
                            <w14:textFill>
                              <w14:solidFill>
                                <w14:schemeClr w14:val="dk1">
                                  <w14:satOff w14:val="0"/>
                                  <w14:lumOff w14:val="0"/>
                                </w14:schemeClr>
                              </w14:solidFill>
                            </w14:textFill>
                          </w:rPr>
                        </w:pPr>
                      </w:p>
                      <w:p w14:paraId="68374C58" w14:textId="10911F87" w:rsidR="00AD5ABC" w:rsidRPr="00984660" w:rsidRDefault="00AD5ABC" w:rsidP="00D937AD">
                        <w:pPr>
                          <w:pStyle w:val="ListParagraph"/>
                          <w:numPr>
                            <w:ilvl w:val="1"/>
                            <w:numId w:val="49"/>
                          </w:numPr>
                          <w:tabs>
                            <w:tab w:val="clear" w:pos="1440"/>
                          </w:tabs>
                          <w:spacing w:before="120" w:after="0" w:line="216" w:lineRule="auto"/>
                          <w:ind w:left="425" w:hanging="357"/>
                          <w:contextualSpacing w:val="0"/>
                          <w:jc w:val="both"/>
                          <w:rPr>
                            <w:rFonts w:hAnsi="Calibri"/>
                            <w:b/>
                            <w:color w:val="000000" w:themeColor="dark1"/>
                            <w:kern w:val="24"/>
                            <w:sz w:val="20"/>
                            <w14:textFill>
                              <w14:solidFill>
                                <w14:schemeClr w14:val="dk1">
                                  <w14:satOff w14:val="0"/>
                                  <w14:lumOff w14:val="0"/>
                                </w14:schemeClr>
                              </w14:solidFill>
                            </w14:textFill>
                          </w:rPr>
                        </w:pPr>
                      </w:p>
                    </w:txbxContent>
                  </v:textbox>
                </v:shape>
                <v:shape id="Freihandform 373" o:spid="_x0000_s1155" style="position:absolute;left:1099;top:28790;width:14808;height:36038;visibility:visible;mso-wrap-style:square;v-text-anchor:middle" coordsize="1482130,7025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" adj="-11796480,,5400" path="m,117095c,52425,52425,,117095,l1365035,v64670,,117095,52425,117095,117095l1482130,585463v,64670,-52425,117095,-117095,117095l117095,702558c52425,702558,,650133,,585463l,117095xe" fillcolor="#525252 [1606]" strokecolor="white [3201]" strokeweight="1pt">
                  <v:stroke joinstyle="miter"/>
                  <v:formulas/>
                  <v:path arrowok="t" o:connecttype="custom" o:connectlocs="0,600649;116988,0;1363787,0;1480775,600649;1480775,3003182;1363787,3603831;116988,3603831;0,3003182;0,600649" o:connectangles="0,0,0,0,0,0,0,0,0" textboxrect="0,0,1482130,702558"/>
                  <v:textbox inset="2mm,2mm,2mm,2mm">
                    <w:txbxContent>
                      <w:p w14:paraId="394199A2" w14:textId="77777777" w:rsidR="00AD5ABC" w:rsidRPr="000E1FB1" w:rsidRDefault="00AD5ABC" w:rsidP="00F95D57">
                        <w:pPr>
                          <w:pStyle w:val="NormalWeb"/>
                          <w:spacing w:after="92" w:line="216" w:lineRule="auto"/>
                          <w:rPr>
                            <w:rFonts w:hAnsi="Calibri"/>
                            <w:b/>
                            <w:color w:val="000000" w:themeColor="text1"/>
                            <w:kern w:val="24"/>
                            <w:sz w:val="20"/>
                          </w:rPr>
                        </w:pPr>
                        <w:r w:rsidRPr="000E1FB1">
                          <w:rPr>
                            <w:rFonts w:hAnsi="Calibri"/>
                            <w:b/>
                            <w:color w:val="000000" w:themeColor="text1"/>
                            <w:kern w:val="24"/>
                            <w:sz w:val="20"/>
                          </w:rPr>
                          <w:t>Khwerero 1:</w:t>
                        </w:r>
                      </w:p>
                      <w:p w14:paraId="24AFBCE3" w14:textId="77777777" w:rsidR="00AD5ABC" w:rsidRPr="000E1FB1" w:rsidRDefault="00AD5ABC" w:rsidP="00F95D57">
                        <w:pPr>
                          <w:pStyle w:val="NormalWeb"/>
                          <w:spacing w:after="92" w:line="216" w:lineRule="auto"/>
                          <w:rPr>
                            <w:rFonts w:hAnsi="Calibri"/>
                            <w:color w:val="000000" w:themeColor="text1"/>
                            <w:kern w:val="24"/>
                            <w:sz w:val="20"/>
                          </w:rPr>
                        </w:pPr>
                        <w:r w:rsidRPr="000E1FB1">
                          <w:rPr>
                            <w:rFonts w:hAnsi="Calibri"/>
                            <w:color w:val="000000" w:themeColor="text1"/>
                            <w:kern w:val="24"/>
                            <w:sz w:val="20"/>
                          </w:rPr>
                          <w:t>VCPC, mogwirizana ndi CSSCs, iyenera kukh</w:t>
                        </w:r>
                        <w:r>
                          <w:rPr>
                            <w:rFonts w:hAnsi="Calibri"/>
                            <w:color w:val="000000" w:themeColor="text1"/>
                            <w:kern w:val="24"/>
                            <w:sz w:val="20"/>
                          </w:rPr>
                          <w:t xml:space="preserve">azikitsa mndandanda </w:t>
                        </w:r>
                        <w:r w:rsidRPr="000E1FB1">
                          <w:rPr>
                            <w:rFonts w:hAnsi="Calibri"/>
                            <w:color w:val="000000" w:themeColor="text1"/>
                            <w:kern w:val="24"/>
                            <w:sz w:val="20"/>
                          </w:rPr>
                          <w:t xml:space="preserve"> wa mabanja oyenerera MVAC</w:t>
                        </w:r>
                      </w:p>
                      <w:p w14:paraId="2E0D2A63" w14:textId="7D0EBBA5" w:rsidR="00AD5ABC" w:rsidRPr="00984660" w:rsidRDefault="00AD5ABC" w:rsidP="00D937AD">
                        <w:pPr>
                          <w:pStyle w:val="NormalWeb"/>
                          <w:spacing w:after="92" w:line="216" w:lineRule="auto"/>
                          <w:rPr>
                            <w:color w:val="000000" w:themeColor="text1"/>
                            <w:sz w:val="22"/>
                          </w:rPr>
                        </w:pPr>
                      </w:p>
                    </w:txbxContent>
                  </v:textbox>
                </v:shape>
                <w10:anchorlock/>
              </v:group>
            </w:pict>
          </mc:Fallback>
        </mc:AlternateContent>
      </w:r>
      <w:r w:rsidR="00D937AD">
        <w:br w:type="page"/>
      </w:r>
    </w:p>
    <w:p w14:paraId="61D8B17B" w14:textId="410CCEBA" w:rsidR="00C9734D" w:rsidRPr="001B07B3" w:rsidRDefault="00C927B7" w:rsidP="00C9734D">
      <w:pPr>
        <w:pStyle w:val="Heading3"/>
      </w:pPr>
      <w:r>
        <w:lastRenderedPageBreak/>
        <w:t>Tool 14</w:t>
      </w:r>
      <w:r w:rsidR="00C9734D" w:rsidRPr="001B07B3">
        <w:t>. Esta</w:t>
      </w:r>
      <w:r w:rsidR="0086083A">
        <w:t>blishing a DCPC,</w:t>
      </w:r>
      <w:r w:rsidR="00C9734D" w:rsidRPr="001B07B3">
        <w:t xml:space="preserve"> ACPC and VCPC</w:t>
      </w:r>
      <w:bookmarkEnd w:id="13"/>
      <w:r w:rsidR="00C9734D" w:rsidRPr="001B07B3">
        <w:t xml:space="preserve"> </w:t>
      </w:r>
      <w:r w:rsidR="0086083A">
        <w:t>by DoDMA</w:t>
      </w:r>
      <w:bookmarkEnd w:id="20"/>
    </w:p>
    <w:p w14:paraId="511D9825" w14:textId="77777777" w:rsidR="00C9734D" w:rsidRPr="00F50348" w:rsidRDefault="00C9734D" w:rsidP="00C9734D">
      <w:pPr>
        <w:widowControl w:val="0"/>
        <w:autoSpaceDE w:val="0"/>
        <w:autoSpaceDN w:val="0"/>
        <w:spacing w:before="120" w:after="120" w:line="276" w:lineRule="auto"/>
        <w:jc w:val="both"/>
        <w:rPr>
          <w:rFonts w:cstheme="minorHAnsi"/>
          <w:sz w:val="20"/>
          <w:szCs w:val="20"/>
        </w:rPr>
      </w:pPr>
      <w:r>
        <w:t xml:space="preserve">Sensitization is an important part of establishing </w:t>
      </w:r>
      <w:r w:rsidR="0086083A">
        <w:t xml:space="preserve">DCPC, </w:t>
      </w:r>
      <w:r>
        <w:t xml:space="preserve">VCPCs or ACPCS, particularly raising awareness of </w:t>
      </w:r>
      <w:r w:rsidRPr="0045181B">
        <w:t xml:space="preserve">the structure and characteristics of </w:t>
      </w:r>
      <w:r>
        <w:t>an</w:t>
      </w:r>
      <w:r w:rsidRPr="0045181B">
        <w:t xml:space="preserve"> effective </w:t>
      </w:r>
      <w:r w:rsidR="0086083A">
        <w:t>DCPC/</w:t>
      </w:r>
      <w:r w:rsidRPr="0045181B">
        <w:t xml:space="preserve">ACPC/VCPC, qualities of a good </w:t>
      </w:r>
      <w:r w:rsidR="0086083A">
        <w:t>DCPC/</w:t>
      </w:r>
      <w:r w:rsidRPr="0045181B">
        <w:t>VCPC/ACPC committee member and the probable challenges the committee members are likely to face</w:t>
      </w:r>
      <w:r w:rsidR="0086083A">
        <w:t xml:space="preserve">. This is to be run by DoDMA (DRMO), and supported by the JEFAP partner. </w:t>
      </w:r>
    </w:p>
    <w:tbl>
      <w:tblPr>
        <w:tblStyle w:val="PlainTable1"/>
        <w:tblW w:w="5000" w:type="pct"/>
        <w:tblLayout w:type="fixed"/>
        <w:tblLook w:val="04A0" w:firstRow="1" w:lastRow="0" w:firstColumn="1" w:lastColumn="0" w:noHBand="0" w:noVBand="1"/>
      </w:tblPr>
      <w:tblGrid>
        <w:gridCol w:w="805"/>
        <w:gridCol w:w="3839"/>
        <w:gridCol w:w="6146"/>
      </w:tblGrid>
      <w:tr w:rsidR="00C9734D" w:rsidRPr="001B07B3" w14:paraId="0172CE51" w14:textId="77777777" w:rsidTr="00D773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 w:type="pct"/>
            <w:vMerge w:val="restart"/>
          </w:tcPr>
          <w:p w14:paraId="7762A2D2" w14:textId="77777777" w:rsidR="00C9734D" w:rsidRPr="001B07B3" w:rsidRDefault="00C9734D" w:rsidP="00D773A3">
            <w:pPr>
              <w:spacing w:before="120" w:after="120"/>
              <w:jc w:val="both"/>
              <w:rPr>
                <w:b w:val="0"/>
                <w:sz w:val="14"/>
                <w:szCs w:val="14"/>
              </w:rPr>
            </w:pPr>
            <w:r w:rsidRPr="001B07B3">
              <w:rPr>
                <w:b w:val="0"/>
                <w:sz w:val="14"/>
                <w:szCs w:val="14"/>
              </w:rPr>
              <w:t>Audience</w:t>
            </w:r>
          </w:p>
        </w:tc>
        <w:tc>
          <w:tcPr>
            <w:tcW w:w="4627" w:type="pct"/>
            <w:gridSpan w:val="2"/>
          </w:tcPr>
          <w:p w14:paraId="1E0D5B43" w14:textId="77777777" w:rsidR="00C9734D" w:rsidRPr="001B07B3" w:rsidRDefault="0086083A" w:rsidP="0086083A">
            <w:pPr>
              <w:spacing w:before="120" w:after="120"/>
              <w:jc w:val="center"/>
              <w:cnfStyle w:val="100000000000" w:firstRow="1" w:lastRow="0" w:firstColumn="0" w:lastColumn="0" w:oddVBand="0" w:evenVBand="0" w:oddHBand="0" w:evenHBand="0" w:firstRowFirstColumn="0" w:firstRowLastColumn="0" w:lastRowFirstColumn="0" w:lastRowLastColumn="0"/>
              <w:rPr>
                <w:b w:val="0"/>
                <w:sz w:val="20"/>
                <w:szCs w:val="20"/>
              </w:rPr>
            </w:pPr>
            <w:r>
              <w:rPr>
                <w:b w:val="0"/>
                <w:sz w:val="20"/>
                <w:szCs w:val="20"/>
              </w:rPr>
              <w:t xml:space="preserve">Establishing a DCPC/ACPC/ VCPC </w:t>
            </w:r>
          </w:p>
        </w:tc>
      </w:tr>
      <w:tr w:rsidR="00C9734D" w:rsidRPr="001B07B3" w14:paraId="205FABD2" w14:textId="77777777" w:rsidTr="00D77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 w:type="pct"/>
            <w:vMerge/>
          </w:tcPr>
          <w:p w14:paraId="2C61BD03" w14:textId="77777777" w:rsidR="00C9734D" w:rsidRPr="001B07B3" w:rsidRDefault="00C9734D" w:rsidP="00D773A3">
            <w:pPr>
              <w:spacing w:before="120" w:after="120"/>
              <w:jc w:val="both"/>
              <w:rPr>
                <w:b w:val="0"/>
                <w:sz w:val="20"/>
                <w:szCs w:val="20"/>
              </w:rPr>
            </w:pPr>
          </w:p>
        </w:tc>
        <w:tc>
          <w:tcPr>
            <w:tcW w:w="1779" w:type="pct"/>
          </w:tcPr>
          <w:p w14:paraId="3C9CEFC9" w14:textId="77777777" w:rsidR="00C9734D" w:rsidRPr="001B07B3" w:rsidRDefault="00C9734D" w:rsidP="00D773A3">
            <w:pPr>
              <w:spacing w:before="120" w:after="120"/>
              <w:jc w:val="both"/>
              <w:cnfStyle w:val="000000100000" w:firstRow="0" w:lastRow="0" w:firstColumn="0" w:lastColumn="0" w:oddVBand="0" w:evenVBand="0" w:oddHBand="1" w:evenHBand="0" w:firstRowFirstColumn="0" w:firstRowLastColumn="0" w:lastRowFirstColumn="0" w:lastRowLastColumn="0"/>
              <w:rPr>
                <w:b/>
                <w:sz w:val="20"/>
                <w:szCs w:val="20"/>
              </w:rPr>
            </w:pPr>
            <w:r w:rsidRPr="001B07B3">
              <w:rPr>
                <w:b/>
                <w:sz w:val="20"/>
                <w:szCs w:val="20"/>
              </w:rPr>
              <w:t>QUESTIONS</w:t>
            </w:r>
          </w:p>
        </w:tc>
        <w:tc>
          <w:tcPr>
            <w:tcW w:w="2848" w:type="pct"/>
          </w:tcPr>
          <w:p w14:paraId="6BA7D33D" w14:textId="77777777" w:rsidR="00C9734D" w:rsidRPr="001B07B3" w:rsidRDefault="00C9734D" w:rsidP="00D773A3">
            <w:pPr>
              <w:spacing w:before="120" w:after="120"/>
              <w:jc w:val="both"/>
              <w:cnfStyle w:val="000000100000" w:firstRow="0" w:lastRow="0" w:firstColumn="0" w:lastColumn="0" w:oddVBand="0" w:evenVBand="0" w:oddHBand="1" w:evenHBand="0" w:firstRowFirstColumn="0" w:firstRowLastColumn="0" w:lastRowFirstColumn="0" w:lastRowLastColumn="0"/>
              <w:rPr>
                <w:b/>
                <w:sz w:val="20"/>
                <w:szCs w:val="20"/>
              </w:rPr>
            </w:pPr>
            <w:r w:rsidRPr="001B07B3">
              <w:rPr>
                <w:b/>
                <w:sz w:val="20"/>
                <w:szCs w:val="20"/>
              </w:rPr>
              <w:t>ANSWERS</w:t>
            </w:r>
          </w:p>
        </w:tc>
      </w:tr>
      <w:tr w:rsidR="00C9734D" w:rsidRPr="001B07B3" w14:paraId="0B9232AF" w14:textId="77777777" w:rsidTr="00D773A3">
        <w:tc>
          <w:tcPr>
            <w:cnfStyle w:val="001000000000" w:firstRow="0" w:lastRow="0" w:firstColumn="1" w:lastColumn="0" w:oddVBand="0" w:evenVBand="0" w:oddHBand="0" w:evenHBand="0" w:firstRowFirstColumn="0" w:firstRowLastColumn="0" w:lastRowFirstColumn="0" w:lastRowLastColumn="0"/>
            <w:tcW w:w="373" w:type="pct"/>
            <w:vMerge w:val="restart"/>
            <w:textDirection w:val="btLr"/>
          </w:tcPr>
          <w:p w14:paraId="114F570E" w14:textId="77777777" w:rsidR="00C9734D" w:rsidRPr="001B07B3" w:rsidRDefault="00C9734D" w:rsidP="00D773A3">
            <w:pPr>
              <w:spacing w:before="240" w:after="240"/>
              <w:ind w:left="113" w:right="113"/>
              <w:jc w:val="center"/>
              <w:rPr>
                <w:b w:val="0"/>
                <w:sz w:val="20"/>
                <w:szCs w:val="20"/>
              </w:rPr>
            </w:pPr>
            <w:r w:rsidRPr="001B07B3">
              <w:rPr>
                <w:b w:val="0"/>
                <w:sz w:val="20"/>
                <w:szCs w:val="20"/>
              </w:rPr>
              <w:t xml:space="preserve">Candidates for </w:t>
            </w:r>
            <w:r w:rsidR="0086083A">
              <w:rPr>
                <w:b w:val="0"/>
                <w:sz w:val="20"/>
                <w:szCs w:val="20"/>
              </w:rPr>
              <w:t>DCPC/</w:t>
            </w:r>
            <w:r w:rsidRPr="001B07B3">
              <w:rPr>
                <w:b w:val="0"/>
                <w:sz w:val="20"/>
                <w:szCs w:val="20"/>
              </w:rPr>
              <w:t>ACPC/ VCPC Members</w:t>
            </w:r>
          </w:p>
        </w:tc>
        <w:tc>
          <w:tcPr>
            <w:tcW w:w="1779" w:type="pct"/>
          </w:tcPr>
          <w:p w14:paraId="2BCB7DAB" w14:textId="77777777" w:rsidR="00C9734D" w:rsidRPr="0086083A" w:rsidRDefault="00C9734D" w:rsidP="00D773A3">
            <w:pPr>
              <w:pStyle w:val="ListParagraph"/>
              <w:widowControl w:val="0"/>
              <w:numPr>
                <w:ilvl w:val="0"/>
                <w:numId w:val="1"/>
              </w:numPr>
              <w:autoSpaceDE w:val="0"/>
              <w:autoSpaceDN w:val="0"/>
              <w:spacing w:before="120" w:after="120"/>
              <w:contextualSpacing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6083A">
              <w:rPr>
                <w:rFonts w:cstheme="minorHAnsi"/>
                <w:sz w:val="20"/>
                <w:szCs w:val="20"/>
              </w:rPr>
              <w:t xml:space="preserve">Who can become </w:t>
            </w:r>
            <w:r w:rsidR="0086083A" w:rsidRPr="0086083A">
              <w:rPr>
                <w:sz w:val="20"/>
                <w:szCs w:val="20"/>
              </w:rPr>
              <w:t xml:space="preserve">DCPC/ACPC/ VCPC </w:t>
            </w:r>
            <w:r w:rsidRPr="0086083A">
              <w:rPr>
                <w:rFonts w:cstheme="minorHAnsi"/>
                <w:sz w:val="20"/>
                <w:szCs w:val="20"/>
              </w:rPr>
              <w:t xml:space="preserve">member? </w:t>
            </w:r>
          </w:p>
        </w:tc>
        <w:tc>
          <w:tcPr>
            <w:tcW w:w="2848" w:type="pct"/>
          </w:tcPr>
          <w:p w14:paraId="38A0CAD5" w14:textId="77777777" w:rsidR="00C9734D" w:rsidRPr="0086083A" w:rsidRDefault="00C9734D" w:rsidP="00D773A3">
            <w:pPr>
              <w:pStyle w:val="ListParagraph"/>
              <w:widowControl w:val="0"/>
              <w:numPr>
                <w:ilvl w:val="0"/>
                <w:numId w:val="1"/>
              </w:numPr>
              <w:autoSpaceDE w:val="0"/>
              <w:autoSpaceDN w:val="0"/>
              <w:spacing w:before="120" w:after="120"/>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6083A">
              <w:rPr>
                <w:rFonts w:cstheme="minorHAnsi"/>
                <w:sz w:val="20"/>
                <w:szCs w:val="20"/>
              </w:rPr>
              <w:t>Respectable member of community, man or woman, with integrity, to be devoted to supporting community-based targeting, and distribution of the assistance.</w:t>
            </w:r>
          </w:p>
        </w:tc>
      </w:tr>
      <w:tr w:rsidR="00C9734D" w:rsidRPr="001B07B3" w14:paraId="4BEA347C" w14:textId="77777777" w:rsidTr="00D77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 w:type="pct"/>
            <w:vMerge/>
          </w:tcPr>
          <w:p w14:paraId="02AF2D3C" w14:textId="77777777" w:rsidR="00C9734D" w:rsidRPr="001B07B3" w:rsidRDefault="00C9734D" w:rsidP="00D773A3">
            <w:pPr>
              <w:spacing w:before="120" w:after="120"/>
              <w:rPr>
                <w:sz w:val="20"/>
                <w:szCs w:val="20"/>
              </w:rPr>
            </w:pPr>
          </w:p>
        </w:tc>
        <w:tc>
          <w:tcPr>
            <w:tcW w:w="1779" w:type="pct"/>
          </w:tcPr>
          <w:p w14:paraId="1566F91E" w14:textId="77777777" w:rsidR="00C9734D" w:rsidRPr="0086083A" w:rsidRDefault="00C9734D" w:rsidP="00D773A3">
            <w:pPr>
              <w:pStyle w:val="ListParagraph"/>
              <w:widowControl w:val="0"/>
              <w:numPr>
                <w:ilvl w:val="0"/>
                <w:numId w:val="1"/>
              </w:numPr>
              <w:autoSpaceDE w:val="0"/>
              <w:autoSpaceDN w:val="0"/>
              <w:spacing w:before="120" w:after="120"/>
              <w:contextualSpacing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6083A">
              <w:rPr>
                <w:rFonts w:cstheme="minorHAnsi"/>
                <w:sz w:val="20"/>
                <w:szCs w:val="20"/>
              </w:rPr>
              <w:t xml:space="preserve">What does it mean </w:t>
            </w:r>
            <w:r w:rsidR="0086083A" w:rsidRPr="0086083A">
              <w:rPr>
                <w:sz w:val="20"/>
                <w:szCs w:val="20"/>
              </w:rPr>
              <w:t xml:space="preserve">DCPC/ACPC/ VCPC </w:t>
            </w:r>
            <w:r w:rsidRPr="0086083A">
              <w:rPr>
                <w:rFonts w:cstheme="minorHAnsi"/>
                <w:sz w:val="20"/>
                <w:szCs w:val="20"/>
              </w:rPr>
              <w:t>member?</w:t>
            </w:r>
          </w:p>
          <w:p w14:paraId="2A6FAEB9" w14:textId="77777777" w:rsidR="00C9734D" w:rsidRPr="0086083A" w:rsidRDefault="00C9734D" w:rsidP="00D773A3">
            <w:pPr>
              <w:pStyle w:val="ListParagraph"/>
              <w:spacing w:before="120" w:after="120"/>
              <w:ind w:left="17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198EA9E1" w14:textId="77777777" w:rsidR="00C9734D" w:rsidRPr="0086083A" w:rsidRDefault="00C9734D" w:rsidP="00D773A3">
            <w:pPr>
              <w:pStyle w:val="ListParagraph"/>
              <w:widowControl w:val="0"/>
              <w:numPr>
                <w:ilvl w:val="0"/>
                <w:numId w:val="1"/>
              </w:numPr>
              <w:autoSpaceDE w:val="0"/>
              <w:autoSpaceDN w:val="0"/>
              <w:spacing w:before="120" w:after="120"/>
              <w:contextualSpacing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6083A">
              <w:rPr>
                <w:rFonts w:cstheme="minorHAnsi"/>
                <w:sz w:val="20"/>
                <w:szCs w:val="20"/>
              </w:rPr>
              <w:t xml:space="preserve">What are the duties of </w:t>
            </w:r>
            <w:r w:rsidR="0086083A" w:rsidRPr="0086083A">
              <w:rPr>
                <w:sz w:val="20"/>
                <w:szCs w:val="20"/>
              </w:rPr>
              <w:t xml:space="preserve">DCPC/ACPC/ VCPC </w:t>
            </w:r>
            <w:r w:rsidRPr="0086083A">
              <w:rPr>
                <w:rFonts w:cstheme="minorHAnsi"/>
                <w:sz w:val="20"/>
                <w:szCs w:val="20"/>
              </w:rPr>
              <w:t>member?</w:t>
            </w:r>
          </w:p>
        </w:tc>
        <w:tc>
          <w:tcPr>
            <w:tcW w:w="2848" w:type="pct"/>
          </w:tcPr>
          <w:p w14:paraId="1117D8D5" w14:textId="77777777" w:rsidR="00C9734D" w:rsidRPr="0086083A" w:rsidRDefault="00C9734D" w:rsidP="00D773A3">
            <w:pPr>
              <w:pStyle w:val="ListParagraph"/>
              <w:widowControl w:val="0"/>
              <w:numPr>
                <w:ilvl w:val="0"/>
                <w:numId w:val="1"/>
              </w:numPr>
              <w:autoSpaceDE w:val="0"/>
              <w:autoSpaceDN w:val="0"/>
              <w:spacing w:before="120" w:after="120"/>
              <w:contextualSpacing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6083A">
              <w:rPr>
                <w:rFonts w:cstheme="minorHAnsi"/>
                <w:sz w:val="20"/>
                <w:szCs w:val="20"/>
              </w:rPr>
              <w:t xml:space="preserve">It is a volunteer position (without earning money or food for working as </w:t>
            </w:r>
            <w:r w:rsidR="0086083A" w:rsidRPr="0086083A">
              <w:rPr>
                <w:sz w:val="20"/>
                <w:szCs w:val="20"/>
              </w:rPr>
              <w:t xml:space="preserve">DCPC/ACPC/ VCPC </w:t>
            </w:r>
            <w:r w:rsidRPr="0086083A">
              <w:rPr>
                <w:rFonts w:cstheme="minorHAnsi"/>
                <w:sz w:val="20"/>
                <w:szCs w:val="20"/>
              </w:rPr>
              <w:t>member).</w:t>
            </w:r>
          </w:p>
          <w:p w14:paraId="5AE630C7" w14:textId="77777777" w:rsidR="00C9734D" w:rsidRPr="0086083A" w:rsidRDefault="00C9734D" w:rsidP="00D773A3">
            <w:pPr>
              <w:pStyle w:val="ListParagraph"/>
              <w:widowControl w:val="0"/>
              <w:numPr>
                <w:ilvl w:val="0"/>
                <w:numId w:val="1"/>
              </w:numPr>
              <w:autoSpaceDE w:val="0"/>
              <w:autoSpaceDN w:val="0"/>
              <w:spacing w:before="120" w:after="120"/>
              <w:contextualSpacing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6083A">
              <w:rPr>
                <w:rFonts w:cstheme="minorHAnsi"/>
                <w:sz w:val="20"/>
                <w:szCs w:val="20"/>
              </w:rPr>
              <w:t>His/her duties include all the support needed for fair identification of potential beneficiary HHs, endorsement, verification, registration, distribution and complaints and feedback.</w:t>
            </w:r>
          </w:p>
        </w:tc>
      </w:tr>
      <w:tr w:rsidR="00C9734D" w:rsidRPr="001B07B3" w14:paraId="7B3E1F31" w14:textId="77777777" w:rsidTr="00D773A3">
        <w:tc>
          <w:tcPr>
            <w:cnfStyle w:val="001000000000" w:firstRow="0" w:lastRow="0" w:firstColumn="1" w:lastColumn="0" w:oddVBand="0" w:evenVBand="0" w:oddHBand="0" w:evenHBand="0" w:firstRowFirstColumn="0" w:firstRowLastColumn="0" w:lastRowFirstColumn="0" w:lastRowLastColumn="0"/>
            <w:tcW w:w="373" w:type="pct"/>
            <w:vMerge/>
          </w:tcPr>
          <w:p w14:paraId="72EC4BFD" w14:textId="77777777" w:rsidR="00C9734D" w:rsidRPr="001B07B3" w:rsidRDefault="00C9734D" w:rsidP="00D773A3">
            <w:pPr>
              <w:spacing w:before="120" w:after="120"/>
              <w:rPr>
                <w:sz w:val="20"/>
                <w:szCs w:val="20"/>
              </w:rPr>
            </w:pPr>
          </w:p>
        </w:tc>
        <w:tc>
          <w:tcPr>
            <w:tcW w:w="1779" w:type="pct"/>
          </w:tcPr>
          <w:p w14:paraId="6E2C2C08" w14:textId="77777777" w:rsidR="00C9734D" w:rsidRPr="0086083A" w:rsidRDefault="00C9734D" w:rsidP="00D773A3">
            <w:pPr>
              <w:pStyle w:val="ListParagraph"/>
              <w:widowControl w:val="0"/>
              <w:numPr>
                <w:ilvl w:val="0"/>
                <w:numId w:val="1"/>
              </w:numPr>
              <w:autoSpaceDE w:val="0"/>
              <w:autoSpaceDN w:val="0"/>
              <w:spacing w:before="120" w:after="120"/>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6083A">
              <w:rPr>
                <w:rFonts w:cstheme="minorHAnsi"/>
                <w:sz w:val="20"/>
                <w:szCs w:val="20"/>
              </w:rPr>
              <w:t xml:space="preserve">Does a </w:t>
            </w:r>
            <w:r w:rsidR="0086083A" w:rsidRPr="0086083A">
              <w:rPr>
                <w:sz w:val="20"/>
                <w:szCs w:val="20"/>
              </w:rPr>
              <w:t xml:space="preserve">DCPC/ACPC/ VCPC </w:t>
            </w:r>
            <w:r w:rsidRPr="0086083A">
              <w:rPr>
                <w:rFonts w:cstheme="minorHAnsi"/>
                <w:sz w:val="20"/>
                <w:szCs w:val="20"/>
              </w:rPr>
              <w:t>member automatically receive food assistance?</w:t>
            </w:r>
          </w:p>
        </w:tc>
        <w:tc>
          <w:tcPr>
            <w:tcW w:w="2848" w:type="pct"/>
          </w:tcPr>
          <w:p w14:paraId="2FA22A51" w14:textId="77777777" w:rsidR="00C9734D" w:rsidRPr="0086083A" w:rsidRDefault="00C9734D" w:rsidP="0086083A">
            <w:pPr>
              <w:pStyle w:val="ListParagraph"/>
              <w:widowControl w:val="0"/>
              <w:numPr>
                <w:ilvl w:val="0"/>
                <w:numId w:val="1"/>
              </w:numPr>
              <w:autoSpaceDE w:val="0"/>
              <w:autoSpaceDN w:val="0"/>
              <w:spacing w:before="120" w:after="120"/>
              <w:contextualSpacing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6083A">
              <w:rPr>
                <w:rFonts w:cstheme="minorHAnsi"/>
                <w:sz w:val="20"/>
                <w:szCs w:val="20"/>
              </w:rPr>
              <w:t xml:space="preserve">No, </w:t>
            </w:r>
            <w:r w:rsidR="0086083A" w:rsidRPr="0086083A">
              <w:rPr>
                <w:rFonts w:cstheme="minorHAnsi"/>
                <w:sz w:val="20"/>
                <w:szCs w:val="20"/>
              </w:rPr>
              <w:t>the</w:t>
            </w:r>
            <w:r w:rsidRPr="0086083A">
              <w:rPr>
                <w:rFonts w:cstheme="minorHAnsi"/>
                <w:sz w:val="20"/>
                <w:szCs w:val="20"/>
              </w:rPr>
              <w:t xml:space="preserve"> member shall pass the identification and endorsement in the same way as all the other community members.</w:t>
            </w:r>
          </w:p>
        </w:tc>
      </w:tr>
      <w:tr w:rsidR="00C9734D" w:rsidRPr="001B07B3" w14:paraId="7BBF1310" w14:textId="77777777" w:rsidTr="00D77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 w:type="pct"/>
            <w:vMerge/>
          </w:tcPr>
          <w:p w14:paraId="193F9CBB" w14:textId="77777777" w:rsidR="00C9734D" w:rsidRPr="001B07B3" w:rsidRDefault="00C9734D" w:rsidP="00D773A3">
            <w:pPr>
              <w:spacing w:before="120" w:after="120"/>
              <w:rPr>
                <w:sz w:val="20"/>
                <w:szCs w:val="20"/>
              </w:rPr>
            </w:pPr>
          </w:p>
        </w:tc>
        <w:tc>
          <w:tcPr>
            <w:tcW w:w="1779" w:type="pct"/>
          </w:tcPr>
          <w:p w14:paraId="386C6436" w14:textId="77777777" w:rsidR="00C9734D" w:rsidRPr="0086083A" w:rsidRDefault="00C9734D" w:rsidP="00D773A3">
            <w:pPr>
              <w:pStyle w:val="ListParagraph"/>
              <w:widowControl w:val="0"/>
              <w:numPr>
                <w:ilvl w:val="0"/>
                <w:numId w:val="1"/>
              </w:numPr>
              <w:autoSpaceDE w:val="0"/>
              <w:autoSpaceDN w:val="0"/>
              <w:spacing w:before="120" w:after="120"/>
              <w:contextualSpacing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6083A">
              <w:rPr>
                <w:rFonts w:cstheme="minorHAnsi"/>
                <w:sz w:val="20"/>
                <w:szCs w:val="20"/>
              </w:rPr>
              <w:t xml:space="preserve">How to become a </w:t>
            </w:r>
            <w:r w:rsidR="0086083A" w:rsidRPr="0086083A">
              <w:rPr>
                <w:sz w:val="20"/>
                <w:szCs w:val="20"/>
              </w:rPr>
              <w:t xml:space="preserve">DCPC/ACPC/ VCPC </w:t>
            </w:r>
            <w:r w:rsidRPr="0086083A">
              <w:rPr>
                <w:rFonts w:cstheme="minorHAnsi"/>
                <w:sz w:val="20"/>
                <w:szCs w:val="20"/>
              </w:rPr>
              <w:t>member?</w:t>
            </w:r>
          </w:p>
        </w:tc>
        <w:tc>
          <w:tcPr>
            <w:tcW w:w="2848" w:type="pct"/>
          </w:tcPr>
          <w:p w14:paraId="314D40E3" w14:textId="77777777" w:rsidR="00C9734D" w:rsidRPr="0086083A" w:rsidRDefault="0086083A" w:rsidP="00D773A3">
            <w:pPr>
              <w:pStyle w:val="ListParagraph"/>
              <w:widowControl w:val="0"/>
              <w:numPr>
                <w:ilvl w:val="0"/>
                <w:numId w:val="1"/>
              </w:numPr>
              <w:autoSpaceDE w:val="0"/>
              <w:autoSpaceDN w:val="0"/>
              <w:spacing w:before="120" w:after="120"/>
              <w:contextualSpacing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6083A">
              <w:rPr>
                <w:sz w:val="20"/>
                <w:szCs w:val="20"/>
              </w:rPr>
              <w:t xml:space="preserve">DCPC/ACPC/ VCPC </w:t>
            </w:r>
            <w:r w:rsidR="00C9734D" w:rsidRPr="0086083A">
              <w:rPr>
                <w:rFonts w:cstheme="minorHAnsi"/>
                <w:sz w:val="20"/>
                <w:szCs w:val="20"/>
              </w:rPr>
              <w:t>member shall be elected by consensus by community members using an agreed upon criteria.</w:t>
            </w:r>
          </w:p>
        </w:tc>
      </w:tr>
      <w:tr w:rsidR="00C9734D" w:rsidRPr="001B07B3" w14:paraId="6B121CE6" w14:textId="77777777" w:rsidTr="00D773A3">
        <w:tc>
          <w:tcPr>
            <w:cnfStyle w:val="001000000000" w:firstRow="0" w:lastRow="0" w:firstColumn="1" w:lastColumn="0" w:oddVBand="0" w:evenVBand="0" w:oddHBand="0" w:evenHBand="0" w:firstRowFirstColumn="0" w:firstRowLastColumn="0" w:lastRowFirstColumn="0" w:lastRowLastColumn="0"/>
            <w:tcW w:w="373" w:type="pct"/>
            <w:vMerge/>
          </w:tcPr>
          <w:p w14:paraId="6C4B3B67" w14:textId="77777777" w:rsidR="00C9734D" w:rsidRPr="001B07B3" w:rsidRDefault="00C9734D" w:rsidP="00D773A3">
            <w:pPr>
              <w:spacing w:before="120" w:after="120"/>
              <w:rPr>
                <w:sz w:val="20"/>
                <w:szCs w:val="20"/>
              </w:rPr>
            </w:pPr>
          </w:p>
        </w:tc>
        <w:tc>
          <w:tcPr>
            <w:tcW w:w="1779" w:type="pct"/>
          </w:tcPr>
          <w:p w14:paraId="1D32E285" w14:textId="77777777" w:rsidR="00C9734D" w:rsidRPr="0086083A" w:rsidRDefault="00C9734D" w:rsidP="00D773A3">
            <w:pPr>
              <w:pStyle w:val="ListParagraph"/>
              <w:widowControl w:val="0"/>
              <w:numPr>
                <w:ilvl w:val="0"/>
                <w:numId w:val="1"/>
              </w:numPr>
              <w:autoSpaceDE w:val="0"/>
              <w:autoSpaceDN w:val="0"/>
              <w:spacing w:before="120" w:after="120"/>
              <w:contextualSpacing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6083A">
              <w:rPr>
                <w:rFonts w:cstheme="minorHAnsi"/>
                <w:sz w:val="20"/>
                <w:szCs w:val="20"/>
              </w:rPr>
              <w:t xml:space="preserve">What could be the challenges to </w:t>
            </w:r>
            <w:r w:rsidR="0086083A" w:rsidRPr="0086083A">
              <w:rPr>
                <w:sz w:val="20"/>
                <w:szCs w:val="20"/>
              </w:rPr>
              <w:t xml:space="preserve">DCPC/ACPC/ VCPC </w:t>
            </w:r>
            <w:r w:rsidRPr="0086083A">
              <w:rPr>
                <w:rFonts w:cstheme="minorHAnsi"/>
                <w:sz w:val="20"/>
                <w:szCs w:val="20"/>
              </w:rPr>
              <w:t>member?</w:t>
            </w:r>
          </w:p>
        </w:tc>
        <w:tc>
          <w:tcPr>
            <w:tcW w:w="2848" w:type="pct"/>
          </w:tcPr>
          <w:p w14:paraId="4428C4C9" w14:textId="77777777" w:rsidR="00C9734D" w:rsidRPr="0086083A" w:rsidRDefault="00C9734D" w:rsidP="00D773A3">
            <w:pPr>
              <w:pStyle w:val="ListParagraph"/>
              <w:widowControl w:val="0"/>
              <w:numPr>
                <w:ilvl w:val="0"/>
                <w:numId w:val="1"/>
              </w:numPr>
              <w:autoSpaceDE w:val="0"/>
              <w:autoSpaceDN w:val="0"/>
              <w:spacing w:before="120" w:after="120"/>
              <w:contextualSpacing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6083A">
              <w:rPr>
                <w:rFonts w:cstheme="minorHAnsi"/>
                <w:sz w:val="20"/>
                <w:szCs w:val="20"/>
              </w:rPr>
              <w:t>Influence by Village Head or Group Village Head and people close to them, causing interfering and pressure to register households who are not eligible for assistance or who are better off in compare with some others, thus excluded from the assistance.</w:t>
            </w:r>
          </w:p>
        </w:tc>
      </w:tr>
      <w:tr w:rsidR="00C9734D" w:rsidRPr="001B07B3" w14:paraId="75DFB1CE" w14:textId="77777777" w:rsidTr="00D77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 w:type="pct"/>
            <w:vMerge/>
          </w:tcPr>
          <w:p w14:paraId="30EB8124" w14:textId="77777777" w:rsidR="00C9734D" w:rsidRPr="001B07B3" w:rsidRDefault="00C9734D" w:rsidP="00D773A3">
            <w:pPr>
              <w:spacing w:before="120" w:after="120"/>
              <w:rPr>
                <w:sz w:val="20"/>
                <w:szCs w:val="20"/>
              </w:rPr>
            </w:pPr>
          </w:p>
        </w:tc>
        <w:tc>
          <w:tcPr>
            <w:tcW w:w="1779" w:type="pct"/>
          </w:tcPr>
          <w:p w14:paraId="55C616F9" w14:textId="77777777" w:rsidR="00C9734D" w:rsidRPr="0086083A" w:rsidRDefault="00C9734D" w:rsidP="00D773A3">
            <w:pPr>
              <w:pStyle w:val="ListParagraph"/>
              <w:widowControl w:val="0"/>
              <w:numPr>
                <w:ilvl w:val="0"/>
                <w:numId w:val="1"/>
              </w:numPr>
              <w:autoSpaceDE w:val="0"/>
              <w:autoSpaceDN w:val="0"/>
              <w:spacing w:before="120" w:after="120"/>
              <w:contextualSpacing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6083A">
              <w:rPr>
                <w:rFonts w:cstheme="minorHAnsi"/>
                <w:sz w:val="20"/>
                <w:szCs w:val="20"/>
              </w:rPr>
              <w:t xml:space="preserve">How can </w:t>
            </w:r>
            <w:r w:rsidR="0086083A" w:rsidRPr="0086083A">
              <w:rPr>
                <w:sz w:val="20"/>
                <w:szCs w:val="20"/>
              </w:rPr>
              <w:t xml:space="preserve">DCPC/ACPC/ VCPC </w:t>
            </w:r>
            <w:r w:rsidRPr="0086083A">
              <w:rPr>
                <w:rFonts w:cstheme="minorHAnsi"/>
                <w:sz w:val="20"/>
                <w:szCs w:val="20"/>
              </w:rPr>
              <w:t>member overcome such challenges?</w:t>
            </w:r>
          </w:p>
        </w:tc>
        <w:tc>
          <w:tcPr>
            <w:tcW w:w="2848" w:type="pct"/>
          </w:tcPr>
          <w:p w14:paraId="2B6C2094" w14:textId="77777777" w:rsidR="00C9734D" w:rsidRPr="0086083A" w:rsidRDefault="00C9734D" w:rsidP="00D773A3">
            <w:pPr>
              <w:pStyle w:val="ListParagraph"/>
              <w:widowControl w:val="0"/>
              <w:numPr>
                <w:ilvl w:val="0"/>
                <w:numId w:val="1"/>
              </w:numPr>
              <w:autoSpaceDE w:val="0"/>
              <w:autoSpaceDN w:val="0"/>
              <w:spacing w:before="120" w:after="60"/>
              <w:contextualSpacing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6083A">
              <w:rPr>
                <w:rFonts w:cstheme="minorHAnsi"/>
                <w:sz w:val="20"/>
                <w:szCs w:val="20"/>
              </w:rPr>
              <w:t>To take care that everything related to targeting and selection is done in public, in front of the community gathering, in presence of GVH/VH just for overseeing the process, with no interfering and influencing the decisions.</w:t>
            </w:r>
          </w:p>
          <w:p w14:paraId="6E2AAA99" w14:textId="77777777" w:rsidR="00C9734D" w:rsidRPr="0086083A" w:rsidRDefault="00C9734D" w:rsidP="00D773A3">
            <w:pPr>
              <w:pStyle w:val="ListParagraph"/>
              <w:widowControl w:val="0"/>
              <w:numPr>
                <w:ilvl w:val="0"/>
                <w:numId w:val="1"/>
              </w:numPr>
              <w:autoSpaceDE w:val="0"/>
              <w:autoSpaceDN w:val="0"/>
              <w:spacing w:after="120"/>
              <w:contextualSpacing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6083A">
              <w:rPr>
                <w:rFonts w:cstheme="minorHAnsi"/>
                <w:sz w:val="20"/>
                <w:szCs w:val="20"/>
              </w:rPr>
              <w:t xml:space="preserve">To recommend implementing partner NGO field staff and DCPC members to perform verification, if any suspicions arisen in terms of unfair endorsement of households.   </w:t>
            </w:r>
          </w:p>
        </w:tc>
      </w:tr>
    </w:tbl>
    <w:p w14:paraId="21B5205A" w14:textId="77777777" w:rsidR="00C9734D" w:rsidRDefault="00C9734D" w:rsidP="00C9734D">
      <w:pPr>
        <w:spacing w:before="120" w:after="120" w:line="276" w:lineRule="auto"/>
        <w:jc w:val="both"/>
      </w:pPr>
    </w:p>
    <w:p w14:paraId="3CA6E18E" w14:textId="77777777" w:rsidR="00C9734D" w:rsidRPr="0045181B" w:rsidRDefault="00C9734D" w:rsidP="00C9734D">
      <w:pPr>
        <w:spacing w:before="120" w:after="120" w:line="276" w:lineRule="auto"/>
        <w:jc w:val="both"/>
      </w:pPr>
      <w:r>
        <w:t xml:space="preserve">Once the </w:t>
      </w:r>
      <w:r w:rsidR="0086083A">
        <w:t>DCPC /</w:t>
      </w:r>
      <w:r>
        <w:t xml:space="preserve">ACPC/ VCPC has been formed, they should be trained </w:t>
      </w:r>
      <w:r w:rsidRPr="00364421">
        <w:t xml:space="preserve">using </w:t>
      </w:r>
      <w:r w:rsidR="00364421" w:rsidRPr="00364421">
        <w:t>Tool 1</w:t>
      </w:r>
      <w:r w:rsidR="00C927B7">
        <w:t>5</w:t>
      </w:r>
      <w:r>
        <w:t>.</w:t>
      </w:r>
    </w:p>
    <w:p w14:paraId="6927DBA7" w14:textId="77777777" w:rsidR="00C9734D" w:rsidRDefault="00C9734D" w:rsidP="00C9734D">
      <w:r>
        <w:br w:type="page"/>
      </w:r>
    </w:p>
    <w:p w14:paraId="3922720E" w14:textId="77777777" w:rsidR="00C9734D" w:rsidRPr="001B07B3" w:rsidRDefault="00C927B7" w:rsidP="00C9734D">
      <w:pPr>
        <w:pStyle w:val="Heading3"/>
      </w:pPr>
      <w:bookmarkStart w:id="21" w:name="_Toc496363394"/>
      <w:bookmarkStart w:id="22" w:name="_Toc497333214"/>
      <w:r>
        <w:lastRenderedPageBreak/>
        <w:t>Tool 15</w:t>
      </w:r>
      <w:r w:rsidR="0086083A">
        <w:t>. Training a DCPC,</w:t>
      </w:r>
      <w:r w:rsidR="00C9734D" w:rsidRPr="001B07B3">
        <w:t xml:space="preserve"> ACPC and VCPC</w:t>
      </w:r>
      <w:bookmarkEnd w:id="21"/>
      <w:bookmarkEnd w:id="22"/>
      <w:r w:rsidR="00C9734D" w:rsidRPr="001B07B3">
        <w:t xml:space="preserve"> </w:t>
      </w:r>
    </w:p>
    <w:p w14:paraId="797E5B80" w14:textId="77777777" w:rsidR="00C9734D" w:rsidRDefault="00C9734D" w:rsidP="00C9734D">
      <w:pPr>
        <w:spacing w:before="120" w:after="120" w:line="276" w:lineRule="auto"/>
        <w:jc w:val="both"/>
      </w:pPr>
      <w:r>
        <w:t>W</w:t>
      </w:r>
      <w:r w:rsidRPr="0045181B">
        <w:t>here the committees are already in place the training shall pay particular attention to (i) targeting process and criteria, (ii) food assistance transfer [modality: in-kind, cash or vouchers], quantity, quality and distribution timeline, (iii) vulnerability status criteria, (iv) team work of the committee , (v) challenges/biases.  The same training module shall be administered both to newly founded committees and previously existing and/or re-established ones as</w:t>
      </w:r>
      <w:r w:rsidR="00364421">
        <w:t xml:space="preserve"> a refresher learning exercise.</w:t>
      </w:r>
      <w:r w:rsidR="0086083A">
        <w:t xml:space="preserve"> This is to be done by DoDMA (DRMO), with support from the JEFAP partner. </w:t>
      </w:r>
    </w:p>
    <w:tbl>
      <w:tblPr>
        <w:tblStyle w:val="PlainTable1"/>
        <w:tblW w:w="5000" w:type="pct"/>
        <w:tblLayout w:type="fixed"/>
        <w:tblLook w:val="04A0" w:firstRow="1" w:lastRow="0" w:firstColumn="1" w:lastColumn="0" w:noHBand="0" w:noVBand="1"/>
      </w:tblPr>
      <w:tblGrid>
        <w:gridCol w:w="805"/>
        <w:gridCol w:w="3511"/>
        <w:gridCol w:w="6474"/>
      </w:tblGrid>
      <w:tr w:rsidR="00C9734D" w:rsidRPr="001B07B3" w14:paraId="62EE2052" w14:textId="77777777" w:rsidTr="00D773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 w:type="pct"/>
            <w:vMerge w:val="restart"/>
          </w:tcPr>
          <w:p w14:paraId="7F892439" w14:textId="77777777" w:rsidR="00C9734D" w:rsidRPr="001B07B3" w:rsidRDefault="00C9734D" w:rsidP="00D773A3">
            <w:pPr>
              <w:spacing w:beforeLines="40" w:before="96" w:afterLines="40" w:after="96"/>
              <w:jc w:val="both"/>
              <w:rPr>
                <w:b w:val="0"/>
                <w:sz w:val="14"/>
                <w:szCs w:val="14"/>
              </w:rPr>
            </w:pPr>
            <w:r w:rsidRPr="001B07B3">
              <w:rPr>
                <w:b w:val="0"/>
                <w:sz w:val="14"/>
                <w:szCs w:val="14"/>
              </w:rPr>
              <w:t>Audience</w:t>
            </w:r>
          </w:p>
        </w:tc>
        <w:tc>
          <w:tcPr>
            <w:tcW w:w="4627" w:type="pct"/>
            <w:gridSpan w:val="2"/>
          </w:tcPr>
          <w:p w14:paraId="4B3FA01C" w14:textId="77777777" w:rsidR="00C9734D" w:rsidRPr="001B07B3" w:rsidRDefault="0086083A" w:rsidP="0086083A">
            <w:pPr>
              <w:spacing w:beforeLines="40" w:before="96" w:afterLines="40" w:after="96"/>
              <w:jc w:val="center"/>
              <w:cnfStyle w:val="100000000000" w:firstRow="1" w:lastRow="0" w:firstColumn="0" w:lastColumn="0" w:oddVBand="0" w:evenVBand="0" w:oddHBand="0" w:evenHBand="0" w:firstRowFirstColumn="0" w:firstRowLastColumn="0" w:lastRowFirstColumn="0" w:lastRowLastColumn="0"/>
              <w:rPr>
                <w:b w:val="0"/>
                <w:sz w:val="20"/>
                <w:szCs w:val="20"/>
              </w:rPr>
            </w:pPr>
            <w:r>
              <w:rPr>
                <w:b w:val="0"/>
                <w:sz w:val="20"/>
                <w:szCs w:val="20"/>
              </w:rPr>
              <w:t xml:space="preserve">Training a DCPC/ ACPC/ VCPC </w:t>
            </w:r>
          </w:p>
        </w:tc>
      </w:tr>
      <w:tr w:rsidR="00C9734D" w:rsidRPr="001B07B3" w14:paraId="78583495" w14:textId="77777777" w:rsidTr="00D77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 w:type="pct"/>
            <w:vMerge/>
          </w:tcPr>
          <w:p w14:paraId="645AD4EF" w14:textId="77777777" w:rsidR="00C9734D" w:rsidRPr="001B07B3" w:rsidRDefault="00C9734D" w:rsidP="00D773A3">
            <w:pPr>
              <w:spacing w:beforeLines="40" w:before="96" w:afterLines="40" w:after="96"/>
              <w:jc w:val="both"/>
              <w:rPr>
                <w:b w:val="0"/>
                <w:sz w:val="20"/>
                <w:szCs w:val="20"/>
              </w:rPr>
            </w:pPr>
          </w:p>
        </w:tc>
        <w:tc>
          <w:tcPr>
            <w:tcW w:w="1627" w:type="pct"/>
          </w:tcPr>
          <w:p w14:paraId="0BA7CB4A" w14:textId="77777777" w:rsidR="00C9734D" w:rsidRPr="001B07B3" w:rsidRDefault="00C9734D" w:rsidP="004031C4">
            <w:pPr>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b/>
                <w:sz w:val="20"/>
                <w:szCs w:val="20"/>
              </w:rPr>
            </w:pPr>
            <w:r w:rsidRPr="001B07B3">
              <w:rPr>
                <w:b/>
                <w:sz w:val="20"/>
                <w:szCs w:val="20"/>
              </w:rPr>
              <w:t xml:space="preserve">WHAT TO </w:t>
            </w:r>
            <w:r w:rsidR="004031C4">
              <w:rPr>
                <w:b/>
                <w:sz w:val="20"/>
                <w:szCs w:val="20"/>
              </w:rPr>
              <w:t>INFORM</w:t>
            </w:r>
            <w:r w:rsidRPr="001B07B3">
              <w:rPr>
                <w:b/>
                <w:sz w:val="20"/>
                <w:szCs w:val="20"/>
              </w:rPr>
              <w:t xml:space="preserve"> THEM TO</w:t>
            </w:r>
          </w:p>
        </w:tc>
        <w:tc>
          <w:tcPr>
            <w:tcW w:w="3000" w:type="pct"/>
          </w:tcPr>
          <w:p w14:paraId="3F2E9007" w14:textId="77777777" w:rsidR="00C9734D" w:rsidRPr="001B07B3" w:rsidRDefault="00C9734D" w:rsidP="004031C4">
            <w:pPr>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b/>
                <w:sz w:val="20"/>
                <w:szCs w:val="20"/>
              </w:rPr>
            </w:pPr>
            <w:r w:rsidRPr="001B07B3">
              <w:rPr>
                <w:b/>
                <w:sz w:val="20"/>
                <w:szCs w:val="20"/>
              </w:rPr>
              <w:t xml:space="preserve">HOW </w:t>
            </w:r>
          </w:p>
        </w:tc>
      </w:tr>
      <w:tr w:rsidR="00C9734D" w:rsidRPr="001B07B3" w14:paraId="4753E033" w14:textId="77777777" w:rsidTr="00D773A3">
        <w:tc>
          <w:tcPr>
            <w:cnfStyle w:val="001000000000" w:firstRow="0" w:lastRow="0" w:firstColumn="1" w:lastColumn="0" w:oddVBand="0" w:evenVBand="0" w:oddHBand="0" w:evenHBand="0" w:firstRowFirstColumn="0" w:firstRowLastColumn="0" w:lastRowFirstColumn="0" w:lastRowLastColumn="0"/>
            <w:tcW w:w="373" w:type="pct"/>
            <w:vMerge w:val="restart"/>
            <w:textDirection w:val="btLr"/>
          </w:tcPr>
          <w:p w14:paraId="6AE62260" w14:textId="77777777" w:rsidR="00C9734D" w:rsidRPr="001B07B3" w:rsidRDefault="0086083A" w:rsidP="00D773A3">
            <w:pPr>
              <w:spacing w:beforeLines="40" w:before="96" w:afterLines="40" w:after="96"/>
              <w:ind w:left="113" w:right="113"/>
              <w:jc w:val="center"/>
              <w:rPr>
                <w:b w:val="0"/>
                <w:sz w:val="20"/>
                <w:szCs w:val="20"/>
              </w:rPr>
            </w:pPr>
            <w:r>
              <w:rPr>
                <w:b w:val="0"/>
                <w:sz w:val="20"/>
                <w:szCs w:val="20"/>
              </w:rPr>
              <w:t xml:space="preserve">DCPC/ </w:t>
            </w:r>
            <w:r w:rsidR="00C9734D" w:rsidRPr="001B07B3">
              <w:rPr>
                <w:b w:val="0"/>
                <w:sz w:val="20"/>
                <w:szCs w:val="20"/>
              </w:rPr>
              <w:t>ACPC/ VCPC Members</w:t>
            </w:r>
          </w:p>
        </w:tc>
        <w:tc>
          <w:tcPr>
            <w:tcW w:w="1627" w:type="pct"/>
          </w:tcPr>
          <w:p w14:paraId="19C1AC99" w14:textId="77777777" w:rsidR="00C9734D" w:rsidRPr="001B07B3" w:rsidRDefault="00C9734D" w:rsidP="00D773A3">
            <w:pPr>
              <w:pStyle w:val="ListParagraph"/>
              <w:widowControl w:val="0"/>
              <w:numPr>
                <w:ilvl w:val="0"/>
                <w:numId w:val="1"/>
              </w:numPr>
              <w:autoSpaceDE w:val="0"/>
              <w:autoSpaceDN w:val="0"/>
              <w:spacing w:beforeLines="40" w:before="96" w:afterLines="40" w:after="96"/>
              <w:contextualSpacing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B07B3">
              <w:rPr>
                <w:rFonts w:cstheme="minorHAnsi"/>
                <w:sz w:val="20"/>
                <w:szCs w:val="20"/>
              </w:rPr>
              <w:t>Modality, quantity, quality and food assistance distribution time line.</w:t>
            </w:r>
          </w:p>
          <w:p w14:paraId="36071677" w14:textId="77777777" w:rsidR="00C9734D" w:rsidRPr="001B07B3" w:rsidRDefault="00C9734D" w:rsidP="00D773A3">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48F5A580" w14:textId="77777777" w:rsidR="00C9734D" w:rsidRPr="001B07B3" w:rsidRDefault="00C9734D" w:rsidP="00D773A3">
            <w:pPr>
              <w:pStyle w:val="ListParagraph"/>
              <w:widowControl w:val="0"/>
              <w:numPr>
                <w:ilvl w:val="0"/>
                <w:numId w:val="1"/>
              </w:numPr>
              <w:autoSpaceDE w:val="0"/>
              <w:autoSpaceDN w:val="0"/>
              <w:spacing w:beforeLines="40" w:before="96" w:afterLines="40" w:after="96"/>
              <w:contextualSpacing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B07B3">
              <w:rPr>
                <w:rFonts w:cstheme="minorHAnsi"/>
                <w:sz w:val="20"/>
                <w:szCs w:val="20"/>
              </w:rPr>
              <w:t>Food assistance allocations per village.</w:t>
            </w:r>
          </w:p>
          <w:p w14:paraId="12DB0A47" w14:textId="77777777" w:rsidR="00C9734D" w:rsidRPr="001B07B3" w:rsidRDefault="00C9734D" w:rsidP="00D773A3">
            <w:pPr>
              <w:pStyle w:val="ListParagraph"/>
              <w:spacing w:beforeLines="40" w:before="96" w:afterLines="40" w:after="96"/>
              <w:ind w:left="17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000" w:type="pct"/>
          </w:tcPr>
          <w:p w14:paraId="7825F30C" w14:textId="77777777" w:rsidR="00C9734D" w:rsidRPr="001B07B3" w:rsidRDefault="00C9734D" w:rsidP="00D773A3">
            <w:pPr>
              <w:pStyle w:val="ListParagraph"/>
              <w:widowControl w:val="0"/>
              <w:numPr>
                <w:ilvl w:val="0"/>
                <w:numId w:val="1"/>
              </w:numPr>
              <w:autoSpaceDE w:val="0"/>
              <w:autoSpaceDN w:val="0"/>
              <w:spacing w:beforeLines="40" w:before="96" w:afterLines="40" w:after="96"/>
              <w:contextualSpacing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B07B3">
              <w:rPr>
                <w:rFonts w:cstheme="minorHAnsi"/>
                <w:sz w:val="20"/>
                <w:szCs w:val="20"/>
              </w:rPr>
              <w:t>Describe, discuss and recapitulate, pay attention that in case of changed quantity, e.g. cooking oil, they must timely inform the beneficiaries before the distribution.</w:t>
            </w:r>
          </w:p>
          <w:p w14:paraId="62EA0878" w14:textId="77777777" w:rsidR="00C9734D" w:rsidRPr="001B07B3" w:rsidRDefault="00C9734D" w:rsidP="00D773A3">
            <w:pPr>
              <w:pStyle w:val="ListParagraph"/>
              <w:widowControl w:val="0"/>
              <w:numPr>
                <w:ilvl w:val="0"/>
                <w:numId w:val="1"/>
              </w:numPr>
              <w:autoSpaceDE w:val="0"/>
              <w:autoSpaceDN w:val="0"/>
              <w:spacing w:beforeLines="40" w:before="96" w:afterLines="40" w:after="96"/>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B07B3">
              <w:rPr>
                <w:rFonts w:cstheme="minorHAnsi"/>
                <w:sz w:val="20"/>
                <w:szCs w:val="20"/>
              </w:rPr>
              <w:t>Announce the number of households that are expected to benefit from the humanitarian assistance in each village and emphasize on the point that the available humanitarian assistance is not adequate for all who feels need it; hence, need for targeting/selection.</w:t>
            </w:r>
          </w:p>
        </w:tc>
      </w:tr>
      <w:tr w:rsidR="00C9734D" w:rsidRPr="001B07B3" w14:paraId="247E4FF5" w14:textId="77777777" w:rsidTr="00D77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 w:type="pct"/>
            <w:vMerge/>
          </w:tcPr>
          <w:p w14:paraId="77CCE0FC" w14:textId="77777777" w:rsidR="00C9734D" w:rsidRPr="001B07B3" w:rsidRDefault="00C9734D" w:rsidP="00D773A3">
            <w:pPr>
              <w:spacing w:beforeLines="40" w:before="96" w:afterLines="40" w:after="96"/>
              <w:rPr>
                <w:sz w:val="20"/>
                <w:szCs w:val="20"/>
              </w:rPr>
            </w:pPr>
          </w:p>
        </w:tc>
        <w:tc>
          <w:tcPr>
            <w:tcW w:w="1627" w:type="pct"/>
          </w:tcPr>
          <w:p w14:paraId="09E0294C" w14:textId="77777777" w:rsidR="00C9734D" w:rsidRPr="001B07B3" w:rsidRDefault="00C9734D" w:rsidP="00D773A3">
            <w:pPr>
              <w:pStyle w:val="ListParagraph"/>
              <w:widowControl w:val="0"/>
              <w:numPr>
                <w:ilvl w:val="0"/>
                <w:numId w:val="1"/>
              </w:numPr>
              <w:autoSpaceDE w:val="0"/>
              <w:autoSpaceDN w:val="0"/>
              <w:spacing w:beforeLines="40" w:before="96" w:afterLines="40" w:after="96"/>
              <w:contextualSpacing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B07B3">
              <w:rPr>
                <w:rFonts w:cstheme="minorHAnsi"/>
                <w:sz w:val="20"/>
                <w:szCs w:val="20"/>
              </w:rPr>
              <w:t>All about community-based targeting process and criteria as well as roles of community-level key actors.</w:t>
            </w:r>
          </w:p>
        </w:tc>
        <w:tc>
          <w:tcPr>
            <w:tcW w:w="3000" w:type="pct"/>
          </w:tcPr>
          <w:p w14:paraId="779D04EC" w14:textId="77777777" w:rsidR="00C9734D" w:rsidRPr="001B07B3" w:rsidRDefault="00C9734D" w:rsidP="00D773A3">
            <w:pPr>
              <w:pStyle w:val="ListParagraph"/>
              <w:widowControl w:val="0"/>
              <w:numPr>
                <w:ilvl w:val="0"/>
                <w:numId w:val="1"/>
              </w:numPr>
              <w:autoSpaceDE w:val="0"/>
              <w:autoSpaceDN w:val="0"/>
              <w:spacing w:beforeLines="40" w:before="96" w:afterLines="40" w:after="96"/>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B07B3">
              <w:rPr>
                <w:rFonts w:cstheme="minorHAnsi"/>
                <w:sz w:val="20"/>
                <w:szCs w:val="20"/>
              </w:rPr>
              <w:t>Describe thoroughly all the stages, from community sensitization to final distribution and complaints and feedback both by beneficiaries and non-beneficiaries;</w:t>
            </w:r>
          </w:p>
          <w:p w14:paraId="5DD2DA67" w14:textId="77777777" w:rsidR="00C9734D" w:rsidRPr="001B07B3" w:rsidRDefault="00C9734D" w:rsidP="00D773A3">
            <w:pPr>
              <w:pStyle w:val="ListParagraph"/>
              <w:widowControl w:val="0"/>
              <w:numPr>
                <w:ilvl w:val="0"/>
                <w:numId w:val="1"/>
              </w:numPr>
              <w:autoSpaceDE w:val="0"/>
              <w:autoSpaceDN w:val="0"/>
              <w:spacing w:beforeLines="40" w:before="96" w:afterLines="40" w:after="96"/>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B07B3">
              <w:rPr>
                <w:rFonts w:cstheme="minorHAnsi"/>
                <w:sz w:val="20"/>
                <w:szCs w:val="20"/>
              </w:rPr>
              <w:t>Discuss all unclear issues;</w:t>
            </w:r>
          </w:p>
          <w:p w14:paraId="7D11873E" w14:textId="77777777" w:rsidR="00C9734D" w:rsidRPr="001B07B3" w:rsidRDefault="00C9734D" w:rsidP="00D773A3">
            <w:pPr>
              <w:pStyle w:val="ListParagraph"/>
              <w:widowControl w:val="0"/>
              <w:numPr>
                <w:ilvl w:val="0"/>
                <w:numId w:val="1"/>
              </w:numPr>
              <w:autoSpaceDE w:val="0"/>
              <w:autoSpaceDN w:val="0"/>
              <w:spacing w:beforeLines="40" w:before="96" w:afterLines="40" w:after="96"/>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B07B3">
              <w:rPr>
                <w:rFonts w:cstheme="minorHAnsi"/>
                <w:sz w:val="20"/>
                <w:szCs w:val="20"/>
              </w:rPr>
              <w:t>Recapitulate, with active involvement of</w:t>
            </w:r>
            <w:r w:rsidR="0086083A">
              <w:rPr>
                <w:rFonts w:cstheme="minorHAnsi"/>
                <w:sz w:val="20"/>
                <w:szCs w:val="20"/>
              </w:rPr>
              <w:t xml:space="preserve"> DCPC/</w:t>
            </w:r>
            <w:r w:rsidRPr="001B07B3">
              <w:rPr>
                <w:rFonts w:cstheme="minorHAnsi"/>
                <w:sz w:val="20"/>
                <w:szCs w:val="20"/>
              </w:rPr>
              <w:t xml:space="preserve"> ACPC/VCPC members.</w:t>
            </w:r>
          </w:p>
        </w:tc>
      </w:tr>
      <w:tr w:rsidR="00C9734D" w:rsidRPr="001B07B3" w14:paraId="2F014155" w14:textId="77777777" w:rsidTr="00D773A3">
        <w:tc>
          <w:tcPr>
            <w:cnfStyle w:val="001000000000" w:firstRow="0" w:lastRow="0" w:firstColumn="1" w:lastColumn="0" w:oddVBand="0" w:evenVBand="0" w:oddHBand="0" w:evenHBand="0" w:firstRowFirstColumn="0" w:firstRowLastColumn="0" w:lastRowFirstColumn="0" w:lastRowLastColumn="0"/>
            <w:tcW w:w="373" w:type="pct"/>
            <w:vMerge/>
          </w:tcPr>
          <w:p w14:paraId="1CCE3C5A" w14:textId="77777777" w:rsidR="00C9734D" w:rsidRPr="001B07B3" w:rsidRDefault="00C9734D" w:rsidP="00D773A3">
            <w:pPr>
              <w:spacing w:beforeLines="40" w:before="96" w:afterLines="40" w:after="96"/>
              <w:rPr>
                <w:sz w:val="20"/>
                <w:szCs w:val="20"/>
              </w:rPr>
            </w:pPr>
          </w:p>
        </w:tc>
        <w:tc>
          <w:tcPr>
            <w:tcW w:w="1627" w:type="pct"/>
          </w:tcPr>
          <w:p w14:paraId="2EEE1413" w14:textId="77777777" w:rsidR="00C9734D" w:rsidRPr="001B07B3" w:rsidRDefault="00C9734D" w:rsidP="00D773A3">
            <w:pPr>
              <w:pStyle w:val="ListParagraph"/>
              <w:widowControl w:val="0"/>
              <w:numPr>
                <w:ilvl w:val="0"/>
                <w:numId w:val="1"/>
              </w:numPr>
              <w:autoSpaceDE w:val="0"/>
              <w:autoSpaceDN w:val="0"/>
              <w:spacing w:beforeLines="40" w:before="96" w:afterLines="40" w:after="96"/>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B07B3">
              <w:rPr>
                <w:rFonts w:cstheme="minorHAnsi"/>
                <w:sz w:val="20"/>
                <w:szCs w:val="20"/>
              </w:rPr>
              <w:t>State of vulnerability in the Area, group of villages and village, and need for targeting/selection.</w:t>
            </w:r>
          </w:p>
          <w:p w14:paraId="7E84EC66" w14:textId="77777777" w:rsidR="00C9734D" w:rsidRPr="001B07B3" w:rsidRDefault="00C9734D" w:rsidP="00D773A3">
            <w:pPr>
              <w:pStyle w:val="ListParagraph"/>
              <w:spacing w:beforeLines="40" w:before="96" w:afterLines="40" w:after="96"/>
              <w:ind w:left="17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000" w:type="pct"/>
          </w:tcPr>
          <w:p w14:paraId="4C6DFA8B" w14:textId="77777777" w:rsidR="00C9734D" w:rsidRPr="001B07B3" w:rsidRDefault="00C9734D" w:rsidP="00D773A3">
            <w:pPr>
              <w:pStyle w:val="ListParagraph"/>
              <w:widowControl w:val="0"/>
              <w:numPr>
                <w:ilvl w:val="0"/>
                <w:numId w:val="1"/>
              </w:numPr>
              <w:autoSpaceDE w:val="0"/>
              <w:autoSpaceDN w:val="0"/>
              <w:spacing w:beforeLines="40" w:before="96" w:afterLines="40" w:after="96"/>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B07B3">
              <w:rPr>
                <w:rFonts w:cstheme="minorHAnsi"/>
                <w:sz w:val="20"/>
                <w:szCs w:val="20"/>
              </w:rPr>
              <w:t>Discuss and agree about state of vulnerability in the community;</w:t>
            </w:r>
          </w:p>
          <w:p w14:paraId="32317925" w14:textId="77777777" w:rsidR="00C9734D" w:rsidRPr="001B07B3" w:rsidRDefault="00C9734D" w:rsidP="00D773A3">
            <w:pPr>
              <w:pStyle w:val="ListParagraph"/>
              <w:widowControl w:val="0"/>
              <w:numPr>
                <w:ilvl w:val="0"/>
                <w:numId w:val="1"/>
              </w:numPr>
              <w:autoSpaceDE w:val="0"/>
              <w:autoSpaceDN w:val="0"/>
              <w:spacing w:beforeLines="40" w:before="96" w:afterLines="40" w:after="96"/>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B07B3">
              <w:rPr>
                <w:rFonts w:cstheme="minorHAnsi"/>
                <w:sz w:val="20"/>
                <w:szCs w:val="20"/>
              </w:rPr>
              <w:t xml:space="preserve">Discuss and clearly define HH characteristics that the community uses in differing better off HHs from the poor. </w:t>
            </w:r>
          </w:p>
        </w:tc>
      </w:tr>
      <w:tr w:rsidR="00C9734D" w:rsidRPr="001B07B3" w14:paraId="09B965D9" w14:textId="77777777" w:rsidTr="00D77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 w:type="pct"/>
            <w:vMerge/>
          </w:tcPr>
          <w:p w14:paraId="5E3418E4" w14:textId="77777777" w:rsidR="00C9734D" w:rsidRPr="001B07B3" w:rsidRDefault="00C9734D" w:rsidP="00D773A3">
            <w:pPr>
              <w:spacing w:beforeLines="40" w:before="96" w:afterLines="40" w:after="96"/>
              <w:rPr>
                <w:sz w:val="20"/>
                <w:szCs w:val="20"/>
              </w:rPr>
            </w:pPr>
          </w:p>
        </w:tc>
        <w:tc>
          <w:tcPr>
            <w:tcW w:w="1627" w:type="pct"/>
          </w:tcPr>
          <w:p w14:paraId="0FABD9D1" w14:textId="77777777" w:rsidR="00C9734D" w:rsidRPr="001B07B3" w:rsidRDefault="00C9734D" w:rsidP="00D773A3">
            <w:pPr>
              <w:pStyle w:val="ListParagraph"/>
              <w:widowControl w:val="0"/>
              <w:numPr>
                <w:ilvl w:val="0"/>
                <w:numId w:val="1"/>
              </w:numPr>
              <w:autoSpaceDE w:val="0"/>
              <w:autoSpaceDN w:val="0"/>
              <w:spacing w:beforeLines="40" w:before="96" w:afterLines="40" w:after="96"/>
              <w:contextualSpacing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Targeting</w:t>
            </w:r>
            <w:r w:rsidRPr="001B07B3">
              <w:rPr>
                <w:rFonts w:cstheme="minorHAnsi"/>
                <w:sz w:val="20"/>
                <w:szCs w:val="20"/>
              </w:rPr>
              <w:t xml:space="preserve"> criteria (note: MVAC Assessment food security criteria shall not be mixed up with community-based targeting/selection criteria</w:t>
            </w:r>
            <w:r>
              <w:rPr>
                <w:rFonts w:cstheme="minorHAnsi"/>
                <w:sz w:val="20"/>
                <w:szCs w:val="20"/>
              </w:rPr>
              <w:t>)</w:t>
            </w:r>
          </w:p>
          <w:p w14:paraId="4ECFEB7C" w14:textId="77777777" w:rsidR="00C9734D" w:rsidRPr="001B07B3" w:rsidRDefault="00C9734D" w:rsidP="00D773A3">
            <w:pPr>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000" w:type="pct"/>
          </w:tcPr>
          <w:p w14:paraId="1989D59B" w14:textId="77777777" w:rsidR="00C9734D" w:rsidRPr="001B07B3" w:rsidRDefault="00C9734D" w:rsidP="00D773A3">
            <w:pPr>
              <w:pStyle w:val="ListParagraph"/>
              <w:widowControl w:val="0"/>
              <w:numPr>
                <w:ilvl w:val="0"/>
                <w:numId w:val="1"/>
              </w:numPr>
              <w:autoSpaceDE w:val="0"/>
              <w:autoSpaceDN w:val="0"/>
              <w:spacing w:beforeLines="40" w:before="96" w:afterLines="40" w:after="96"/>
              <w:contextualSpacing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B07B3">
              <w:rPr>
                <w:rFonts w:cstheme="minorHAnsi"/>
                <w:sz w:val="20"/>
                <w:szCs w:val="20"/>
                <w:lang w:val="en-GB"/>
              </w:rPr>
              <w:t xml:space="preserve">Describe the </w:t>
            </w:r>
            <w:r>
              <w:rPr>
                <w:rFonts w:cstheme="minorHAnsi"/>
                <w:sz w:val="20"/>
                <w:szCs w:val="20"/>
                <w:lang w:val="en-GB"/>
              </w:rPr>
              <w:t>targeting</w:t>
            </w:r>
            <w:r w:rsidRPr="001B07B3">
              <w:rPr>
                <w:rFonts w:cstheme="minorHAnsi"/>
                <w:sz w:val="20"/>
                <w:szCs w:val="20"/>
                <w:lang w:val="en-GB"/>
              </w:rPr>
              <w:t xml:space="preserve"> criteria and ensure that the participants understand them completely.</w:t>
            </w:r>
          </w:p>
          <w:p w14:paraId="57D461D1" w14:textId="77777777" w:rsidR="00C9734D" w:rsidRPr="00364421" w:rsidRDefault="00C9734D" w:rsidP="00364421">
            <w:pPr>
              <w:widowControl w:val="0"/>
              <w:autoSpaceDE w:val="0"/>
              <w:autoSpaceDN w:val="0"/>
              <w:spacing w:beforeLines="40" w:before="96" w:afterLines="40" w:after="96"/>
              <w:ind w:left="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C9734D" w:rsidRPr="001B07B3" w14:paraId="7895B11A" w14:textId="77777777" w:rsidTr="00D773A3">
        <w:tc>
          <w:tcPr>
            <w:cnfStyle w:val="001000000000" w:firstRow="0" w:lastRow="0" w:firstColumn="1" w:lastColumn="0" w:oddVBand="0" w:evenVBand="0" w:oddHBand="0" w:evenHBand="0" w:firstRowFirstColumn="0" w:firstRowLastColumn="0" w:lastRowFirstColumn="0" w:lastRowLastColumn="0"/>
            <w:tcW w:w="373" w:type="pct"/>
            <w:vMerge/>
          </w:tcPr>
          <w:p w14:paraId="2884DDEC" w14:textId="77777777" w:rsidR="00C9734D" w:rsidRPr="001B07B3" w:rsidRDefault="00C9734D" w:rsidP="00D773A3">
            <w:pPr>
              <w:spacing w:beforeLines="40" w:before="96" w:afterLines="40" w:after="96"/>
              <w:rPr>
                <w:sz w:val="20"/>
                <w:szCs w:val="20"/>
              </w:rPr>
            </w:pPr>
          </w:p>
        </w:tc>
        <w:tc>
          <w:tcPr>
            <w:tcW w:w="1627" w:type="pct"/>
          </w:tcPr>
          <w:p w14:paraId="0C426108" w14:textId="77777777" w:rsidR="00C9734D" w:rsidRPr="001B07B3" w:rsidRDefault="00C9734D" w:rsidP="00D773A3">
            <w:pPr>
              <w:pStyle w:val="ListParagraph"/>
              <w:widowControl w:val="0"/>
              <w:numPr>
                <w:ilvl w:val="0"/>
                <w:numId w:val="1"/>
              </w:numPr>
              <w:autoSpaceDE w:val="0"/>
              <w:autoSpaceDN w:val="0"/>
              <w:spacing w:beforeLines="40" w:before="96" w:afterLines="40" w:after="96"/>
              <w:contextualSpacing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B07B3">
              <w:rPr>
                <w:rFonts w:cstheme="minorHAnsi"/>
                <w:sz w:val="20"/>
                <w:szCs w:val="20"/>
              </w:rPr>
              <w:t>Team work of the committee.</w:t>
            </w:r>
          </w:p>
        </w:tc>
        <w:tc>
          <w:tcPr>
            <w:tcW w:w="3000" w:type="pct"/>
          </w:tcPr>
          <w:p w14:paraId="69912F85" w14:textId="77777777" w:rsidR="00C9734D" w:rsidRPr="001B07B3" w:rsidRDefault="00C9734D" w:rsidP="00D773A3">
            <w:pPr>
              <w:pStyle w:val="ListParagraph"/>
              <w:widowControl w:val="0"/>
              <w:numPr>
                <w:ilvl w:val="0"/>
                <w:numId w:val="1"/>
              </w:numPr>
              <w:autoSpaceDE w:val="0"/>
              <w:autoSpaceDN w:val="0"/>
              <w:spacing w:beforeLines="40" w:before="96" w:afterLines="40" w:after="96"/>
              <w:contextualSpacing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B07B3">
              <w:rPr>
                <w:rFonts w:cstheme="minorHAnsi"/>
                <w:sz w:val="20"/>
                <w:szCs w:val="20"/>
              </w:rPr>
              <w:t xml:space="preserve">Explain need for team work, give samples from e.g. plowing with one ox/cow… </w:t>
            </w:r>
          </w:p>
          <w:p w14:paraId="01D8E354" w14:textId="77777777" w:rsidR="00C9734D" w:rsidRPr="001B07B3" w:rsidRDefault="00C9734D" w:rsidP="00D773A3">
            <w:pPr>
              <w:pStyle w:val="ListParagraph"/>
              <w:widowControl w:val="0"/>
              <w:numPr>
                <w:ilvl w:val="0"/>
                <w:numId w:val="1"/>
              </w:numPr>
              <w:autoSpaceDE w:val="0"/>
              <w:autoSpaceDN w:val="0"/>
              <w:spacing w:beforeLines="40" w:before="96" w:afterLines="40" w:after="96"/>
              <w:contextualSpacing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B07B3">
              <w:rPr>
                <w:rFonts w:cstheme="minorHAnsi"/>
                <w:sz w:val="20"/>
                <w:szCs w:val="20"/>
              </w:rPr>
              <w:t xml:space="preserve">Discuss need that all the committee members, both individually and collectively shall keep their integrity, fairness and honesty.  </w:t>
            </w:r>
          </w:p>
        </w:tc>
      </w:tr>
      <w:tr w:rsidR="00C9734D" w:rsidRPr="001B07B3" w14:paraId="277F3E84" w14:textId="77777777" w:rsidTr="00D77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 w:type="pct"/>
            <w:vMerge/>
          </w:tcPr>
          <w:p w14:paraId="21B83D5E" w14:textId="77777777" w:rsidR="00C9734D" w:rsidRPr="001B07B3" w:rsidRDefault="00C9734D" w:rsidP="00D773A3">
            <w:pPr>
              <w:spacing w:beforeLines="40" w:before="96" w:afterLines="40" w:after="96"/>
              <w:rPr>
                <w:sz w:val="20"/>
                <w:szCs w:val="20"/>
              </w:rPr>
            </w:pPr>
          </w:p>
        </w:tc>
        <w:tc>
          <w:tcPr>
            <w:tcW w:w="1627" w:type="pct"/>
          </w:tcPr>
          <w:p w14:paraId="34170090" w14:textId="77777777" w:rsidR="00C9734D" w:rsidRPr="001B07B3" w:rsidRDefault="00C9734D" w:rsidP="00D773A3">
            <w:pPr>
              <w:pStyle w:val="ListParagraph"/>
              <w:widowControl w:val="0"/>
              <w:numPr>
                <w:ilvl w:val="0"/>
                <w:numId w:val="1"/>
              </w:numPr>
              <w:autoSpaceDE w:val="0"/>
              <w:autoSpaceDN w:val="0"/>
              <w:spacing w:beforeLines="40" w:before="96" w:afterLines="40" w:after="96"/>
              <w:contextualSpacing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B07B3">
              <w:rPr>
                <w:rFonts w:cstheme="minorHAnsi"/>
                <w:sz w:val="20"/>
                <w:szCs w:val="20"/>
              </w:rPr>
              <w:t>Challenges and biases – how to prevent, mitigate and overcome them.</w:t>
            </w:r>
          </w:p>
        </w:tc>
        <w:tc>
          <w:tcPr>
            <w:tcW w:w="3000" w:type="pct"/>
          </w:tcPr>
          <w:p w14:paraId="717D5DBD" w14:textId="77777777" w:rsidR="00C9734D" w:rsidRPr="001B07B3" w:rsidRDefault="00C9734D" w:rsidP="00D773A3">
            <w:pPr>
              <w:pStyle w:val="ListParagraph"/>
              <w:widowControl w:val="0"/>
              <w:numPr>
                <w:ilvl w:val="0"/>
                <w:numId w:val="1"/>
              </w:numPr>
              <w:autoSpaceDE w:val="0"/>
              <w:autoSpaceDN w:val="0"/>
              <w:spacing w:beforeLines="40" w:before="96" w:afterLines="40" w:after="96"/>
              <w:contextualSpacing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B07B3">
              <w:rPr>
                <w:rFonts w:cstheme="minorHAnsi"/>
                <w:sz w:val="20"/>
                <w:szCs w:val="20"/>
              </w:rPr>
              <w:t>Explain and discuss how committee members, both individually and as a team can assure that everything related to targeting and selection is done in public, in front of the community gathering, in presence of GVH/VH just for overseeing the process, with no interfering and influencing the decisions.</w:t>
            </w:r>
          </w:p>
          <w:p w14:paraId="71821C29" w14:textId="77777777" w:rsidR="00C9734D" w:rsidRPr="001B07B3" w:rsidRDefault="00C9734D" w:rsidP="00D773A3">
            <w:pPr>
              <w:pStyle w:val="ListParagraph"/>
              <w:widowControl w:val="0"/>
              <w:numPr>
                <w:ilvl w:val="0"/>
                <w:numId w:val="1"/>
              </w:numPr>
              <w:autoSpaceDE w:val="0"/>
              <w:autoSpaceDN w:val="0"/>
              <w:spacing w:beforeLines="40" w:before="96" w:afterLines="40" w:after="96"/>
              <w:contextualSpacing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B07B3">
              <w:rPr>
                <w:rFonts w:cstheme="minorHAnsi"/>
                <w:sz w:val="20"/>
                <w:szCs w:val="20"/>
                <w:lang w:val="en-GB"/>
              </w:rPr>
              <w:t>Discuss what evidence and/or suspicions of unfairness in either identification or endorsement of HHs shall result in recommending implementing partner NGO field staff and DCPC members to perform verification, thus eventually leading to repeated endorsement.</w:t>
            </w:r>
          </w:p>
        </w:tc>
      </w:tr>
    </w:tbl>
    <w:p w14:paraId="578E1DE7" w14:textId="77777777" w:rsidR="00C9734D" w:rsidRDefault="00C9734D" w:rsidP="00C9734D">
      <w:pPr>
        <w:rPr>
          <w:rFonts w:asciiTheme="majorHAnsi" w:eastAsiaTheme="majorEastAsia" w:hAnsiTheme="majorHAnsi" w:cstheme="majorBidi"/>
          <w:color w:val="1F4D78" w:themeColor="accent1" w:themeShade="7F"/>
          <w:sz w:val="24"/>
          <w:szCs w:val="24"/>
        </w:rPr>
      </w:pPr>
      <w:r>
        <w:br w:type="page"/>
      </w:r>
    </w:p>
    <w:p w14:paraId="021DF97E" w14:textId="77777777" w:rsidR="00C9734D" w:rsidRPr="001B07B3" w:rsidRDefault="00C9734D" w:rsidP="00C9734D">
      <w:pPr>
        <w:pStyle w:val="Heading3"/>
      </w:pPr>
      <w:bookmarkStart w:id="23" w:name="_Toc496363395"/>
      <w:bookmarkStart w:id="24" w:name="_Toc497333215"/>
      <w:r w:rsidRPr="001B07B3">
        <w:lastRenderedPageBreak/>
        <w:t>Tool 1</w:t>
      </w:r>
      <w:r w:rsidR="00C927B7">
        <w:t>6</w:t>
      </w:r>
      <w:r w:rsidRPr="001B07B3">
        <w:t>. Complaints and Feedback Mechanisms</w:t>
      </w:r>
      <w:bookmarkEnd w:id="23"/>
      <w:bookmarkEnd w:id="24"/>
      <w:r w:rsidRPr="001B07B3">
        <w:t xml:space="preserve"> </w:t>
      </w:r>
    </w:p>
    <w:p w14:paraId="52F910B1" w14:textId="77777777" w:rsidR="00C9734D" w:rsidRDefault="00C9734D" w:rsidP="00C9734D">
      <w:r>
        <w:t xml:space="preserve">Complaints and feedback mechanisms will be used throughout the response. </w:t>
      </w:r>
    </w:p>
    <w:p w14:paraId="38023FCE" w14:textId="77777777" w:rsidR="00C9734D" w:rsidRPr="005411E3" w:rsidRDefault="00C9734D" w:rsidP="00C9734D">
      <w:pPr>
        <w:spacing w:before="120" w:after="120" w:line="276" w:lineRule="auto"/>
        <w:jc w:val="both"/>
        <w:rPr>
          <w:b/>
        </w:rPr>
      </w:pPr>
      <w:r w:rsidRPr="005411E3">
        <w:rPr>
          <w:b/>
        </w:rPr>
        <w:t xml:space="preserve">Key information: </w:t>
      </w:r>
    </w:p>
    <w:p w14:paraId="495682B9" w14:textId="77777777" w:rsidR="00C9734D" w:rsidRPr="005411E3" w:rsidRDefault="00C9734D" w:rsidP="00440BC2">
      <w:pPr>
        <w:pStyle w:val="FootnoteText"/>
        <w:widowControl w:val="0"/>
        <w:numPr>
          <w:ilvl w:val="0"/>
          <w:numId w:val="33"/>
        </w:numPr>
        <w:autoSpaceDE w:val="0"/>
        <w:autoSpaceDN w:val="0"/>
        <w:spacing w:beforeLines="40" w:before="96" w:afterLines="40" w:after="96"/>
        <w:jc w:val="both"/>
        <w:rPr>
          <w:sz w:val="22"/>
          <w:szCs w:val="22"/>
        </w:rPr>
      </w:pPr>
      <w:r w:rsidRPr="005411E3">
        <w:rPr>
          <w:sz w:val="22"/>
          <w:szCs w:val="22"/>
        </w:rPr>
        <w:t xml:space="preserve">The channels of complaints and feedback mechanisms should become operational early in the registration process, ideally before the sensitization stage at the district level. These channels must remain continuously operational during the entire period of JEFAP implementation, until the monitoring of the last distribution. </w:t>
      </w:r>
    </w:p>
    <w:p w14:paraId="16E1D896" w14:textId="77777777" w:rsidR="004031C4" w:rsidRPr="004031C4" w:rsidRDefault="004031C4" w:rsidP="00440BC2">
      <w:pPr>
        <w:pStyle w:val="FootnoteText"/>
        <w:widowControl w:val="0"/>
        <w:numPr>
          <w:ilvl w:val="0"/>
          <w:numId w:val="33"/>
        </w:numPr>
        <w:autoSpaceDE w:val="0"/>
        <w:autoSpaceDN w:val="0"/>
        <w:spacing w:before="40" w:after="40"/>
        <w:jc w:val="both"/>
        <w:rPr>
          <w:sz w:val="22"/>
          <w:szCs w:val="22"/>
        </w:rPr>
      </w:pPr>
      <w:r w:rsidRPr="004031C4">
        <w:rPr>
          <w:sz w:val="22"/>
          <w:szCs w:val="22"/>
        </w:rPr>
        <w:t>The JEFAP partners need to intensify community sensitizations using multiple channels for community members to fully aware of the existing CFMs and how to use them. Lack of knowledge among communities can be a big barrier that can impede them from using the CFMs.</w:t>
      </w:r>
    </w:p>
    <w:p w14:paraId="713EC31D" w14:textId="77777777" w:rsidR="00C9734D" w:rsidRPr="005411E3" w:rsidRDefault="00C9734D" w:rsidP="00440BC2">
      <w:pPr>
        <w:pStyle w:val="ListParagraph"/>
        <w:widowControl w:val="0"/>
        <w:numPr>
          <w:ilvl w:val="0"/>
          <w:numId w:val="33"/>
        </w:numPr>
        <w:autoSpaceDE w:val="0"/>
        <w:autoSpaceDN w:val="0"/>
        <w:spacing w:before="40" w:after="40" w:line="240" w:lineRule="auto"/>
        <w:jc w:val="both"/>
        <w:rPr>
          <w:b/>
        </w:rPr>
      </w:pPr>
      <w:r w:rsidRPr="005411E3">
        <w:t xml:space="preserve">Beneficiaries can issue a complaint about a number of aspects (the following list is not exhaustive): </w:t>
      </w:r>
    </w:p>
    <w:p w14:paraId="0FD01A76" w14:textId="77777777" w:rsidR="00C9734D" w:rsidRPr="005411E3" w:rsidRDefault="00C9734D" w:rsidP="00440BC2">
      <w:pPr>
        <w:pStyle w:val="ListParagraph"/>
        <w:widowControl w:val="0"/>
        <w:numPr>
          <w:ilvl w:val="1"/>
          <w:numId w:val="33"/>
        </w:numPr>
        <w:autoSpaceDE w:val="0"/>
        <w:autoSpaceDN w:val="0"/>
        <w:spacing w:before="40" w:after="40" w:line="240" w:lineRule="auto"/>
        <w:jc w:val="both"/>
        <w:rPr>
          <w:b/>
        </w:rPr>
      </w:pPr>
      <w:r w:rsidRPr="005411E3">
        <w:rPr>
          <w:rFonts w:cstheme="minorHAnsi"/>
        </w:rPr>
        <w:t>Delays in distribution (versus planned/communicated to the community members).</w:t>
      </w:r>
    </w:p>
    <w:p w14:paraId="3D93DC23" w14:textId="77777777" w:rsidR="00C9734D" w:rsidRPr="005411E3" w:rsidRDefault="00C9734D" w:rsidP="00440BC2">
      <w:pPr>
        <w:pStyle w:val="ListParagraph"/>
        <w:widowControl w:val="0"/>
        <w:numPr>
          <w:ilvl w:val="1"/>
          <w:numId w:val="33"/>
        </w:numPr>
        <w:autoSpaceDE w:val="0"/>
        <w:autoSpaceDN w:val="0"/>
        <w:spacing w:beforeLines="40" w:before="96" w:afterLines="40" w:after="96" w:line="240" w:lineRule="auto"/>
        <w:jc w:val="both"/>
        <w:rPr>
          <w:b/>
        </w:rPr>
      </w:pPr>
      <w:r w:rsidRPr="005411E3">
        <w:rPr>
          <w:rFonts w:cstheme="minorHAnsi"/>
        </w:rPr>
        <w:t xml:space="preserve">Quantity of the </w:t>
      </w:r>
      <w:r w:rsidR="005411E3" w:rsidRPr="00703573">
        <w:rPr>
          <w:rFonts w:cstheme="minorHAnsi"/>
        </w:rPr>
        <w:t>food</w:t>
      </w:r>
      <w:r w:rsidR="005411E3">
        <w:rPr>
          <w:rFonts w:cstheme="minorHAnsi"/>
        </w:rPr>
        <w:t>/cash/voucher</w:t>
      </w:r>
      <w:r w:rsidR="005411E3" w:rsidRPr="00703573">
        <w:rPr>
          <w:rFonts w:cstheme="minorHAnsi"/>
        </w:rPr>
        <w:t xml:space="preserve"> </w:t>
      </w:r>
      <w:r w:rsidRPr="005411E3">
        <w:rPr>
          <w:rFonts w:cstheme="minorHAnsi"/>
        </w:rPr>
        <w:t>assistance distributed (versus information communicated prior to distribution).</w:t>
      </w:r>
    </w:p>
    <w:p w14:paraId="6C70F830" w14:textId="77777777" w:rsidR="00C9734D" w:rsidRPr="005411E3" w:rsidRDefault="00C9734D" w:rsidP="00440BC2">
      <w:pPr>
        <w:pStyle w:val="ListParagraph"/>
        <w:widowControl w:val="0"/>
        <w:numPr>
          <w:ilvl w:val="1"/>
          <w:numId w:val="33"/>
        </w:numPr>
        <w:autoSpaceDE w:val="0"/>
        <w:autoSpaceDN w:val="0"/>
        <w:spacing w:beforeLines="40" w:before="96" w:afterLines="40" w:after="96" w:line="240" w:lineRule="auto"/>
        <w:jc w:val="both"/>
        <w:rPr>
          <w:b/>
        </w:rPr>
      </w:pPr>
      <w:r w:rsidRPr="005411E3">
        <w:rPr>
          <w:rFonts w:cstheme="minorHAnsi"/>
        </w:rPr>
        <w:t xml:space="preserve">Quality of the </w:t>
      </w:r>
      <w:r w:rsidR="005411E3" w:rsidRPr="00703573">
        <w:rPr>
          <w:rFonts w:cstheme="minorHAnsi"/>
        </w:rPr>
        <w:t>food</w:t>
      </w:r>
      <w:r w:rsidR="005411E3">
        <w:rPr>
          <w:rFonts w:cstheme="minorHAnsi"/>
        </w:rPr>
        <w:t>/cash/voucher</w:t>
      </w:r>
      <w:r w:rsidR="005411E3" w:rsidRPr="00703573">
        <w:rPr>
          <w:rFonts w:cstheme="minorHAnsi"/>
        </w:rPr>
        <w:t xml:space="preserve"> </w:t>
      </w:r>
      <w:r w:rsidRPr="005411E3">
        <w:rPr>
          <w:rFonts w:cstheme="minorHAnsi"/>
        </w:rPr>
        <w:t>assistance distributed (versus food quality standards, not applicable for cash transfer modality).</w:t>
      </w:r>
    </w:p>
    <w:p w14:paraId="44EE4299" w14:textId="77777777" w:rsidR="00C9734D" w:rsidRPr="005411E3" w:rsidRDefault="00C9734D" w:rsidP="00440BC2">
      <w:pPr>
        <w:pStyle w:val="ListParagraph"/>
        <w:widowControl w:val="0"/>
        <w:numPr>
          <w:ilvl w:val="1"/>
          <w:numId w:val="33"/>
        </w:numPr>
        <w:autoSpaceDE w:val="0"/>
        <w:autoSpaceDN w:val="0"/>
        <w:spacing w:beforeLines="40" w:before="96" w:afterLines="40" w:after="96" w:line="240" w:lineRule="auto"/>
        <w:jc w:val="both"/>
        <w:rPr>
          <w:b/>
        </w:rPr>
      </w:pPr>
      <w:r w:rsidRPr="005411E3">
        <w:rPr>
          <w:rFonts w:cstheme="minorHAnsi"/>
        </w:rPr>
        <w:t>Inappropriate organization of Final Distribution Point-FDP during distributions (timing, sequencing, partiality, queuing, security, etc).</w:t>
      </w:r>
    </w:p>
    <w:p w14:paraId="037DB67C" w14:textId="77777777" w:rsidR="00C9734D" w:rsidRPr="005411E3" w:rsidRDefault="00C9734D" w:rsidP="00440BC2">
      <w:pPr>
        <w:pStyle w:val="ListParagraph"/>
        <w:widowControl w:val="0"/>
        <w:numPr>
          <w:ilvl w:val="1"/>
          <w:numId w:val="33"/>
        </w:numPr>
        <w:autoSpaceDE w:val="0"/>
        <w:autoSpaceDN w:val="0"/>
        <w:spacing w:beforeLines="40" w:before="96" w:afterLines="40" w:after="96" w:line="240" w:lineRule="auto"/>
        <w:jc w:val="both"/>
        <w:rPr>
          <w:b/>
        </w:rPr>
      </w:pPr>
      <w:r w:rsidRPr="005411E3">
        <w:rPr>
          <w:rFonts w:cstheme="minorHAnsi"/>
        </w:rPr>
        <w:t>Distance from FDP to home village (long walking distance, e.g. more than 5 km).</w:t>
      </w:r>
    </w:p>
    <w:p w14:paraId="08CE70CB" w14:textId="77777777" w:rsidR="00C9734D" w:rsidRPr="005411E3" w:rsidRDefault="00417D3F" w:rsidP="00440BC2">
      <w:pPr>
        <w:pStyle w:val="ListParagraph"/>
        <w:widowControl w:val="0"/>
        <w:numPr>
          <w:ilvl w:val="1"/>
          <w:numId w:val="33"/>
        </w:numPr>
        <w:autoSpaceDE w:val="0"/>
        <w:autoSpaceDN w:val="0"/>
        <w:spacing w:beforeLines="40" w:before="96" w:afterLines="40" w:after="96" w:line="240" w:lineRule="auto"/>
        <w:jc w:val="both"/>
        <w:rPr>
          <w:b/>
        </w:rPr>
      </w:pPr>
      <w:r w:rsidRPr="005411E3">
        <w:rPr>
          <w:rFonts w:cstheme="minorHAnsi"/>
        </w:rPr>
        <w:t>Problems in redeeming/</w:t>
      </w:r>
      <w:r w:rsidR="00C9734D" w:rsidRPr="005411E3">
        <w:rPr>
          <w:rFonts w:cstheme="minorHAnsi"/>
        </w:rPr>
        <w:t>cashing the cash transfers (e.g. mobile money).</w:t>
      </w:r>
    </w:p>
    <w:p w14:paraId="72C9C2A2" w14:textId="77777777" w:rsidR="00C9734D" w:rsidRPr="005411E3" w:rsidRDefault="00C9734D" w:rsidP="00440BC2">
      <w:pPr>
        <w:pStyle w:val="ListParagraph"/>
        <w:widowControl w:val="0"/>
        <w:numPr>
          <w:ilvl w:val="1"/>
          <w:numId w:val="33"/>
        </w:numPr>
        <w:autoSpaceDE w:val="0"/>
        <w:autoSpaceDN w:val="0"/>
        <w:spacing w:beforeLines="40" w:before="96" w:afterLines="40" w:after="96" w:line="240" w:lineRule="auto"/>
        <w:jc w:val="both"/>
        <w:rPr>
          <w:b/>
        </w:rPr>
      </w:pPr>
      <w:r w:rsidRPr="005411E3">
        <w:rPr>
          <w:rFonts w:cstheme="minorHAnsi"/>
        </w:rPr>
        <w:t>Problems in terms of value of the transfer (cash modality), because, e.g. inflated prices of basic food commodities at local markets (trading centres)</w:t>
      </w:r>
    </w:p>
    <w:p w14:paraId="413CA51B" w14:textId="77777777" w:rsidR="005411E3" w:rsidRPr="004031C4" w:rsidRDefault="005411E3" w:rsidP="00440BC2">
      <w:pPr>
        <w:pStyle w:val="ListParagraph"/>
        <w:widowControl w:val="0"/>
        <w:numPr>
          <w:ilvl w:val="1"/>
          <w:numId w:val="33"/>
        </w:numPr>
        <w:autoSpaceDE w:val="0"/>
        <w:autoSpaceDN w:val="0"/>
        <w:spacing w:before="120" w:after="120" w:line="276" w:lineRule="auto"/>
        <w:jc w:val="both"/>
        <w:rPr>
          <w:rFonts w:cs="Gill Sans MT"/>
          <w:b/>
        </w:rPr>
      </w:pPr>
      <w:r>
        <w:rPr>
          <w:rFonts w:cstheme="minorHAnsi"/>
        </w:rPr>
        <w:t>Abusive or exploitative b</w:t>
      </w:r>
      <w:r w:rsidRPr="00703573">
        <w:rPr>
          <w:rFonts w:cstheme="minorHAnsi"/>
        </w:rPr>
        <w:t>ehavior</w:t>
      </w:r>
      <w:r>
        <w:rPr>
          <w:rFonts w:cstheme="minorHAnsi"/>
        </w:rPr>
        <w:t xml:space="preserve"> by implementing partner staff, government staff, CPC members, traditional leaders or anyone in a position of perceived power and influence over the distribution process. This behaviour includes demands for sexual favours, a share of the food or cash, or any other demand made in return for being included on the beneficiary list or in return for receiving the full monthly a</w:t>
      </w:r>
      <w:r w:rsidRPr="004031C4">
        <w:rPr>
          <w:rFonts w:cstheme="minorHAnsi"/>
        </w:rPr>
        <w:t xml:space="preserve">llocation of food/cash. </w:t>
      </w:r>
    </w:p>
    <w:p w14:paraId="4E96D825" w14:textId="77777777" w:rsidR="00C9734D" w:rsidRPr="004031C4" w:rsidRDefault="004031C4" w:rsidP="00440BC2">
      <w:pPr>
        <w:pStyle w:val="ListParagraph"/>
        <w:widowControl w:val="0"/>
        <w:numPr>
          <w:ilvl w:val="1"/>
          <w:numId w:val="33"/>
        </w:numPr>
        <w:autoSpaceDE w:val="0"/>
        <w:autoSpaceDN w:val="0"/>
        <w:spacing w:beforeLines="40" w:before="96" w:afterLines="40" w:after="96" w:line="240" w:lineRule="auto"/>
        <w:jc w:val="both"/>
        <w:rPr>
          <w:b/>
        </w:rPr>
      </w:pPr>
      <w:r w:rsidRPr="004031C4">
        <w:rPr>
          <w:rFonts w:cstheme="minorHAnsi"/>
        </w:rPr>
        <w:t>Distribution staff behavior</w:t>
      </w:r>
    </w:p>
    <w:p w14:paraId="0BEEED65" w14:textId="77777777" w:rsidR="004031C4" w:rsidRPr="004031C4" w:rsidRDefault="004031C4" w:rsidP="00440BC2">
      <w:pPr>
        <w:pStyle w:val="ListParagraph"/>
        <w:widowControl w:val="0"/>
        <w:numPr>
          <w:ilvl w:val="1"/>
          <w:numId w:val="33"/>
        </w:numPr>
        <w:autoSpaceDE w:val="0"/>
        <w:autoSpaceDN w:val="0"/>
        <w:spacing w:beforeLines="40" w:before="96" w:afterLines="40" w:after="96" w:line="240" w:lineRule="auto"/>
        <w:jc w:val="both"/>
        <w:rPr>
          <w:b/>
        </w:rPr>
      </w:pPr>
      <w:r w:rsidRPr="004031C4">
        <w:rPr>
          <w:rFonts w:cstheme="minorHAnsi"/>
        </w:rPr>
        <w:t>Forced sharing sanctioned by local leaders or any other community leaders</w:t>
      </w:r>
    </w:p>
    <w:p w14:paraId="6815E905" w14:textId="77777777" w:rsidR="004031C4" w:rsidRPr="004031C4" w:rsidRDefault="004031C4" w:rsidP="00440BC2">
      <w:pPr>
        <w:pStyle w:val="ListParagraph"/>
        <w:widowControl w:val="0"/>
        <w:numPr>
          <w:ilvl w:val="1"/>
          <w:numId w:val="33"/>
        </w:numPr>
        <w:autoSpaceDE w:val="0"/>
        <w:autoSpaceDN w:val="0"/>
        <w:spacing w:beforeLines="40" w:before="96" w:afterLines="40" w:after="96" w:line="240" w:lineRule="auto"/>
        <w:jc w:val="both"/>
        <w:rPr>
          <w:b/>
        </w:rPr>
      </w:pPr>
      <w:r w:rsidRPr="004031C4">
        <w:rPr>
          <w:rFonts w:cstheme="minorHAnsi"/>
        </w:rPr>
        <w:t>Inclusion and exclusion errors</w:t>
      </w:r>
    </w:p>
    <w:p w14:paraId="2B9960E6" w14:textId="77777777" w:rsidR="004031C4" w:rsidRPr="004031C4" w:rsidRDefault="004031C4" w:rsidP="00440BC2">
      <w:pPr>
        <w:pStyle w:val="ListParagraph"/>
        <w:widowControl w:val="0"/>
        <w:numPr>
          <w:ilvl w:val="1"/>
          <w:numId w:val="33"/>
        </w:numPr>
        <w:autoSpaceDE w:val="0"/>
        <w:autoSpaceDN w:val="0"/>
        <w:spacing w:beforeLines="40" w:before="96" w:afterLines="40" w:after="96" w:line="240" w:lineRule="auto"/>
        <w:jc w:val="both"/>
        <w:rPr>
          <w:b/>
        </w:rPr>
      </w:pPr>
      <w:r w:rsidRPr="004031C4">
        <w:rPr>
          <w:rFonts w:cstheme="minorHAnsi"/>
        </w:rPr>
        <w:t>Local leaders or committee members demanding a share from beneficiaries</w:t>
      </w:r>
    </w:p>
    <w:p w14:paraId="3627299A" w14:textId="77777777" w:rsidR="004031C4" w:rsidRPr="004031C4" w:rsidRDefault="004031C4" w:rsidP="00440BC2">
      <w:pPr>
        <w:pStyle w:val="ListParagraph"/>
        <w:widowControl w:val="0"/>
        <w:numPr>
          <w:ilvl w:val="1"/>
          <w:numId w:val="33"/>
        </w:numPr>
        <w:autoSpaceDE w:val="0"/>
        <w:autoSpaceDN w:val="0"/>
        <w:spacing w:beforeLines="40" w:before="96" w:afterLines="40" w:after="96" w:line="240" w:lineRule="auto"/>
        <w:jc w:val="both"/>
        <w:rPr>
          <w:b/>
        </w:rPr>
      </w:pPr>
      <w:r w:rsidRPr="004031C4">
        <w:rPr>
          <w:rFonts w:cstheme="minorHAnsi"/>
        </w:rPr>
        <w:t>Sexual exploitation and abuse by humanitarian workers, local leaders and volunteers</w:t>
      </w:r>
    </w:p>
    <w:p w14:paraId="1773CED1" w14:textId="77777777" w:rsidR="00C9734D" w:rsidRPr="005411E3" w:rsidRDefault="00C9734D" w:rsidP="00440BC2">
      <w:pPr>
        <w:pStyle w:val="ListParagraph"/>
        <w:widowControl w:val="0"/>
        <w:numPr>
          <w:ilvl w:val="0"/>
          <w:numId w:val="33"/>
        </w:numPr>
        <w:autoSpaceDE w:val="0"/>
        <w:autoSpaceDN w:val="0"/>
        <w:spacing w:beforeLines="40" w:before="96" w:afterLines="40" w:after="96" w:line="240" w:lineRule="auto"/>
        <w:jc w:val="both"/>
        <w:rPr>
          <w:b/>
        </w:rPr>
      </w:pPr>
      <w:r w:rsidRPr="005411E3">
        <w:t xml:space="preserve">Non-beneficiaries can complain on any aspect </w:t>
      </w:r>
      <w:r w:rsidR="004031C4">
        <w:t>including</w:t>
      </w:r>
      <w:r w:rsidRPr="005411E3">
        <w:t xml:space="preserve"> targeting and selection processes (the following list is not exhaustive): </w:t>
      </w:r>
    </w:p>
    <w:p w14:paraId="50D1E18C" w14:textId="77777777" w:rsidR="00C9734D" w:rsidRPr="005411E3" w:rsidRDefault="00C9734D" w:rsidP="00440BC2">
      <w:pPr>
        <w:pStyle w:val="ListParagraph"/>
        <w:widowControl w:val="0"/>
        <w:numPr>
          <w:ilvl w:val="1"/>
          <w:numId w:val="33"/>
        </w:numPr>
        <w:autoSpaceDE w:val="0"/>
        <w:autoSpaceDN w:val="0"/>
        <w:spacing w:beforeLines="40" w:before="96" w:afterLines="40" w:after="96" w:line="240" w:lineRule="auto"/>
        <w:jc w:val="both"/>
        <w:rPr>
          <w:b/>
        </w:rPr>
      </w:pPr>
      <w:r w:rsidRPr="005411E3">
        <w:rPr>
          <w:rFonts w:cs="Calibri"/>
        </w:rPr>
        <w:t>Complaining that they are not informed at all about food assistance programme.</w:t>
      </w:r>
    </w:p>
    <w:p w14:paraId="1EC6857D" w14:textId="77777777" w:rsidR="00C9734D" w:rsidRPr="005411E3" w:rsidRDefault="00C9734D" w:rsidP="00440BC2">
      <w:pPr>
        <w:pStyle w:val="ListParagraph"/>
        <w:widowControl w:val="0"/>
        <w:numPr>
          <w:ilvl w:val="1"/>
          <w:numId w:val="33"/>
        </w:numPr>
        <w:autoSpaceDE w:val="0"/>
        <w:autoSpaceDN w:val="0"/>
        <w:spacing w:beforeLines="40" w:before="96" w:afterLines="40" w:after="96" w:line="240" w:lineRule="auto"/>
        <w:jc w:val="both"/>
        <w:rPr>
          <w:b/>
        </w:rPr>
      </w:pPr>
      <w:r w:rsidRPr="005411E3">
        <w:rPr>
          <w:rFonts w:cs="Calibri"/>
        </w:rPr>
        <w:t xml:space="preserve">Complaining that their village is not targeted at all. </w:t>
      </w:r>
    </w:p>
    <w:p w14:paraId="40FBC6C8" w14:textId="77777777" w:rsidR="00C9734D" w:rsidRPr="005411E3" w:rsidRDefault="00C9734D" w:rsidP="00440BC2">
      <w:pPr>
        <w:pStyle w:val="ListParagraph"/>
        <w:widowControl w:val="0"/>
        <w:numPr>
          <w:ilvl w:val="1"/>
          <w:numId w:val="33"/>
        </w:numPr>
        <w:autoSpaceDE w:val="0"/>
        <w:autoSpaceDN w:val="0"/>
        <w:spacing w:after="0" w:line="240" w:lineRule="auto"/>
        <w:jc w:val="both"/>
        <w:rPr>
          <w:b/>
        </w:rPr>
      </w:pPr>
      <w:r w:rsidRPr="005411E3">
        <w:rPr>
          <w:rFonts w:cs="Calibri"/>
        </w:rPr>
        <w:t>Complaining that they are unfairly excluded from receiving food assistance (in-kind food, cash or vouchers), and want to be included, for the reasons of:</w:t>
      </w:r>
    </w:p>
    <w:p w14:paraId="1605AD3E" w14:textId="77777777" w:rsidR="00C9734D" w:rsidRPr="005411E3" w:rsidRDefault="00C9734D" w:rsidP="00440BC2">
      <w:pPr>
        <w:pStyle w:val="FootnoteText"/>
        <w:widowControl w:val="0"/>
        <w:numPr>
          <w:ilvl w:val="0"/>
          <w:numId w:val="32"/>
        </w:numPr>
        <w:autoSpaceDE w:val="0"/>
        <w:autoSpaceDN w:val="0"/>
        <w:jc w:val="both"/>
        <w:rPr>
          <w:sz w:val="22"/>
          <w:szCs w:val="22"/>
        </w:rPr>
      </w:pPr>
      <w:r w:rsidRPr="005411E3">
        <w:rPr>
          <w:rFonts w:cs="Calibri"/>
          <w:sz w:val="22"/>
          <w:szCs w:val="22"/>
        </w:rPr>
        <w:t>influence by local chief (village or group village head) and biases in terms of selection of beneficiary households;</w:t>
      </w:r>
    </w:p>
    <w:p w14:paraId="72D3DB0B" w14:textId="77777777" w:rsidR="00C9734D" w:rsidRPr="005411E3" w:rsidRDefault="00C9734D" w:rsidP="00440BC2">
      <w:pPr>
        <w:pStyle w:val="FootnoteText"/>
        <w:widowControl w:val="0"/>
        <w:numPr>
          <w:ilvl w:val="0"/>
          <w:numId w:val="32"/>
        </w:numPr>
        <w:autoSpaceDE w:val="0"/>
        <w:autoSpaceDN w:val="0"/>
        <w:jc w:val="both"/>
        <w:rPr>
          <w:sz w:val="22"/>
          <w:szCs w:val="22"/>
        </w:rPr>
      </w:pPr>
      <w:r w:rsidRPr="005411E3">
        <w:rPr>
          <w:rFonts w:cs="Calibri"/>
          <w:sz w:val="22"/>
          <w:szCs w:val="22"/>
        </w:rPr>
        <w:t>influence by ACPC and/or VCP</w:t>
      </w:r>
      <w:r w:rsidR="005411E3">
        <w:rPr>
          <w:rFonts w:cs="Calibri"/>
          <w:sz w:val="22"/>
          <w:szCs w:val="22"/>
        </w:rPr>
        <w:t>C</w:t>
      </w:r>
      <w:r w:rsidRPr="005411E3">
        <w:rPr>
          <w:rFonts w:cs="Calibri"/>
          <w:sz w:val="22"/>
          <w:szCs w:val="22"/>
        </w:rPr>
        <w:t xml:space="preserve"> members and biases in terms of selection of beneficiary households;</w:t>
      </w:r>
    </w:p>
    <w:p w14:paraId="448725B0" w14:textId="77777777" w:rsidR="00C9734D" w:rsidRPr="005411E3" w:rsidRDefault="00C9734D" w:rsidP="00440BC2">
      <w:pPr>
        <w:pStyle w:val="FootnoteText"/>
        <w:widowControl w:val="0"/>
        <w:numPr>
          <w:ilvl w:val="0"/>
          <w:numId w:val="32"/>
        </w:numPr>
        <w:autoSpaceDE w:val="0"/>
        <w:autoSpaceDN w:val="0"/>
        <w:jc w:val="both"/>
        <w:rPr>
          <w:sz w:val="22"/>
          <w:szCs w:val="22"/>
        </w:rPr>
      </w:pPr>
      <w:r w:rsidRPr="005411E3">
        <w:rPr>
          <w:rFonts w:cs="Calibri"/>
          <w:sz w:val="22"/>
          <w:szCs w:val="22"/>
        </w:rPr>
        <w:t>influence by certain members of endorsement groups, and biases made in that way;</w:t>
      </w:r>
    </w:p>
    <w:p w14:paraId="0FBDB1F9" w14:textId="77777777" w:rsidR="00C9734D" w:rsidRPr="005411E3" w:rsidRDefault="00C9734D" w:rsidP="00440BC2">
      <w:pPr>
        <w:pStyle w:val="FootnoteText"/>
        <w:widowControl w:val="0"/>
        <w:numPr>
          <w:ilvl w:val="0"/>
          <w:numId w:val="32"/>
        </w:numPr>
        <w:autoSpaceDE w:val="0"/>
        <w:autoSpaceDN w:val="0"/>
        <w:jc w:val="both"/>
        <w:rPr>
          <w:sz w:val="22"/>
          <w:szCs w:val="22"/>
        </w:rPr>
      </w:pPr>
      <w:r w:rsidRPr="005411E3">
        <w:rPr>
          <w:rFonts w:cs="Calibri"/>
          <w:sz w:val="22"/>
          <w:szCs w:val="22"/>
        </w:rPr>
        <w:t>verification was not done in a proper manner;</w:t>
      </w:r>
    </w:p>
    <w:p w14:paraId="7B61598C" w14:textId="77777777" w:rsidR="005411E3" w:rsidRPr="007C514A" w:rsidRDefault="00C9734D" w:rsidP="00440BC2">
      <w:pPr>
        <w:pStyle w:val="FootnoteText"/>
        <w:widowControl w:val="0"/>
        <w:numPr>
          <w:ilvl w:val="0"/>
          <w:numId w:val="32"/>
        </w:numPr>
        <w:autoSpaceDE w:val="0"/>
        <w:autoSpaceDN w:val="0"/>
        <w:jc w:val="both"/>
        <w:rPr>
          <w:sz w:val="22"/>
          <w:szCs w:val="22"/>
        </w:rPr>
      </w:pPr>
      <w:r w:rsidRPr="005411E3">
        <w:rPr>
          <w:rFonts w:cs="Calibri"/>
          <w:sz w:val="22"/>
          <w:szCs w:val="22"/>
        </w:rPr>
        <w:t>their name was endorsed, but not registered in the Registration Form;</w:t>
      </w:r>
      <w:bookmarkStart w:id="25" w:name="_Toc488976974"/>
    </w:p>
    <w:p w14:paraId="60B5439F" w14:textId="77777777" w:rsidR="005411E3" w:rsidRPr="00D512FF" w:rsidRDefault="005411E3" w:rsidP="00440BC2">
      <w:pPr>
        <w:pStyle w:val="ListParagraph"/>
        <w:widowControl w:val="0"/>
        <w:numPr>
          <w:ilvl w:val="0"/>
          <w:numId w:val="33"/>
        </w:numPr>
        <w:autoSpaceDE w:val="0"/>
        <w:autoSpaceDN w:val="0"/>
        <w:spacing w:before="120" w:after="120" w:line="276" w:lineRule="auto"/>
        <w:jc w:val="both"/>
        <w:rPr>
          <w:b/>
        </w:rPr>
      </w:pPr>
      <w:r w:rsidRPr="00D512FF">
        <w:t xml:space="preserve">Beneficiaries and non-beneficiaries may raise complaints which cannot be taken on by the implementing partner as they are outside the scope of the partners’ work and responsibility. However, such issues may be useful as feedback. A referral process should be in place for any sensitive issues. E.g. child protection, GBV or criminal </w:t>
      </w:r>
      <w:r w:rsidRPr="00D512FF">
        <w:lastRenderedPageBreak/>
        <w:t>activities. Some examples of common complaints that cannot be addressed directly through the CFM:</w:t>
      </w:r>
    </w:p>
    <w:p w14:paraId="24F01D08" w14:textId="77777777" w:rsidR="005411E3" w:rsidRDefault="005411E3" w:rsidP="00440BC2">
      <w:pPr>
        <w:pStyle w:val="FootnoteText"/>
        <w:widowControl w:val="0"/>
        <w:numPr>
          <w:ilvl w:val="0"/>
          <w:numId w:val="43"/>
        </w:numPr>
        <w:autoSpaceDE w:val="0"/>
        <w:autoSpaceDN w:val="0"/>
        <w:spacing w:line="276" w:lineRule="auto"/>
        <w:jc w:val="both"/>
        <w:rPr>
          <w:sz w:val="22"/>
          <w:szCs w:val="22"/>
        </w:rPr>
      </w:pPr>
      <w:r>
        <w:rPr>
          <w:sz w:val="22"/>
          <w:szCs w:val="22"/>
        </w:rPr>
        <w:t xml:space="preserve">ADMARC is not selling any maize, or is selling but only to traders </w:t>
      </w:r>
      <w:r w:rsidRPr="00D512FF">
        <w:rPr>
          <w:i/>
          <w:sz w:val="22"/>
          <w:szCs w:val="22"/>
        </w:rPr>
        <w:t>(this should be captured for reflection during the PDM analysis)</w:t>
      </w:r>
      <w:r>
        <w:rPr>
          <w:i/>
          <w:sz w:val="22"/>
          <w:szCs w:val="22"/>
        </w:rPr>
        <w:t xml:space="preserve">; </w:t>
      </w:r>
    </w:p>
    <w:p w14:paraId="2A966F75" w14:textId="77777777" w:rsidR="005411E3" w:rsidRDefault="005411E3" w:rsidP="00440BC2">
      <w:pPr>
        <w:pStyle w:val="FootnoteText"/>
        <w:widowControl w:val="0"/>
        <w:numPr>
          <w:ilvl w:val="0"/>
          <w:numId w:val="43"/>
        </w:numPr>
        <w:autoSpaceDE w:val="0"/>
        <w:autoSpaceDN w:val="0"/>
        <w:spacing w:line="276" w:lineRule="auto"/>
        <w:jc w:val="both"/>
        <w:rPr>
          <w:sz w:val="22"/>
          <w:szCs w:val="22"/>
        </w:rPr>
      </w:pPr>
      <w:r>
        <w:rPr>
          <w:sz w:val="22"/>
          <w:szCs w:val="22"/>
        </w:rPr>
        <w:t xml:space="preserve">Prices of food in the market are too high </w:t>
      </w:r>
      <w:r w:rsidRPr="0024074C">
        <w:rPr>
          <w:i/>
          <w:sz w:val="22"/>
          <w:szCs w:val="22"/>
        </w:rPr>
        <w:t>(this should be captured for reflection during the PDM analysis)</w:t>
      </w:r>
      <w:r>
        <w:rPr>
          <w:sz w:val="22"/>
          <w:szCs w:val="22"/>
        </w:rPr>
        <w:t xml:space="preserve">; </w:t>
      </w:r>
    </w:p>
    <w:p w14:paraId="683EB424" w14:textId="77777777" w:rsidR="005411E3" w:rsidRDefault="005411E3" w:rsidP="00440BC2">
      <w:pPr>
        <w:pStyle w:val="FootnoteText"/>
        <w:widowControl w:val="0"/>
        <w:numPr>
          <w:ilvl w:val="0"/>
          <w:numId w:val="43"/>
        </w:numPr>
        <w:autoSpaceDE w:val="0"/>
        <w:autoSpaceDN w:val="0"/>
        <w:spacing w:line="276" w:lineRule="auto"/>
        <w:jc w:val="both"/>
        <w:rPr>
          <w:sz w:val="22"/>
          <w:szCs w:val="22"/>
        </w:rPr>
      </w:pPr>
      <w:r>
        <w:rPr>
          <w:sz w:val="22"/>
          <w:szCs w:val="22"/>
        </w:rPr>
        <w:t xml:space="preserve">Issues of theft within the community </w:t>
      </w:r>
      <w:r w:rsidRPr="00D512FF">
        <w:rPr>
          <w:i/>
          <w:sz w:val="22"/>
          <w:szCs w:val="22"/>
        </w:rPr>
        <w:t>(the complainant should be referred to the community policing forum or local leadership);</w:t>
      </w:r>
      <w:r>
        <w:rPr>
          <w:sz w:val="22"/>
          <w:szCs w:val="22"/>
        </w:rPr>
        <w:t xml:space="preserve"> </w:t>
      </w:r>
    </w:p>
    <w:p w14:paraId="4891C4B6" w14:textId="77777777" w:rsidR="005411E3" w:rsidRPr="00D512FF" w:rsidRDefault="005411E3" w:rsidP="00440BC2">
      <w:pPr>
        <w:pStyle w:val="FootnoteText"/>
        <w:widowControl w:val="0"/>
        <w:numPr>
          <w:ilvl w:val="0"/>
          <w:numId w:val="43"/>
        </w:numPr>
        <w:autoSpaceDE w:val="0"/>
        <w:autoSpaceDN w:val="0"/>
        <w:spacing w:line="276" w:lineRule="auto"/>
        <w:jc w:val="both"/>
        <w:rPr>
          <w:sz w:val="22"/>
          <w:szCs w:val="22"/>
        </w:rPr>
      </w:pPr>
      <w:r>
        <w:rPr>
          <w:sz w:val="22"/>
          <w:szCs w:val="22"/>
        </w:rPr>
        <w:t>Allegations of malpractice against another NGO, government body or organisation that has nothing to do with the response</w:t>
      </w:r>
      <w:r w:rsidRPr="00D512FF">
        <w:rPr>
          <w:i/>
          <w:sz w:val="22"/>
          <w:szCs w:val="22"/>
        </w:rPr>
        <w:t xml:space="preserve"> (the complainant should be referred to a manager in that agency</w:t>
      </w:r>
      <w:r>
        <w:rPr>
          <w:i/>
          <w:sz w:val="22"/>
          <w:szCs w:val="22"/>
        </w:rPr>
        <w:t xml:space="preserve">, government department etc.); </w:t>
      </w:r>
    </w:p>
    <w:p w14:paraId="1B3448B8" w14:textId="77777777" w:rsidR="005411E3" w:rsidRPr="00545076" w:rsidRDefault="005411E3" w:rsidP="00440BC2">
      <w:pPr>
        <w:pStyle w:val="FootnoteText"/>
        <w:widowControl w:val="0"/>
        <w:numPr>
          <w:ilvl w:val="0"/>
          <w:numId w:val="43"/>
        </w:numPr>
        <w:autoSpaceDE w:val="0"/>
        <w:autoSpaceDN w:val="0"/>
        <w:spacing w:line="276" w:lineRule="auto"/>
        <w:jc w:val="both"/>
        <w:rPr>
          <w:sz w:val="22"/>
          <w:szCs w:val="22"/>
        </w:rPr>
      </w:pPr>
      <w:r w:rsidRPr="00D512FF">
        <w:rPr>
          <w:sz w:val="22"/>
          <w:szCs w:val="22"/>
        </w:rPr>
        <w:t xml:space="preserve">Complaint that </w:t>
      </w:r>
      <w:r>
        <w:rPr>
          <w:sz w:val="22"/>
          <w:szCs w:val="22"/>
        </w:rPr>
        <w:t xml:space="preserve">someone has been sexually assaulted or abused in the community (but this is not a member of the implementing partner staff, community committees involved in the response or third party contracted to work on the response) </w:t>
      </w:r>
      <w:r w:rsidRPr="00D512FF">
        <w:rPr>
          <w:i/>
          <w:sz w:val="22"/>
          <w:szCs w:val="22"/>
        </w:rPr>
        <w:t xml:space="preserve">(the complainant should be referred immediately to the  </w:t>
      </w:r>
      <w:r>
        <w:rPr>
          <w:i/>
          <w:sz w:val="22"/>
          <w:szCs w:val="22"/>
        </w:rPr>
        <w:t xml:space="preserve">Child Protection Officer, DSWO, VSU </w:t>
      </w:r>
      <w:r w:rsidRPr="00D512FF">
        <w:rPr>
          <w:i/>
          <w:sz w:val="22"/>
          <w:szCs w:val="22"/>
        </w:rPr>
        <w:t>or One Stop Centre).</w:t>
      </w:r>
      <w:r>
        <w:rPr>
          <w:sz w:val="22"/>
          <w:szCs w:val="22"/>
        </w:rPr>
        <w:t xml:space="preserve"> </w:t>
      </w:r>
    </w:p>
    <w:p w14:paraId="3FD68313" w14:textId="77777777" w:rsidR="005411E3" w:rsidRPr="005411E3" w:rsidRDefault="005411E3" w:rsidP="005411E3">
      <w:pPr>
        <w:pStyle w:val="FootnoteText"/>
        <w:widowControl w:val="0"/>
        <w:autoSpaceDE w:val="0"/>
        <w:autoSpaceDN w:val="0"/>
        <w:jc w:val="both"/>
        <w:rPr>
          <w:sz w:val="22"/>
          <w:szCs w:val="22"/>
        </w:rPr>
      </w:pPr>
    </w:p>
    <w:p w14:paraId="236F4DA4" w14:textId="77777777" w:rsidR="00C9734D" w:rsidRPr="004031C4" w:rsidRDefault="00C9734D" w:rsidP="00440BC2">
      <w:pPr>
        <w:pStyle w:val="FootnoteText"/>
        <w:widowControl w:val="0"/>
        <w:numPr>
          <w:ilvl w:val="0"/>
          <w:numId w:val="33"/>
        </w:numPr>
        <w:autoSpaceDE w:val="0"/>
        <w:autoSpaceDN w:val="0"/>
        <w:spacing w:beforeLines="40" w:before="96" w:afterLines="40" w:after="96"/>
        <w:jc w:val="both"/>
      </w:pPr>
      <w:r w:rsidRPr="005411E3">
        <w:t xml:space="preserve"> </w:t>
      </w:r>
      <w:r w:rsidR="004031C4" w:rsidRPr="004031C4">
        <w:rPr>
          <w:sz w:val="22"/>
          <w:szCs w:val="22"/>
        </w:rPr>
        <w:t xml:space="preserve">A variety of complaints and feedback mechanisms must be deployed; it is recommended that at multiple CFMs be deployed </w:t>
      </w:r>
      <w:r w:rsidR="007C514A" w:rsidRPr="004031C4">
        <w:rPr>
          <w:sz w:val="22"/>
          <w:szCs w:val="22"/>
        </w:rPr>
        <w:t>to</w:t>
      </w:r>
      <w:r w:rsidR="004031C4" w:rsidRPr="004031C4">
        <w:rPr>
          <w:sz w:val="22"/>
          <w:szCs w:val="22"/>
        </w:rPr>
        <w:t xml:space="preserve"> address the </w:t>
      </w:r>
      <w:r w:rsidR="001C5CAE">
        <w:rPr>
          <w:sz w:val="22"/>
          <w:szCs w:val="22"/>
        </w:rPr>
        <w:t xml:space="preserve">different needs of women, men, </w:t>
      </w:r>
      <w:r w:rsidR="004031C4" w:rsidRPr="004031C4">
        <w:rPr>
          <w:sz w:val="22"/>
          <w:szCs w:val="22"/>
        </w:rPr>
        <w:t>are chosen, taking into consideration the barriers (e.g. literacy, privacy etc.)</w:t>
      </w:r>
    </w:p>
    <w:tbl>
      <w:tblPr>
        <w:tblStyle w:val="PlainTable1"/>
        <w:tblW w:w="5000" w:type="pct"/>
        <w:tblLook w:val="04A0" w:firstRow="1" w:lastRow="0" w:firstColumn="1" w:lastColumn="0" w:noHBand="0" w:noVBand="1"/>
      </w:tblPr>
      <w:tblGrid>
        <w:gridCol w:w="2005"/>
        <w:gridCol w:w="2795"/>
        <w:gridCol w:w="2723"/>
        <w:gridCol w:w="3267"/>
      </w:tblGrid>
      <w:tr w:rsidR="005411E3" w:rsidRPr="005411E3" w14:paraId="798B00FB" w14:textId="77777777" w:rsidTr="005411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 w:type="pct"/>
          </w:tcPr>
          <w:bookmarkEnd w:id="25"/>
          <w:p w14:paraId="000248F9" w14:textId="77777777" w:rsidR="005411E3" w:rsidRPr="005411E3" w:rsidRDefault="005411E3" w:rsidP="00E846CC">
            <w:pPr>
              <w:spacing w:before="120" w:after="120"/>
              <w:jc w:val="both"/>
              <w:rPr>
                <w:b w:val="0"/>
                <w:sz w:val="18"/>
                <w:szCs w:val="18"/>
              </w:rPr>
            </w:pPr>
            <w:r w:rsidRPr="005411E3">
              <w:rPr>
                <w:b w:val="0"/>
                <w:sz w:val="18"/>
                <w:szCs w:val="18"/>
              </w:rPr>
              <w:t>Mechanism</w:t>
            </w:r>
          </w:p>
        </w:tc>
        <w:tc>
          <w:tcPr>
            <w:tcW w:w="1295" w:type="pct"/>
          </w:tcPr>
          <w:p w14:paraId="72B63B5D" w14:textId="77777777" w:rsidR="005411E3" w:rsidRPr="005411E3" w:rsidRDefault="005411E3" w:rsidP="00E846CC">
            <w:pPr>
              <w:spacing w:before="120" w:after="120"/>
              <w:jc w:val="both"/>
              <w:cnfStyle w:val="100000000000" w:firstRow="1" w:lastRow="0" w:firstColumn="0" w:lastColumn="0" w:oddVBand="0" w:evenVBand="0" w:oddHBand="0" w:evenHBand="0" w:firstRowFirstColumn="0" w:firstRowLastColumn="0" w:lastRowFirstColumn="0" w:lastRowLastColumn="0"/>
              <w:rPr>
                <w:b w:val="0"/>
                <w:sz w:val="18"/>
                <w:szCs w:val="18"/>
              </w:rPr>
            </w:pPr>
            <w:r w:rsidRPr="005411E3">
              <w:rPr>
                <w:b w:val="0"/>
                <w:sz w:val="18"/>
                <w:szCs w:val="18"/>
              </w:rPr>
              <w:t>Description</w:t>
            </w:r>
          </w:p>
        </w:tc>
        <w:tc>
          <w:tcPr>
            <w:tcW w:w="1262" w:type="pct"/>
          </w:tcPr>
          <w:p w14:paraId="541066DB" w14:textId="77777777" w:rsidR="005411E3" w:rsidRPr="005411E3" w:rsidRDefault="005411E3" w:rsidP="00E846CC">
            <w:pPr>
              <w:spacing w:before="120" w:after="120"/>
              <w:cnfStyle w:val="100000000000" w:firstRow="1" w:lastRow="0" w:firstColumn="0" w:lastColumn="0" w:oddVBand="0" w:evenVBand="0" w:oddHBand="0" w:evenHBand="0" w:firstRowFirstColumn="0" w:firstRowLastColumn="0" w:lastRowFirstColumn="0" w:lastRowLastColumn="0"/>
              <w:rPr>
                <w:b w:val="0"/>
                <w:sz w:val="18"/>
                <w:szCs w:val="18"/>
              </w:rPr>
            </w:pPr>
            <w:r w:rsidRPr="005411E3">
              <w:rPr>
                <w:b w:val="0"/>
                <w:sz w:val="18"/>
                <w:szCs w:val="18"/>
              </w:rPr>
              <w:t>Strengths</w:t>
            </w:r>
          </w:p>
        </w:tc>
        <w:tc>
          <w:tcPr>
            <w:tcW w:w="1514" w:type="pct"/>
          </w:tcPr>
          <w:p w14:paraId="1446C1F1" w14:textId="77777777" w:rsidR="005411E3" w:rsidRPr="005411E3" w:rsidRDefault="005411E3" w:rsidP="00E846CC">
            <w:pPr>
              <w:spacing w:before="120" w:after="120"/>
              <w:jc w:val="both"/>
              <w:cnfStyle w:val="100000000000" w:firstRow="1" w:lastRow="0" w:firstColumn="0" w:lastColumn="0" w:oddVBand="0" w:evenVBand="0" w:oddHBand="0" w:evenHBand="0" w:firstRowFirstColumn="0" w:firstRowLastColumn="0" w:lastRowFirstColumn="0" w:lastRowLastColumn="0"/>
              <w:rPr>
                <w:b w:val="0"/>
                <w:sz w:val="18"/>
                <w:szCs w:val="18"/>
              </w:rPr>
            </w:pPr>
            <w:r w:rsidRPr="005411E3">
              <w:rPr>
                <w:b w:val="0"/>
                <w:sz w:val="18"/>
                <w:szCs w:val="18"/>
              </w:rPr>
              <w:t>Weaknesses</w:t>
            </w:r>
          </w:p>
        </w:tc>
      </w:tr>
      <w:tr w:rsidR="005411E3" w:rsidRPr="005411E3" w14:paraId="09E5E505" w14:textId="77777777" w:rsidTr="00541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 w:type="pct"/>
          </w:tcPr>
          <w:p w14:paraId="64B1937E" w14:textId="77777777" w:rsidR="005411E3" w:rsidRPr="005411E3" w:rsidRDefault="005411E3" w:rsidP="00E846CC">
            <w:pPr>
              <w:spacing w:before="240" w:after="240"/>
              <w:jc w:val="center"/>
              <w:rPr>
                <w:b w:val="0"/>
                <w:sz w:val="18"/>
                <w:szCs w:val="18"/>
              </w:rPr>
            </w:pPr>
            <w:r w:rsidRPr="005411E3">
              <w:rPr>
                <w:b w:val="0"/>
                <w:sz w:val="18"/>
                <w:szCs w:val="18"/>
              </w:rPr>
              <w:t>Toll-free phone</w:t>
            </w:r>
          </w:p>
        </w:tc>
        <w:tc>
          <w:tcPr>
            <w:tcW w:w="1295" w:type="pct"/>
          </w:tcPr>
          <w:p w14:paraId="0B7441C9" w14:textId="77777777" w:rsidR="005411E3" w:rsidRPr="005411E3" w:rsidRDefault="005411E3" w:rsidP="00E846CC">
            <w:pPr>
              <w:spacing w:before="120" w:after="120"/>
              <w:ind w:left="57"/>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8"/>
                <w:szCs w:val="18"/>
              </w:rPr>
            </w:pPr>
            <w:r w:rsidRPr="005411E3">
              <w:rPr>
                <w:rFonts w:ascii="Arial Narrow" w:hAnsi="Arial Narrow" w:cstheme="minorHAnsi"/>
                <w:sz w:val="18"/>
                <w:szCs w:val="18"/>
              </w:rPr>
              <w:t>Toll free telephone number for receiving, regist</w:t>
            </w:r>
            <w:r w:rsidR="004031C4">
              <w:rPr>
                <w:rFonts w:ascii="Arial Narrow" w:hAnsi="Arial Narrow" w:cstheme="minorHAnsi"/>
                <w:sz w:val="18"/>
                <w:szCs w:val="18"/>
              </w:rPr>
              <w:t xml:space="preserve">ering and proceeding complaint.  </w:t>
            </w:r>
            <w:r w:rsidR="004031C4" w:rsidRPr="001B07B3">
              <w:rPr>
                <w:rFonts w:ascii="Arial Narrow" w:hAnsi="Arial Narrow" w:cstheme="minorHAnsi"/>
                <w:sz w:val="18"/>
                <w:szCs w:val="18"/>
              </w:rPr>
              <w:t>Number should be written on the ration card</w:t>
            </w:r>
            <w:r w:rsidR="004031C4">
              <w:rPr>
                <w:rFonts w:ascii="Arial Narrow" w:hAnsi="Arial Narrow" w:cstheme="minorHAnsi"/>
                <w:sz w:val="18"/>
                <w:szCs w:val="18"/>
              </w:rPr>
              <w:t xml:space="preserve">, </w:t>
            </w:r>
            <w:r w:rsidR="004031C4" w:rsidRPr="001B07B3">
              <w:rPr>
                <w:rFonts w:ascii="Arial Narrow" w:hAnsi="Arial Narrow" w:cstheme="minorHAnsi"/>
                <w:sz w:val="18"/>
                <w:szCs w:val="18"/>
              </w:rPr>
              <w:t>suggestion box</w:t>
            </w:r>
            <w:r w:rsidR="004031C4">
              <w:rPr>
                <w:rFonts w:ascii="Arial Narrow" w:hAnsi="Arial Narrow" w:cstheme="minorHAnsi"/>
                <w:sz w:val="18"/>
                <w:szCs w:val="18"/>
              </w:rPr>
              <w:t>, at local school and religious sites, and written on banners displayed openly at a distribution site</w:t>
            </w:r>
          </w:p>
        </w:tc>
        <w:tc>
          <w:tcPr>
            <w:tcW w:w="1262" w:type="pct"/>
          </w:tcPr>
          <w:p w14:paraId="060C7CE9" w14:textId="77777777" w:rsidR="005411E3" w:rsidRPr="005411E3" w:rsidRDefault="005411E3" w:rsidP="00E846CC">
            <w:pPr>
              <w:spacing w:before="120" w:after="120"/>
              <w:ind w:left="57"/>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8"/>
                <w:szCs w:val="18"/>
              </w:rPr>
            </w:pPr>
            <w:r w:rsidRPr="005411E3">
              <w:rPr>
                <w:rFonts w:ascii="Arial Narrow" w:hAnsi="Arial Narrow" w:cstheme="minorHAnsi"/>
                <w:sz w:val="18"/>
                <w:szCs w:val="18"/>
              </w:rPr>
              <w:t>Confidentiality, reliability and accuracy, if operated by</w:t>
            </w:r>
            <w:r w:rsidR="004031C4">
              <w:rPr>
                <w:rFonts w:ascii="Arial Narrow" w:hAnsi="Arial Narrow" w:cstheme="minorHAnsi"/>
                <w:sz w:val="18"/>
                <w:szCs w:val="18"/>
              </w:rPr>
              <w:t xml:space="preserve"> an</w:t>
            </w:r>
            <w:r w:rsidRPr="005411E3">
              <w:rPr>
                <w:rFonts w:ascii="Arial Narrow" w:hAnsi="Arial Narrow" w:cstheme="minorHAnsi"/>
                <w:sz w:val="18"/>
                <w:szCs w:val="18"/>
              </w:rPr>
              <w:t xml:space="preserve"> independent agent, 7 days a week.</w:t>
            </w:r>
          </w:p>
        </w:tc>
        <w:tc>
          <w:tcPr>
            <w:tcW w:w="1514" w:type="pct"/>
          </w:tcPr>
          <w:p w14:paraId="2820B5A9" w14:textId="77777777" w:rsidR="005411E3" w:rsidRPr="005411E3" w:rsidRDefault="004031C4" w:rsidP="00E846CC">
            <w:pPr>
              <w:spacing w:before="120"/>
              <w:ind w:left="57"/>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8"/>
                <w:szCs w:val="18"/>
              </w:rPr>
            </w:pPr>
            <w:r>
              <w:rPr>
                <w:rFonts w:ascii="Arial Narrow" w:hAnsi="Arial Narrow" w:cstheme="minorHAnsi"/>
                <w:sz w:val="18"/>
                <w:szCs w:val="18"/>
              </w:rPr>
              <w:t>Some locations might have poor network coverage. Some vulnerable community members may not have access to phone handset.</w:t>
            </w:r>
          </w:p>
        </w:tc>
      </w:tr>
      <w:tr w:rsidR="005411E3" w:rsidRPr="005411E3" w14:paraId="670BB91B" w14:textId="77777777" w:rsidTr="005411E3">
        <w:tc>
          <w:tcPr>
            <w:cnfStyle w:val="001000000000" w:firstRow="0" w:lastRow="0" w:firstColumn="1" w:lastColumn="0" w:oddVBand="0" w:evenVBand="0" w:oddHBand="0" w:evenHBand="0" w:firstRowFirstColumn="0" w:firstRowLastColumn="0" w:lastRowFirstColumn="0" w:lastRowLastColumn="0"/>
            <w:tcW w:w="929" w:type="pct"/>
          </w:tcPr>
          <w:p w14:paraId="538FB560" w14:textId="77777777" w:rsidR="005411E3" w:rsidRPr="005411E3" w:rsidRDefault="005411E3" w:rsidP="00E846CC">
            <w:pPr>
              <w:spacing w:before="120" w:after="120"/>
              <w:rPr>
                <w:b w:val="0"/>
                <w:sz w:val="18"/>
                <w:szCs w:val="18"/>
              </w:rPr>
            </w:pPr>
            <w:r w:rsidRPr="005411E3">
              <w:rPr>
                <w:b w:val="0"/>
                <w:sz w:val="18"/>
                <w:szCs w:val="18"/>
              </w:rPr>
              <w:t>Suggestion Box</w:t>
            </w:r>
          </w:p>
        </w:tc>
        <w:tc>
          <w:tcPr>
            <w:tcW w:w="1295" w:type="pct"/>
          </w:tcPr>
          <w:p w14:paraId="4B2E056E" w14:textId="77777777" w:rsidR="005411E3" w:rsidRPr="005411E3" w:rsidRDefault="004031C4" w:rsidP="00E846CC">
            <w:pPr>
              <w:spacing w:before="120" w:after="120"/>
              <w:ind w:left="57"/>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8"/>
                <w:szCs w:val="18"/>
              </w:rPr>
            </w:pPr>
            <w:r w:rsidRPr="001B07B3">
              <w:rPr>
                <w:rFonts w:ascii="Arial Narrow" w:hAnsi="Arial Narrow" w:cstheme="minorHAnsi"/>
                <w:sz w:val="18"/>
                <w:szCs w:val="18"/>
              </w:rPr>
              <w:t xml:space="preserve">Particular mail-like box, clearly marked, </w:t>
            </w:r>
            <w:r>
              <w:rPr>
                <w:rFonts w:ascii="Arial Narrow" w:hAnsi="Arial Narrow" w:cstheme="minorHAnsi"/>
                <w:sz w:val="18"/>
                <w:szCs w:val="18"/>
              </w:rPr>
              <w:t xml:space="preserve">protected from rain, </w:t>
            </w:r>
            <w:r w:rsidRPr="001B07B3">
              <w:rPr>
                <w:rFonts w:ascii="Arial Narrow" w:hAnsi="Arial Narrow" w:cstheme="minorHAnsi"/>
                <w:sz w:val="18"/>
                <w:szCs w:val="18"/>
              </w:rPr>
              <w:t>appropriately placed</w:t>
            </w:r>
            <w:r>
              <w:rPr>
                <w:rFonts w:ascii="Arial Narrow" w:hAnsi="Arial Narrow" w:cstheme="minorHAnsi"/>
                <w:sz w:val="18"/>
                <w:szCs w:val="18"/>
              </w:rPr>
              <w:t xml:space="preserve"> in community areas</w:t>
            </w:r>
            <w:r w:rsidRPr="001B07B3">
              <w:rPr>
                <w:rFonts w:ascii="Arial Narrow" w:hAnsi="Arial Narrow" w:cstheme="minorHAnsi"/>
                <w:sz w:val="18"/>
                <w:szCs w:val="18"/>
              </w:rPr>
              <w:t>, locked, regularly discharged by authorized persons only</w:t>
            </w:r>
            <w:r>
              <w:rPr>
                <w:rFonts w:ascii="Arial Narrow" w:hAnsi="Arial Narrow" w:cstheme="minorHAnsi"/>
                <w:sz w:val="18"/>
                <w:szCs w:val="18"/>
              </w:rPr>
              <w:t xml:space="preserve"> (e.g. JEFAP partner/ complaints committee.)</w:t>
            </w:r>
            <w:r w:rsidRPr="001B07B3">
              <w:rPr>
                <w:rFonts w:ascii="Arial Narrow" w:hAnsi="Arial Narrow" w:cstheme="minorHAnsi"/>
                <w:sz w:val="18"/>
                <w:szCs w:val="18"/>
              </w:rPr>
              <w:t>.</w:t>
            </w:r>
            <w:r>
              <w:rPr>
                <w:rFonts w:ascii="Arial Narrow" w:hAnsi="Arial Narrow" w:cstheme="minorHAnsi"/>
                <w:sz w:val="18"/>
                <w:szCs w:val="18"/>
              </w:rPr>
              <w:t xml:space="preserve"> Pen and paper is placed next to the suggestion box.</w:t>
            </w:r>
          </w:p>
        </w:tc>
        <w:tc>
          <w:tcPr>
            <w:tcW w:w="1262" w:type="pct"/>
          </w:tcPr>
          <w:p w14:paraId="3F9339D5" w14:textId="77777777" w:rsidR="005411E3" w:rsidRPr="005411E3" w:rsidRDefault="005411E3" w:rsidP="00E846CC">
            <w:pPr>
              <w:spacing w:before="120" w:after="120"/>
              <w:ind w:left="57"/>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8"/>
                <w:szCs w:val="18"/>
              </w:rPr>
            </w:pPr>
            <w:r w:rsidRPr="005411E3">
              <w:rPr>
                <w:rFonts w:ascii="Arial Narrow" w:hAnsi="Arial Narrow" w:cstheme="minorHAnsi"/>
                <w:sz w:val="18"/>
                <w:szCs w:val="18"/>
              </w:rPr>
              <w:t>Confidentiality</w:t>
            </w:r>
            <w:r w:rsidR="004031C4">
              <w:rPr>
                <w:rFonts w:ascii="Arial Narrow" w:hAnsi="Arial Narrow" w:cstheme="minorHAnsi"/>
                <w:sz w:val="18"/>
                <w:szCs w:val="18"/>
              </w:rPr>
              <w:t xml:space="preserve"> if placement is well managed</w:t>
            </w:r>
            <w:r w:rsidRPr="005411E3">
              <w:rPr>
                <w:rFonts w:ascii="Arial Narrow" w:hAnsi="Arial Narrow" w:cstheme="minorHAnsi"/>
                <w:sz w:val="18"/>
                <w:szCs w:val="18"/>
              </w:rPr>
              <w:t>, reliability, accuracy, if placed properly (centrally in terms of GV, but place must not be too busy).</w:t>
            </w:r>
          </w:p>
        </w:tc>
        <w:tc>
          <w:tcPr>
            <w:tcW w:w="1514" w:type="pct"/>
          </w:tcPr>
          <w:p w14:paraId="0E1E774D" w14:textId="77777777" w:rsidR="005411E3" w:rsidRDefault="005411E3" w:rsidP="00E846CC">
            <w:pPr>
              <w:spacing w:before="120" w:after="120"/>
              <w:ind w:left="57"/>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8"/>
                <w:szCs w:val="18"/>
              </w:rPr>
            </w:pPr>
            <w:r w:rsidRPr="005411E3">
              <w:rPr>
                <w:rFonts w:ascii="Arial Narrow" w:hAnsi="Arial Narrow" w:cstheme="minorHAnsi"/>
                <w:sz w:val="18"/>
                <w:szCs w:val="18"/>
              </w:rPr>
              <w:t>Illiterate persons excluded, if assistance by confident literate persons is not organized in a systematic way; mistargeted if positioned at too busy spot, people afraid to be seen dropping complaint paper in the box. Risks delays in responding, depending on how often they are opened. Risks not being confidential if opened by a committee.</w:t>
            </w:r>
          </w:p>
          <w:p w14:paraId="41D36D0F" w14:textId="77777777" w:rsidR="004031C4" w:rsidRPr="005411E3" w:rsidRDefault="004031C4" w:rsidP="00E846CC">
            <w:pPr>
              <w:spacing w:before="120" w:after="120"/>
              <w:ind w:left="57"/>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8"/>
                <w:szCs w:val="18"/>
              </w:rPr>
            </w:pPr>
            <w:r>
              <w:rPr>
                <w:rFonts w:ascii="Arial Narrow" w:hAnsi="Arial Narrow" w:cstheme="minorHAnsi"/>
                <w:sz w:val="18"/>
                <w:szCs w:val="18"/>
              </w:rPr>
              <w:t>Complainants do not get immediate feedback. At times difficult to follow up on the complaints if the complainants do not write details that can help in investigations</w:t>
            </w:r>
          </w:p>
        </w:tc>
      </w:tr>
      <w:tr w:rsidR="005411E3" w:rsidRPr="005411E3" w14:paraId="0EC42400" w14:textId="77777777" w:rsidTr="00541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 w:type="pct"/>
          </w:tcPr>
          <w:p w14:paraId="47C926C9" w14:textId="77777777" w:rsidR="005411E3" w:rsidRPr="005411E3" w:rsidRDefault="005411E3" w:rsidP="00E846CC">
            <w:pPr>
              <w:spacing w:before="120" w:after="120"/>
              <w:rPr>
                <w:b w:val="0"/>
                <w:sz w:val="18"/>
                <w:szCs w:val="18"/>
              </w:rPr>
            </w:pPr>
            <w:r w:rsidRPr="005411E3">
              <w:rPr>
                <w:b w:val="0"/>
                <w:sz w:val="18"/>
                <w:szCs w:val="18"/>
              </w:rPr>
              <w:t>Help Desk</w:t>
            </w:r>
          </w:p>
        </w:tc>
        <w:tc>
          <w:tcPr>
            <w:tcW w:w="1295" w:type="pct"/>
          </w:tcPr>
          <w:p w14:paraId="0AE1CF08" w14:textId="77777777" w:rsidR="005411E3" w:rsidRPr="005411E3" w:rsidRDefault="004031C4" w:rsidP="004031C4">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8"/>
                <w:szCs w:val="18"/>
              </w:rPr>
            </w:pPr>
            <w:r w:rsidRPr="001B07B3">
              <w:rPr>
                <w:rFonts w:ascii="Arial Narrow" w:hAnsi="Arial Narrow" w:cstheme="minorHAnsi"/>
                <w:sz w:val="18"/>
                <w:szCs w:val="18"/>
              </w:rPr>
              <w:t xml:space="preserve">Clearly marked desk situated at </w:t>
            </w:r>
            <w:r>
              <w:rPr>
                <w:rFonts w:ascii="Arial Narrow" w:hAnsi="Arial Narrow" w:cstheme="minorHAnsi"/>
                <w:sz w:val="18"/>
                <w:szCs w:val="18"/>
              </w:rPr>
              <w:t xml:space="preserve">the </w:t>
            </w:r>
            <w:r w:rsidRPr="001B07B3">
              <w:rPr>
                <w:rFonts w:ascii="Arial Narrow" w:hAnsi="Arial Narrow" w:cstheme="minorHAnsi"/>
                <w:sz w:val="18"/>
                <w:szCs w:val="18"/>
              </w:rPr>
              <w:t xml:space="preserve">FDP to provide </w:t>
            </w:r>
            <w:r>
              <w:rPr>
                <w:rFonts w:ascii="Arial Narrow" w:hAnsi="Arial Narrow" w:cstheme="minorHAnsi"/>
                <w:sz w:val="18"/>
                <w:szCs w:val="18"/>
              </w:rPr>
              <w:t xml:space="preserve">immediate </w:t>
            </w:r>
            <w:r w:rsidRPr="001B07B3">
              <w:rPr>
                <w:rFonts w:ascii="Arial Narrow" w:hAnsi="Arial Narrow" w:cstheme="minorHAnsi"/>
                <w:sz w:val="18"/>
                <w:szCs w:val="18"/>
              </w:rPr>
              <w:t xml:space="preserve">assistance </w:t>
            </w:r>
            <w:r>
              <w:rPr>
                <w:rFonts w:ascii="Arial Narrow" w:hAnsi="Arial Narrow" w:cstheme="minorHAnsi"/>
                <w:sz w:val="18"/>
                <w:szCs w:val="18"/>
              </w:rPr>
              <w:t>in person to</w:t>
            </w:r>
            <w:r w:rsidRPr="001B07B3">
              <w:rPr>
                <w:rFonts w:ascii="Arial Narrow" w:hAnsi="Arial Narrow" w:cstheme="minorHAnsi"/>
                <w:sz w:val="18"/>
                <w:szCs w:val="18"/>
              </w:rPr>
              <w:t xml:space="preserve"> those at the FDP, and to give them an oppo</w:t>
            </w:r>
            <w:r>
              <w:rPr>
                <w:rFonts w:ascii="Arial Narrow" w:hAnsi="Arial Narrow" w:cstheme="minorHAnsi"/>
                <w:sz w:val="18"/>
                <w:szCs w:val="18"/>
              </w:rPr>
              <w:t>rtunity to say their complaints, operated by JEFAP partner or members from the complaints committee</w:t>
            </w:r>
          </w:p>
        </w:tc>
        <w:tc>
          <w:tcPr>
            <w:tcW w:w="1262" w:type="pct"/>
          </w:tcPr>
          <w:p w14:paraId="13D00980" w14:textId="77777777" w:rsidR="005411E3" w:rsidRPr="005411E3" w:rsidRDefault="005411E3" w:rsidP="00E846CC">
            <w:pPr>
              <w:spacing w:before="120" w:after="120"/>
              <w:ind w:left="57"/>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8"/>
                <w:szCs w:val="18"/>
              </w:rPr>
            </w:pPr>
            <w:r w:rsidRPr="005411E3">
              <w:rPr>
                <w:rFonts w:ascii="Arial Narrow" w:hAnsi="Arial Narrow" w:cstheme="minorHAnsi"/>
                <w:sz w:val="18"/>
                <w:szCs w:val="18"/>
              </w:rPr>
              <w:t>Effective and efficient for simple issues, to get immediate feedback or resolve technical issues (ie. lost ration card, lost sim card)</w:t>
            </w:r>
          </w:p>
        </w:tc>
        <w:tc>
          <w:tcPr>
            <w:tcW w:w="1514" w:type="pct"/>
          </w:tcPr>
          <w:p w14:paraId="2F0931B1" w14:textId="77777777" w:rsidR="005411E3" w:rsidRPr="005411E3" w:rsidRDefault="004031C4" w:rsidP="00E846CC">
            <w:pPr>
              <w:spacing w:before="120" w:after="120"/>
              <w:ind w:left="57"/>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8"/>
                <w:szCs w:val="18"/>
              </w:rPr>
            </w:pPr>
            <w:r>
              <w:rPr>
                <w:rFonts w:ascii="Arial Narrow" w:hAnsi="Arial Narrow" w:cstheme="minorHAnsi"/>
                <w:sz w:val="18"/>
                <w:szCs w:val="18"/>
              </w:rPr>
              <w:t>Confidentiality can be compromised</w:t>
            </w:r>
            <w:r w:rsidR="005411E3" w:rsidRPr="005411E3">
              <w:rPr>
                <w:rFonts w:ascii="Arial Narrow" w:hAnsi="Arial Narrow" w:cstheme="minorHAnsi"/>
                <w:sz w:val="18"/>
                <w:szCs w:val="18"/>
              </w:rPr>
              <w:t xml:space="preserve">, several people can approach the desk at the same time; related to FDP only, not appropriate to </w:t>
            </w:r>
            <w:r>
              <w:rPr>
                <w:rFonts w:ascii="Arial Narrow" w:hAnsi="Arial Narrow" w:cstheme="minorHAnsi"/>
                <w:sz w:val="18"/>
                <w:szCs w:val="18"/>
              </w:rPr>
              <w:t xml:space="preserve">for </w:t>
            </w:r>
            <w:r w:rsidR="005411E3" w:rsidRPr="005411E3">
              <w:rPr>
                <w:rFonts w:ascii="Arial Narrow" w:hAnsi="Arial Narrow" w:cstheme="minorHAnsi"/>
                <w:sz w:val="18"/>
                <w:szCs w:val="18"/>
              </w:rPr>
              <w:t>targeting and post-distribution complaints.</w:t>
            </w:r>
          </w:p>
        </w:tc>
      </w:tr>
      <w:tr w:rsidR="005411E3" w:rsidRPr="005411E3" w14:paraId="6BDC4CBF" w14:textId="77777777" w:rsidTr="005411E3">
        <w:tc>
          <w:tcPr>
            <w:cnfStyle w:val="001000000000" w:firstRow="0" w:lastRow="0" w:firstColumn="1" w:lastColumn="0" w:oddVBand="0" w:evenVBand="0" w:oddHBand="0" w:evenHBand="0" w:firstRowFirstColumn="0" w:firstRowLastColumn="0" w:lastRowFirstColumn="0" w:lastRowLastColumn="0"/>
            <w:tcW w:w="929" w:type="pct"/>
          </w:tcPr>
          <w:p w14:paraId="15A5DF88" w14:textId="77777777" w:rsidR="005411E3" w:rsidRPr="005411E3" w:rsidRDefault="005411E3" w:rsidP="00E846CC">
            <w:pPr>
              <w:spacing w:before="120" w:after="120"/>
              <w:rPr>
                <w:b w:val="0"/>
                <w:sz w:val="18"/>
                <w:szCs w:val="18"/>
              </w:rPr>
            </w:pPr>
            <w:r w:rsidRPr="005411E3">
              <w:rPr>
                <w:sz w:val="18"/>
                <w:szCs w:val="18"/>
              </w:rPr>
              <w:t xml:space="preserve">Face to Face </w:t>
            </w:r>
            <w:r w:rsidRPr="005411E3">
              <w:rPr>
                <w:b w:val="0"/>
                <w:sz w:val="18"/>
                <w:szCs w:val="18"/>
              </w:rPr>
              <w:t xml:space="preserve">in the field </w:t>
            </w:r>
          </w:p>
        </w:tc>
        <w:tc>
          <w:tcPr>
            <w:tcW w:w="1295" w:type="pct"/>
          </w:tcPr>
          <w:p w14:paraId="177D1B7B" w14:textId="77777777" w:rsidR="005411E3" w:rsidRPr="005411E3" w:rsidRDefault="005411E3" w:rsidP="00E846CC">
            <w:pPr>
              <w:pStyle w:val="ListParagraph"/>
              <w:spacing w:before="120" w:after="120"/>
              <w:ind w:left="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8"/>
                <w:szCs w:val="18"/>
              </w:rPr>
            </w:pPr>
            <w:r w:rsidRPr="005411E3">
              <w:rPr>
                <w:rFonts w:ascii="Arial Narrow" w:hAnsi="Arial Narrow" w:cstheme="minorHAnsi"/>
                <w:sz w:val="18"/>
                <w:szCs w:val="18"/>
                <w:lang w:val="en-GB"/>
              </w:rPr>
              <w:t xml:space="preserve">Direct complaints to implementing partner staff, by approaching them during distribution events, during PDM processes, in the margins of verification events etc. </w:t>
            </w:r>
          </w:p>
        </w:tc>
        <w:tc>
          <w:tcPr>
            <w:tcW w:w="1262" w:type="pct"/>
          </w:tcPr>
          <w:p w14:paraId="35940491" w14:textId="77777777" w:rsidR="005411E3" w:rsidRPr="005411E3" w:rsidRDefault="005411E3" w:rsidP="00E846CC">
            <w:pPr>
              <w:spacing w:before="120" w:after="120"/>
              <w:ind w:left="57"/>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8"/>
                <w:szCs w:val="18"/>
              </w:rPr>
            </w:pPr>
            <w:r w:rsidRPr="005411E3">
              <w:rPr>
                <w:rFonts w:ascii="Arial Narrow" w:hAnsi="Arial Narrow" w:cstheme="minorHAnsi"/>
                <w:sz w:val="18"/>
                <w:szCs w:val="18"/>
              </w:rPr>
              <w:t xml:space="preserve">Confidential and allows for raising of sensitive issues. Effective and efficient for simple issues, to get immediate feedback or resolve </w:t>
            </w:r>
            <w:r w:rsidRPr="005411E3">
              <w:rPr>
                <w:rFonts w:ascii="Arial Narrow" w:hAnsi="Arial Narrow" w:cstheme="minorHAnsi"/>
                <w:sz w:val="18"/>
                <w:szCs w:val="18"/>
              </w:rPr>
              <w:lastRenderedPageBreak/>
              <w:t xml:space="preserve">technical issues (ie. lost ration card, lost sim card). </w:t>
            </w:r>
          </w:p>
        </w:tc>
        <w:tc>
          <w:tcPr>
            <w:tcW w:w="1514" w:type="pct"/>
          </w:tcPr>
          <w:p w14:paraId="0A800213" w14:textId="77777777" w:rsidR="005411E3" w:rsidRPr="005411E3" w:rsidRDefault="005411E3" w:rsidP="00E846CC">
            <w:pPr>
              <w:spacing w:before="120" w:after="120"/>
              <w:ind w:left="57"/>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8"/>
                <w:szCs w:val="18"/>
              </w:rPr>
            </w:pPr>
            <w:r w:rsidRPr="005411E3">
              <w:rPr>
                <w:rFonts w:ascii="Arial Narrow" w:hAnsi="Arial Narrow" w:cstheme="minorHAnsi"/>
                <w:sz w:val="18"/>
                <w:szCs w:val="18"/>
              </w:rPr>
              <w:lastRenderedPageBreak/>
              <w:t xml:space="preserve">Implementing partner need to be clearly visible and available in sufficient numbers of both sexes for people to be able to approach them. </w:t>
            </w:r>
          </w:p>
        </w:tc>
      </w:tr>
      <w:tr w:rsidR="005411E3" w:rsidRPr="005411E3" w14:paraId="6E6D49F2" w14:textId="77777777" w:rsidTr="00541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 w:type="pct"/>
          </w:tcPr>
          <w:p w14:paraId="7D791DEA" w14:textId="77777777" w:rsidR="005411E3" w:rsidRPr="005411E3" w:rsidRDefault="005411E3" w:rsidP="00E846CC">
            <w:pPr>
              <w:spacing w:before="120" w:after="120"/>
              <w:rPr>
                <w:b w:val="0"/>
                <w:sz w:val="18"/>
                <w:szCs w:val="18"/>
              </w:rPr>
            </w:pPr>
            <w:r w:rsidRPr="005411E3">
              <w:rPr>
                <w:b w:val="0"/>
                <w:sz w:val="18"/>
                <w:szCs w:val="18"/>
              </w:rPr>
              <w:t>Office Walk-in</w:t>
            </w:r>
          </w:p>
        </w:tc>
        <w:tc>
          <w:tcPr>
            <w:tcW w:w="1295" w:type="pct"/>
          </w:tcPr>
          <w:p w14:paraId="2A7D94D1" w14:textId="77777777" w:rsidR="005411E3" w:rsidRPr="005411E3" w:rsidRDefault="005411E3" w:rsidP="00E846CC">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8"/>
                <w:szCs w:val="18"/>
              </w:rPr>
            </w:pPr>
            <w:r w:rsidRPr="005411E3">
              <w:rPr>
                <w:rFonts w:ascii="Arial Narrow" w:hAnsi="Arial Narrow" w:cstheme="minorHAnsi"/>
                <w:sz w:val="18"/>
                <w:szCs w:val="18"/>
                <w:lang w:val="en-GB"/>
              </w:rPr>
              <w:t>Direct complaints to implementing partner staff, by approaching its office.</w:t>
            </w:r>
          </w:p>
        </w:tc>
        <w:tc>
          <w:tcPr>
            <w:tcW w:w="1262" w:type="pct"/>
          </w:tcPr>
          <w:p w14:paraId="2EC2E4AD" w14:textId="77777777" w:rsidR="005411E3" w:rsidRPr="005411E3" w:rsidRDefault="005411E3" w:rsidP="00E846CC">
            <w:pPr>
              <w:spacing w:before="120" w:after="120"/>
              <w:ind w:left="57"/>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8"/>
                <w:szCs w:val="18"/>
              </w:rPr>
            </w:pPr>
            <w:r w:rsidRPr="005411E3">
              <w:rPr>
                <w:rFonts w:ascii="Arial Narrow" w:hAnsi="Arial Narrow" w:cstheme="minorHAnsi"/>
                <w:sz w:val="18"/>
                <w:szCs w:val="18"/>
              </w:rPr>
              <w:t>Confidential and allows for raising of sensitive issues. Effective and efficient for simple issues, to get immediate feedback; confidentiality, reliability, and accuracy.</w:t>
            </w:r>
          </w:p>
        </w:tc>
        <w:tc>
          <w:tcPr>
            <w:tcW w:w="1514" w:type="pct"/>
          </w:tcPr>
          <w:p w14:paraId="05CB9705" w14:textId="77777777" w:rsidR="005411E3" w:rsidRPr="005411E3" w:rsidRDefault="004031C4" w:rsidP="004031C4">
            <w:pPr>
              <w:spacing w:before="120" w:after="120"/>
              <w:ind w:left="57"/>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8"/>
                <w:szCs w:val="18"/>
              </w:rPr>
            </w:pPr>
            <w:r>
              <w:rPr>
                <w:rFonts w:ascii="Arial Narrow" w:hAnsi="Arial Narrow" w:cstheme="minorHAnsi"/>
                <w:sz w:val="18"/>
                <w:szCs w:val="18"/>
              </w:rPr>
              <w:t>My have cost implications due to d</w:t>
            </w:r>
            <w:r w:rsidR="005411E3" w:rsidRPr="005411E3">
              <w:rPr>
                <w:rFonts w:ascii="Arial Narrow" w:hAnsi="Arial Narrow" w:cstheme="minorHAnsi"/>
                <w:sz w:val="18"/>
                <w:szCs w:val="18"/>
              </w:rPr>
              <w:t>istance from villages to the nearest town/district centre; working hours and availability of staff.</w:t>
            </w:r>
          </w:p>
        </w:tc>
      </w:tr>
      <w:tr w:rsidR="004031C4" w:rsidRPr="005411E3" w14:paraId="2721C5C2" w14:textId="77777777" w:rsidTr="005411E3">
        <w:tc>
          <w:tcPr>
            <w:cnfStyle w:val="001000000000" w:firstRow="0" w:lastRow="0" w:firstColumn="1" w:lastColumn="0" w:oddVBand="0" w:evenVBand="0" w:oddHBand="0" w:evenHBand="0" w:firstRowFirstColumn="0" w:firstRowLastColumn="0" w:lastRowFirstColumn="0" w:lastRowLastColumn="0"/>
            <w:tcW w:w="929" w:type="pct"/>
          </w:tcPr>
          <w:p w14:paraId="71BAAC6B" w14:textId="77777777" w:rsidR="004031C4" w:rsidRPr="005411E3" w:rsidRDefault="004031C4" w:rsidP="004031C4">
            <w:pPr>
              <w:spacing w:before="120" w:after="120"/>
              <w:rPr>
                <w:b w:val="0"/>
                <w:sz w:val="18"/>
                <w:szCs w:val="18"/>
              </w:rPr>
            </w:pPr>
            <w:r w:rsidRPr="001B07B3">
              <w:rPr>
                <w:b w:val="0"/>
                <w:sz w:val="18"/>
                <w:szCs w:val="18"/>
              </w:rPr>
              <w:t xml:space="preserve">Community </w:t>
            </w:r>
            <w:r>
              <w:rPr>
                <w:b w:val="0"/>
                <w:sz w:val="18"/>
                <w:szCs w:val="18"/>
              </w:rPr>
              <w:t>feedback meetings</w:t>
            </w:r>
          </w:p>
        </w:tc>
        <w:tc>
          <w:tcPr>
            <w:tcW w:w="1295" w:type="pct"/>
          </w:tcPr>
          <w:p w14:paraId="2175671B" w14:textId="77777777" w:rsidR="004031C4" w:rsidRPr="005411E3" w:rsidRDefault="004031C4" w:rsidP="004031C4">
            <w:pPr>
              <w:pStyle w:val="ListParagraph"/>
              <w:spacing w:before="120" w:after="120"/>
              <w:ind w:left="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8"/>
                <w:szCs w:val="18"/>
              </w:rPr>
            </w:pPr>
            <w:r>
              <w:rPr>
                <w:rFonts w:ascii="Arial Narrow" w:hAnsi="Arial Narrow" w:cstheme="minorHAnsi"/>
                <w:sz w:val="18"/>
                <w:szCs w:val="18"/>
              </w:rPr>
              <w:t>Community meetings organized sometime after distributions to get feedback and complaints from communities and provides responses to clarify actions being taken by the JEFAP partners</w:t>
            </w:r>
            <w:r w:rsidRPr="001B07B3">
              <w:rPr>
                <w:rFonts w:ascii="Arial Narrow" w:hAnsi="Arial Narrow" w:cstheme="minorHAnsi"/>
                <w:sz w:val="18"/>
                <w:szCs w:val="18"/>
              </w:rPr>
              <w:t>.</w:t>
            </w:r>
          </w:p>
        </w:tc>
        <w:tc>
          <w:tcPr>
            <w:tcW w:w="1262" w:type="pct"/>
          </w:tcPr>
          <w:p w14:paraId="30012F61" w14:textId="77777777" w:rsidR="004031C4" w:rsidRPr="005411E3" w:rsidRDefault="004031C4" w:rsidP="004031C4">
            <w:pPr>
              <w:spacing w:before="120" w:after="120"/>
              <w:ind w:left="57"/>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8"/>
                <w:szCs w:val="18"/>
              </w:rPr>
            </w:pPr>
            <w:r>
              <w:rPr>
                <w:rFonts w:ascii="Arial Narrow" w:hAnsi="Arial Narrow" w:cstheme="minorHAnsi"/>
                <w:sz w:val="18"/>
                <w:szCs w:val="18"/>
              </w:rPr>
              <w:t>Give space to community members to raise issues directly to the JEFAP partners. Also provides opportunities to JEFAP partners to provide responses to communities. If well managed, help to build mutual trust.</w:t>
            </w:r>
          </w:p>
        </w:tc>
        <w:tc>
          <w:tcPr>
            <w:tcW w:w="1514" w:type="pct"/>
          </w:tcPr>
          <w:p w14:paraId="38837B66" w14:textId="77777777" w:rsidR="004031C4" w:rsidRPr="005411E3" w:rsidRDefault="004031C4" w:rsidP="004031C4">
            <w:pPr>
              <w:spacing w:before="120" w:after="120"/>
              <w:ind w:left="57"/>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8"/>
                <w:szCs w:val="18"/>
              </w:rPr>
            </w:pPr>
            <w:r>
              <w:rPr>
                <w:rFonts w:ascii="Arial Narrow" w:hAnsi="Arial Narrow" w:cstheme="minorHAnsi"/>
                <w:sz w:val="18"/>
                <w:szCs w:val="18"/>
              </w:rPr>
              <w:t xml:space="preserve">Need skilled facilitators to ensure that some participants do not dominate and monopolize discussions. May need additional time and finances for the JEFAP partner to travel ack to communities. </w:t>
            </w:r>
          </w:p>
        </w:tc>
      </w:tr>
      <w:tr w:rsidR="004031C4" w:rsidRPr="005411E3" w14:paraId="6BBF1B2A" w14:textId="77777777" w:rsidTr="00541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 w:type="pct"/>
          </w:tcPr>
          <w:p w14:paraId="55AC64D0" w14:textId="77777777" w:rsidR="004031C4" w:rsidRPr="001B07B3" w:rsidRDefault="004031C4" w:rsidP="004031C4">
            <w:pPr>
              <w:spacing w:before="120" w:after="120"/>
              <w:rPr>
                <w:sz w:val="18"/>
                <w:szCs w:val="18"/>
              </w:rPr>
            </w:pPr>
            <w:r>
              <w:rPr>
                <w:b w:val="0"/>
                <w:sz w:val="18"/>
                <w:szCs w:val="18"/>
              </w:rPr>
              <w:t>Complaints Committee</w:t>
            </w:r>
          </w:p>
        </w:tc>
        <w:tc>
          <w:tcPr>
            <w:tcW w:w="1295" w:type="pct"/>
          </w:tcPr>
          <w:p w14:paraId="51A46863" w14:textId="77777777" w:rsidR="004031C4" w:rsidRDefault="004031C4" w:rsidP="004031C4">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8"/>
                <w:szCs w:val="18"/>
              </w:rPr>
            </w:pPr>
            <w:r>
              <w:rPr>
                <w:rFonts w:ascii="Arial Narrow" w:hAnsi="Arial Narrow" w:cstheme="minorHAnsi"/>
                <w:sz w:val="18"/>
                <w:szCs w:val="18"/>
              </w:rPr>
              <w:t>An independent committee democratically chosen to handle complaints at the FDP. The committee is not directly involved in managing actual distributions to avoid conflict of interest</w:t>
            </w:r>
          </w:p>
        </w:tc>
        <w:tc>
          <w:tcPr>
            <w:tcW w:w="1262" w:type="pct"/>
          </w:tcPr>
          <w:p w14:paraId="2B457C3A" w14:textId="77777777" w:rsidR="004031C4" w:rsidRDefault="004031C4" w:rsidP="004031C4">
            <w:pPr>
              <w:spacing w:before="120" w:after="120"/>
              <w:ind w:left="57"/>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8"/>
                <w:szCs w:val="18"/>
              </w:rPr>
            </w:pPr>
            <w:r>
              <w:rPr>
                <w:rFonts w:ascii="Arial Narrow" w:hAnsi="Arial Narrow" w:cstheme="minorHAnsi"/>
                <w:sz w:val="18"/>
                <w:szCs w:val="18"/>
              </w:rPr>
              <w:t xml:space="preserve">The committee is community based hence readily available to handle complaints right there within the community. </w:t>
            </w:r>
          </w:p>
        </w:tc>
        <w:tc>
          <w:tcPr>
            <w:tcW w:w="1514" w:type="pct"/>
          </w:tcPr>
          <w:p w14:paraId="23BB83E1" w14:textId="77777777" w:rsidR="004031C4" w:rsidRDefault="004031C4" w:rsidP="004031C4">
            <w:pPr>
              <w:spacing w:before="120" w:after="120"/>
              <w:ind w:left="57"/>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8"/>
                <w:szCs w:val="18"/>
              </w:rPr>
            </w:pPr>
            <w:r>
              <w:rPr>
                <w:rFonts w:ascii="Arial Narrow" w:hAnsi="Arial Narrow" w:cstheme="minorHAnsi"/>
                <w:sz w:val="18"/>
                <w:szCs w:val="18"/>
              </w:rPr>
              <w:t>Needs to be properly oriented if it has to effectively execute its role.</w:t>
            </w:r>
          </w:p>
        </w:tc>
      </w:tr>
    </w:tbl>
    <w:tbl>
      <w:tblPr>
        <w:tblStyle w:val="GridTable5Dark-Accent1"/>
        <w:tblW w:w="5046" w:type="pct"/>
        <w:tblLook w:val="04A0" w:firstRow="1" w:lastRow="0" w:firstColumn="1" w:lastColumn="0" w:noHBand="0" w:noVBand="1"/>
      </w:tblPr>
      <w:tblGrid>
        <w:gridCol w:w="625"/>
        <w:gridCol w:w="9513"/>
        <w:gridCol w:w="751"/>
      </w:tblGrid>
      <w:tr w:rsidR="00C9734D" w:rsidRPr="00DD2067" w14:paraId="5C3F7211" w14:textId="77777777" w:rsidTr="002912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pct"/>
            <w:gridSpan w:val="2"/>
          </w:tcPr>
          <w:p w14:paraId="1D81FE97" w14:textId="77777777" w:rsidR="00C9734D" w:rsidRPr="00DD2067" w:rsidRDefault="00C9734D" w:rsidP="00D773A3">
            <w:pPr>
              <w:spacing w:beforeLines="40" w:before="96" w:afterLines="40" w:after="96"/>
              <w:jc w:val="both"/>
              <w:rPr>
                <w:b w:val="0"/>
                <w:bCs w:val="0"/>
                <w:color w:val="000000" w:themeColor="text1"/>
                <w:sz w:val="20"/>
                <w:szCs w:val="20"/>
              </w:rPr>
            </w:pPr>
            <w:r w:rsidRPr="00DD2067">
              <w:rPr>
                <w:color w:val="000000" w:themeColor="text1"/>
                <w:sz w:val="20"/>
                <w:szCs w:val="20"/>
              </w:rPr>
              <w:t xml:space="preserve">Step I: Processes complaints and feedback mechanisms </w:t>
            </w:r>
          </w:p>
        </w:tc>
        <w:tc>
          <w:tcPr>
            <w:tcW w:w="345" w:type="pct"/>
          </w:tcPr>
          <w:p w14:paraId="1F10A2BA" w14:textId="77777777" w:rsidR="00C9734D" w:rsidRPr="00DD2067" w:rsidRDefault="00C9734D" w:rsidP="00D773A3">
            <w:pPr>
              <w:spacing w:beforeLines="40" w:before="96" w:afterLines="40" w:after="96"/>
              <w:jc w:val="both"/>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DD2067">
              <w:rPr>
                <w:color w:val="000000" w:themeColor="text1"/>
                <w:sz w:val="20"/>
                <w:szCs w:val="20"/>
              </w:rPr>
              <w:t>Done?</w:t>
            </w:r>
          </w:p>
        </w:tc>
      </w:tr>
      <w:tr w:rsidR="00C9734D" w:rsidRPr="00DD2067" w14:paraId="0B84BDF9" w14:textId="77777777" w:rsidTr="00291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0907CE5F" w14:textId="77777777" w:rsidR="00C9734D" w:rsidRPr="00DD2067" w:rsidRDefault="00C9734D" w:rsidP="00D773A3">
            <w:pPr>
              <w:spacing w:beforeLines="40" w:before="96" w:afterLines="40" w:after="96"/>
              <w:jc w:val="both"/>
              <w:rPr>
                <w:color w:val="000000" w:themeColor="text1"/>
                <w:sz w:val="20"/>
                <w:szCs w:val="20"/>
              </w:rPr>
            </w:pPr>
            <w:r w:rsidRPr="00DD2067">
              <w:rPr>
                <w:color w:val="000000" w:themeColor="text1"/>
                <w:sz w:val="20"/>
                <w:szCs w:val="20"/>
              </w:rPr>
              <w:t>Preparations</w:t>
            </w:r>
          </w:p>
        </w:tc>
      </w:tr>
      <w:tr w:rsidR="00C9734D" w:rsidRPr="00DD2067" w14:paraId="244E7896" w14:textId="77777777" w:rsidTr="007C514A">
        <w:trPr>
          <w:trHeight w:val="332"/>
        </w:trPr>
        <w:tc>
          <w:tcPr>
            <w:cnfStyle w:val="001000000000" w:firstRow="0" w:lastRow="0" w:firstColumn="1" w:lastColumn="0" w:oddVBand="0" w:evenVBand="0" w:oddHBand="0" w:evenHBand="0" w:firstRowFirstColumn="0" w:firstRowLastColumn="0" w:lastRowFirstColumn="0" w:lastRowLastColumn="0"/>
            <w:tcW w:w="287" w:type="pct"/>
          </w:tcPr>
          <w:p w14:paraId="7E78BA6B" w14:textId="77777777" w:rsidR="00C9734D" w:rsidRPr="00DD2067" w:rsidRDefault="00C9734D" w:rsidP="00D773A3">
            <w:pPr>
              <w:spacing w:beforeLines="40" w:before="96" w:afterLines="40" w:after="96"/>
              <w:jc w:val="both"/>
              <w:rPr>
                <w:color w:val="000000" w:themeColor="text1"/>
                <w:sz w:val="20"/>
                <w:szCs w:val="20"/>
              </w:rPr>
            </w:pPr>
            <w:r w:rsidRPr="00DD2067">
              <w:rPr>
                <w:color w:val="000000" w:themeColor="text1"/>
                <w:sz w:val="20"/>
                <w:szCs w:val="20"/>
              </w:rPr>
              <w:t>I1.</w:t>
            </w:r>
          </w:p>
        </w:tc>
        <w:tc>
          <w:tcPr>
            <w:tcW w:w="4368" w:type="pct"/>
          </w:tcPr>
          <w:p w14:paraId="78948737" w14:textId="77777777" w:rsidR="00C9734D" w:rsidRPr="00DD2067" w:rsidRDefault="00C9734D" w:rsidP="00D773A3">
            <w:pPr>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rPr>
            </w:pPr>
            <w:r w:rsidRPr="00DD2067">
              <w:rPr>
                <w:rFonts w:cstheme="majorHAnsi"/>
                <w:color w:val="000000" w:themeColor="text1"/>
                <w:sz w:val="20"/>
                <w:szCs w:val="20"/>
              </w:rPr>
              <w:t>JEFAP partner to be aware of which CFMs are being used in the district, and introduce CFMs at the very onset of the response during initial sensitization and targeting process-during project entry meetings at district and community level</w:t>
            </w:r>
          </w:p>
        </w:tc>
        <w:tc>
          <w:tcPr>
            <w:tcW w:w="345" w:type="pct"/>
          </w:tcPr>
          <w:p w14:paraId="75143BFE" w14:textId="77777777" w:rsidR="00C9734D" w:rsidRPr="00DD2067" w:rsidRDefault="00C9734D" w:rsidP="00D773A3">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C9734D" w:rsidRPr="00DD2067" w14:paraId="04FC7044" w14:textId="77777777" w:rsidTr="007C514A">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87" w:type="pct"/>
          </w:tcPr>
          <w:p w14:paraId="7174C8F6" w14:textId="77777777" w:rsidR="00C9734D" w:rsidRPr="00DD2067" w:rsidRDefault="00364421" w:rsidP="00D773A3">
            <w:pPr>
              <w:spacing w:beforeLines="40" w:before="96" w:afterLines="40" w:after="96"/>
              <w:jc w:val="both"/>
              <w:rPr>
                <w:color w:val="000000" w:themeColor="text1"/>
                <w:sz w:val="20"/>
                <w:szCs w:val="20"/>
              </w:rPr>
            </w:pPr>
            <w:r>
              <w:rPr>
                <w:color w:val="000000" w:themeColor="text1"/>
                <w:sz w:val="20"/>
                <w:szCs w:val="20"/>
              </w:rPr>
              <w:t>I2.</w:t>
            </w:r>
          </w:p>
        </w:tc>
        <w:tc>
          <w:tcPr>
            <w:tcW w:w="4368" w:type="pct"/>
          </w:tcPr>
          <w:p w14:paraId="284E8798" w14:textId="77777777" w:rsidR="00C9734D" w:rsidRPr="00DD2067" w:rsidRDefault="00C9734D" w:rsidP="00D773A3">
            <w:pPr>
              <w:cnfStyle w:val="000000100000" w:firstRow="0" w:lastRow="0" w:firstColumn="0" w:lastColumn="0" w:oddVBand="0" w:evenVBand="0" w:oddHBand="1" w:evenHBand="0" w:firstRowFirstColumn="0" w:firstRowLastColumn="0" w:lastRowFirstColumn="0" w:lastRowLastColumn="0"/>
              <w:rPr>
                <w:rFonts w:cstheme="majorHAnsi"/>
                <w:color w:val="000000" w:themeColor="text1"/>
                <w:sz w:val="20"/>
                <w:szCs w:val="20"/>
              </w:rPr>
            </w:pPr>
            <w:r w:rsidRPr="00DD2067">
              <w:rPr>
                <w:rFonts w:cstheme="majorHAnsi"/>
                <w:color w:val="000000" w:themeColor="text1"/>
                <w:sz w:val="20"/>
                <w:szCs w:val="20"/>
              </w:rPr>
              <w:t xml:space="preserve">JEFAP partner to ensure multiple CFM channels are presented to address the different needs of women, men, boys and girls with varying social and economic characteristics-age, literacy, gender, economic wellbeing, disability. </w:t>
            </w:r>
          </w:p>
          <w:p w14:paraId="67B4A05E" w14:textId="77777777" w:rsidR="00C9734D" w:rsidRPr="00DD2067" w:rsidRDefault="00C9734D" w:rsidP="00440BC2">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cstheme="majorHAnsi"/>
                <w:color w:val="000000" w:themeColor="text1"/>
                <w:sz w:val="20"/>
                <w:szCs w:val="20"/>
              </w:rPr>
            </w:pPr>
            <w:r w:rsidRPr="00DD2067">
              <w:rPr>
                <w:rFonts w:cstheme="majorHAnsi"/>
                <w:color w:val="000000" w:themeColor="text1"/>
                <w:sz w:val="20"/>
                <w:szCs w:val="20"/>
              </w:rPr>
              <w:t>One or two types of CFMs cannot suit the needs of all sections of the affected people.</w:t>
            </w:r>
          </w:p>
          <w:p w14:paraId="1779214C" w14:textId="77777777" w:rsidR="00C9734D" w:rsidRPr="00DD2067" w:rsidRDefault="00C9734D" w:rsidP="00440BC2">
            <w:pPr>
              <w:pStyle w:val="Default"/>
              <w:numPr>
                <w:ilvl w:val="0"/>
                <w:numId w:val="36"/>
              </w:numPr>
              <w:spacing w:after="61"/>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color w:val="000000" w:themeColor="text1"/>
                <w:sz w:val="20"/>
                <w:szCs w:val="20"/>
              </w:rPr>
            </w:pPr>
            <w:r w:rsidRPr="00DD2067">
              <w:rPr>
                <w:rFonts w:asciiTheme="minorHAnsi" w:hAnsiTheme="minorHAnsi" w:cstheme="majorHAnsi"/>
                <w:color w:val="000000" w:themeColor="text1"/>
                <w:sz w:val="20"/>
                <w:szCs w:val="20"/>
              </w:rPr>
              <w:t>CFMs must go beyond the Final Distribution Points (FDPs) and that they are accessible to all sections of communities including non-beneficiaries and others that do not come to the FDPs</w:t>
            </w:r>
          </w:p>
        </w:tc>
        <w:tc>
          <w:tcPr>
            <w:tcW w:w="345" w:type="pct"/>
          </w:tcPr>
          <w:p w14:paraId="1CFF30B6" w14:textId="77777777" w:rsidR="00C9734D" w:rsidRPr="00DD2067" w:rsidRDefault="00C9734D" w:rsidP="00D773A3">
            <w:pPr>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C9734D" w:rsidRPr="00DD2067" w14:paraId="0473A5D7" w14:textId="77777777" w:rsidTr="007C514A">
        <w:trPr>
          <w:trHeight w:val="332"/>
        </w:trPr>
        <w:tc>
          <w:tcPr>
            <w:cnfStyle w:val="001000000000" w:firstRow="0" w:lastRow="0" w:firstColumn="1" w:lastColumn="0" w:oddVBand="0" w:evenVBand="0" w:oddHBand="0" w:evenHBand="0" w:firstRowFirstColumn="0" w:firstRowLastColumn="0" w:lastRowFirstColumn="0" w:lastRowLastColumn="0"/>
            <w:tcW w:w="287" w:type="pct"/>
          </w:tcPr>
          <w:p w14:paraId="636B9261" w14:textId="77777777" w:rsidR="00C9734D" w:rsidRPr="00DD2067" w:rsidRDefault="00364421" w:rsidP="00D773A3">
            <w:pPr>
              <w:spacing w:beforeLines="40" w:before="96" w:afterLines="40" w:after="96"/>
              <w:jc w:val="both"/>
              <w:rPr>
                <w:color w:val="000000" w:themeColor="text1"/>
                <w:sz w:val="20"/>
                <w:szCs w:val="20"/>
              </w:rPr>
            </w:pPr>
            <w:r>
              <w:rPr>
                <w:color w:val="000000" w:themeColor="text1"/>
                <w:sz w:val="20"/>
                <w:szCs w:val="20"/>
              </w:rPr>
              <w:t>I3.</w:t>
            </w:r>
          </w:p>
        </w:tc>
        <w:tc>
          <w:tcPr>
            <w:tcW w:w="4368" w:type="pct"/>
          </w:tcPr>
          <w:p w14:paraId="30DB7D7D" w14:textId="77777777" w:rsidR="00C9734D" w:rsidRPr="00DD2067" w:rsidRDefault="00C9734D" w:rsidP="00D773A3">
            <w:pPr>
              <w:pStyle w:val="Default"/>
              <w:spacing w:after="61"/>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000000" w:themeColor="text1"/>
                <w:sz w:val="20"/>
                <w:szCs w:val="20"/>
              </w:rPr>
            </w:pPr>
            <w:r w:rsidRPr="00DD2067">
              <w:rPr>
                <w:rFonts w:asciiTheme="minorHAnsi" w:hAnsiTheme="minorHAnsi" w:cstheme="majorHAnsi"/>
                <w:color w:val="000000" w:themeColor="text1"/>
                <w:sz w:val="20"/>
                <w:szCs w:val="20"/>
              </w:rPr>
              <w:t xml:space="preserve">JEFAP partner and organizations implementing the response need to devise clear strategies for responding back to communities. </w:t>
            </w:r>
          </w:p>
          <w:p w14:paraId="6F69ED9D" w14:textId="77777777" w:rsidR="00C9734D" w:rsidRPr="00DD2067" w:rsidRDefault="00C9734D" w:rsidP="00440BC2">
            <w:pPr>
              <w:pStyle w:val="Default"/>
              <w:numPr>
                <w:ilvl w:val="0"/>
                <w:numId w:val="37"/>
              </w:numPr>
              <w:spacing w:after="61"/>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000000" w:themeColor="text1"/>
                <w:sz w:val="20"/>
                <w:szCs w:val="20"/>
              </w:rPr>
            </w:pPr>
            <w:r w:rsidRPr="00DD2067">
              <w:rPr>
                <w:rFonts w:asciiTheme="minorHAnsi" w:hAnsiTheme="minorHAnsi" w:cstheme="majorHAnsi"/>
                <w:color w:val="000000" w:themeColor="text1"/>
                <w:sz w:val="20"/>
                <w:szCs w:val="20"/>
              </w:rPr>
              <w:t>Responses need to be regular/timely</w:t>
            </w:r>
          </w:p>
          <w:p w14:paraId="4DCD8BA2" w14:textId="2CBDF8A0" w:rsidR="00C9734D" w:rsidRPr="00DD2067" w:rsidRDefault="00512AF6" w:rsidP="00440BC2">
            <w:pPr>
              <w:pStyle w:val="Default"/>
              <w:numPr>
                <w:ilvl w:val="0"/>
                <w:numId w:val="37"/>
              </w:numPr>
              <w:spacing w:after="61"/>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000000" w:themeColor="text1"/>
                <w:sz w:val="20"/>
                <w:szCs w:val="20"/>
              </w:rPr>
            </w:pPr>
            <w:r>
              <w:rPr>
                <w:rFonts w:asciiTheme="minorHAnsi" w:hAnsiTheme="minorHAnsi" w:cstheme="majorHAnsi"/>
                <w:color w:val="000000" w:themeColor="text1"/>
                <w:sz w:val="20"/>
                <w:szCs w:val="20"/>
              </w:rPr>
              <w:t>JEFAP partners</w:t>
            </w:r>
            <w:r w:rsidR="00C9734D" w:rsidRPr="00DD2067">
              <w:rPr>
                <w:rFonts w:asciiTheme="minorHAnsi" w:hAnsiTheme="minorHAnsi" w:cstheme="majorHAnsi"/>
                <w:color w:val="000000" w:themeColor="text1"/>
                <w:sz w:val="20"/>
                <w:szCs w:val="20"/>
              </w:rPr>
              <w:t xml:space="preserve"> must organize monthly feedback meetings with communities targeting a manageable percentage of FDPs (3-10%) each month to clarify to communities actions that are being taken to address </w:t>
            </w:r>
            <w:r w:rsidR="00C9734D">
              <w:rPr>
                <w:rFonts w:asciiTheme="minorHAnsi" w:hAnsiTheme="minorHAnsi" w:cstheme="majorHAnsi"/>
                <w:color w:val="000000" w:themeColor="text1"/>
                <w:sz w:val="20"/>
                <w:szCs w:val="20"/>
              </w:rPr>
              <w:t xml:space="preserve">non-sensitive </w:t>
            </w:r>
            <w:r w:rsidR="00C9734D" w:rsidRPr="00DD2067">
              <w:rPr>
                <w:rFonts w:asciiTheme="minorHAnsi" w:hAnsiTheme="minorHAnsi" w:cstheme="majorHAnsi"/>
                <w:color w:val="000000" w:themeColor="text1"/>
                <w:sz w:val="20"/>
                <w:szCs w:val="20"/>
              </w:rPr>
              <w:t xml:space="preserve">complaints received. </w:t>
            </w:r>
          </w:p>
        </w:tc>
        <w:tc>
          <w:tcPr>
            <w:tcW w:w="345" w:type="pct"/>
          </w:tcPr>
          <w:p w14:paraId="61729965" w14:textId="77777777" w:rsidR="00C9734D" w:rsidRPr="00DD2067" w:rsidRDefault="00C9734D" w:rsidP="00D773A3">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876265" w:rsidRPr="00DD2067" w14:paraId="7B7FD3B9" w14:textId="77777777" w:rsidTr="007C514A">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87" w:type="pct"/>
          </w:tcPr>
          <w:p w14:paraId="63ADDD07" w14:textId="77777777" w:rsidR="00876265" w:rsidRDefault="00C927B7" w:rsidP="00876265">
            <w:pPr>
              <w:spacing w:beforeLines="40" w:before="96" w:afterLines="40" w:after="96"/>
              <w:jc w:val="both"/>
              <w:rPr>
                <w:color w:val="000000" w:themeColor="text1"/>
                <w:sz w:val="20"/>
                <w:szCs w:val="20"/>
              </w:rPr>
            </w:pPr>
            <w:r>
              <w:rPr>
                <w:color w:val="000000" w:themeColor="text1"/>
                <w:sz w:val="20"/>
                <w:szCs w:val="20"/>
              </w:rPr>
              <w:t>I4.</w:t>
            </w:r>
          </w:p>
        </w:tc>
        <w:tc>
          <w:tcPr>
            <w:tcW w:w="4368" w:type="pct"/>
          </w:tcPr>
          <w:p w14:paraId="20055107" w14:textId="77777777" w:rsidR="00876265" w:rsidRPr="00DD2067" w:rsidRDefault="00876265" w:rsidP="00876265">
            <w:pPr>
              <w:pStyle w:val="Default"/>
              <w:spacing w:after="61"/>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color w:val="000000" w:themeColor="text1"/>
                <w:sz w:val="20"/>
                <w:szCs w:val="20"/>
              </w:rPr>
            </w:pPr>
            <w:r w:rsidRPr="00DD2067">
              <w:rPr>
                <w:rFonts w:cstheme="majorHAnsi"/>
                <w:color w:val="000000" w:themeColor="text1"/>
                <w:sz w:val="20"/>
                <w:szCs w:val="20"/>
              </w:rPr>
              <w:t>Establish guidance so that there are clear timelines for resolving different categories/types of complaints. When all complaints take too long to resolve, communities are discouraged and stop providing feedback.</w:t>
            </w:r>
            <w:r>
              <w:rPr>
                <w:rFonts w:cstheme="majorHAnsi"/>
                <w:color w:val="000000" w:themeColor="text1"/>
                <w:sz w:val="20"/>
                <w:szCs w:val="20"/>
              </w:rPr>
              <w:t xml:space="preserve"> All simple complaints that do not need wider consolations must be resolved and responded to within 5 working days. On the other hand, all complicated complaints that need wider consultations need to be responded to within 14 working days even if they are still pending for final resolution.</w:t>
            </w:r>
          </w:p>
        </w:tc>
        <w:tc>
          <w:tcPr>
            <w:tcW w:w="345" w:type="pct"/>
          </w:tcPr>
          <w:p w14:paraId="07023A36" w14:textId="77777777" w:rsidR="00876265" w:rsidRPr="00DD2067" w:rsidRDefault="00876265" w:rsidP="00876265">
            <w:pPr>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876265" w:rsidRPr="00DD2067" w14:paraId="066C97EF" w14:textId="77777777" w:rsidTr="007C514A">
        <w:trPr>
          <w:trHeight w:val="332"/>
        </w:trPr>
        <w:tc>
          <w:tcPr>
            <w:cnfStyle w:val="001000000000" w:firstRow="0" w:lastRow="0" w:firstColumn="1" w:lastColumn="0" w:oddVBand="0" w:evenVBand="0" w:oddHBand="0" w:evenHBand="0" w:firstRowFirstColumn="0" w:firstRowLastColumn="0" w:lastRowFirstColumn="0" w:lastRowLastColumn="0"/>
            <w:tcW w:w="287" w:type="pct"/>
          </w:tcPr>
          <w:p w14:paraId="71EA638E" w14:textId="77777777" w:rsidR="00876265" w:rsidRDefault="00C927B7" w:rsidP="00876265">
            <w:pPr>
              <w:spacing w:beforeLines="40" w:before="96" w:afterLines="40" w:after="96"/>
              <w:jc w:val="both"/>
              <w:rPr>
                <w:color w:val="000000" w:themeColor="text1"/>
                <w:sz w:val="20"/>
                <w:szCs w:val="20"/>
              </w:rPr>
            </w:pPr>
            <w:r>
              <w:rPr>
                <w:color w:val="000000" w:themeColor="text1"/>
                <w:sz w:val="20"/>
                <w:szCs w:val="20"/>
              </w:rPr>
              <w:t>I5</w:t>
            </w:r>
          </w:p>
        </w:tc>
        <w:tc>
          <w:tcPr>
            <w:tcW w:w="4368" w:type="pct"/>
          </w:tcPr>
          <w:p w14:paraId="47FA2876" w14:textId="77777777" w:rsidR="00876265" w:rsidRPr="00DD2067" w:rsidRDefault="00876265" w:rsidP="00876265">
            <w:pPr>
              <w:pStyle w:val="Default"/>
              <w:spacing w:after="61"/>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000000" w:themeColor="text1"/>
                <w:sz w:val="20"/>
                <w:szCs w:val="20"/>
              </w:rPr>
            </w:pPr>
            <w:r>
              <w:rPr>
                <w:rFonts w:cstheme="majorHAnsi"/>
                <w:color w:val="000000" w:themeColor="text1"/>
                <w:sz w:val="20"/>
                <w:szCs w:val="20"/>
              </w:rPr>
              <w:t xml:space="preserve">The JEFAP partner should ensure that the DCPC/District Protection Cluster are organized and able to participate in the CFMs.  Once a month or as need dictates, the DCPC with members from the District Protection Cluster should go to the communities to hear their feedback. </w:t>
            </w:r>
          </w:p>
        </w:tc>
        <w:tc>
          <w:tcPr>
            <w:tcW w:w="345" w:type="pct"/>
          </w:tcPr>
          <w:p w14:paraId="62EF03AB" w14:textId="77777777" w:rsidR="00876265" w:rsidRPr="00DD2067" w:rsidRDefault="00876265" w:rsidP="00876265">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876265" w:rsidRPr="00DD2067" w14:paraId="0D3673DB" w14:textId="77777777" w:rsidTr="0029121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000" w:type="pct"/>
            <w:gridSpan w:val="3"/>
          </w:tcPr>
          <w:p w14:paraId="0F0D5304" w14:textId="77777777" w:rsidR="00876265" w:rsidRPr="00DD2067" w:rsidRDefault="00876265" w:rsidP="00876265">
            <w:pPr>
              <w:spacing w:beforeLines="40" w:before="96" w:afterLines="40" w:after="96"/>
              <w:jc w:val="both"/>
              <w:rPr>
                <w:color w:val="000000" w:themeColor="text1"/>
                <w:sz w:val="20"/>
                <w:szCs w:val="20"/>
              </w:rPr>
            </w:pPr>
            <w:r w:rsidRPr="00DD2067">
              <w:rPr>
                <w:rFonts w:cstheme="majorHAnsi"/>
                <w:color w:val="000000" w:themeColor="text1"/>
                <w:sz w:val="20"/>
                <w:szCs w:val="20"/>
              </w:rPr>
              <w:t>Deploying CFMS</w:t>
            </w:r>
          </w:p>
        </w:tc>
      </w:tr>
      <w:tr w:rsidR="00876265" w:rsidRPr="00DD2067" w14:paraId="1BE6FA56" w14:textId="77777777" w:rsidTr="007C514A">
        <w:trPr>
          <w:trHeight w:val="332"/>
        </w:trPr>
        <w:tc>
          <w:tcPr>
            <w:cnfStyle w:val="001000000000" w:firstRow="0" w:lastRow="0" w:firstColumn="1" w:lastColumn="0" w:oddVBand="0" w:evenVBand="0" w:oddHBand="0" w:evenHBand="0" w:firstRowFirstColumn="0" w:firstRowLastColumn="0" w:lastRowFirstColumn="0" w:lastRowLastColumn="0"/>
            <w:tcW w:w="287" w:type="pct"/>
          </w:tcPr>
          <w:p w14:paraId="7D076342" w14:textId="77777777" w:rsidR="00876265" w:rsidRPr="00DD2067" w:rsidRDefault="00C927B7" w:rsidP="00876265">
            <w:pPr>
              <w:spacing w:beforeLines="40" w:before="96" w:afterLines="40" w:after="96"/>
              <w:jc w:val="both"/>
              <w:rPr>
                <w:color w:val="000000" w:themeColor="text1"/>
                <w:sz w:val="20"/>
                <w:szCs w:val="20"/>
              </w:rPr>
            </w:pPr>
            <w:r>
              <w:rPr>
                <w:color w:val="000000" w:themeColor="text1"/>
                <w:sz w:val="20"/>
                <w:szCs w:val="20"/>
              </w:rPr>
              <w:t>I6</w:t>
            </w:r>
            <w:r w:rsidR="00876265">
              <w:rPr>
                <w:color w:val="000000" w:themeColor="text1"/>
                <w:sz w:val="20"/>
                <w:szCs w:val="20"/>
              </w:rPr>
              <w:t>.</w:t>
            </w:r>
          </w:p>
        </w:tc>
        <w:tc>
          <w:tcPr>
            <w:tcW w:w="4368" w:type="pct"/>
          </w:tcPr>
          <w:p w14:paraId="1F77DEDA" w14:textId="77777777" w:rsidR="00876265" w:rsidRPr="00DD2067" w:rsidRDefault="00876265" w:rsidP="00876265">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000000" w:themeColor="text1"/>
                <w:sz w:val="20"/>
                <w:szCs w:val="20"/>
              </w:rPr>
            </w:pPr>
            <w:r w:rsidRPr="00DD2067">
              <w:rPr>
                <w:rFonts w:asciiTheme="minorHAnsi" w:hAnsiTheme="minorHAnsi" w:cstheme="majorHAnsi"/>
                <w:color w:val="000000" w:themeColor="text1"/>
                <w:sz w:val="20"/>
                <w:szCs w:val="20"/>
              </w:rPr>
              <w:t xml:space="preserve">JEFAP partner to ensure that communities are consulted to input into design of the CFMs. </w:t>
            </w:r>
          </w:p>
          <w:p w14:paraId="54AD1F0B" w14:textId="77777777" w:rsidR="00876265" w:rsidRPr="00DD2067" w:rsidRDefault="00876265" w:rsidP="00440BC2">
            <w:pPr>
              <w:pStyle w:val="Default"/>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000000" w:themeColor="text1"/>
                <w:sz w:val="20"/>
                <w:szCs w:val="20"/>
              </w:rPr>
            </w:pPr>
            <w:r w:rsidRPr="00DD2067">
              <w:rPr>
                <w:rFonts w:asciiTheme="minorHAnsi" w:hAnsiTheme="minorHAnsi" w:cstheme="majorHAnsi"/>
                <w:color w:val="000000" w:themeColor="text1"/>
                <w:sz w:val="20"/>
                <w:szCs w:val="20"/>
              </w:rPr>
              <w:t xml:space="preserve">According to IASC Taskforce Guidelines, CFMs become more effective if communities fully participate during all stages of programming. </w:t>
            </w:r>
          </w:p>
          <w:p w14:paraId="108CDEA3" w14:textId="77777777" w:rsidR="00876265" w:rsidRPr="00C927B7" w:rsidRDefault="00876265" w:rsidP="00440BC2">
            <w:pPr>
              <w:pStyle w:val="Default"/>
              <w:numPr>
                <w:ilvl w:val="0"/>
                <w:numId w:val="35"/>
              </w:numPr>
              <w:spacing w:after="61"/>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000000" w:themeColor="text1"/>
                <w:sz w:val="20"/>
                <w:szCs w:val="20"/>
              </w:rPr>
            </w:pPr>
            <w:r w:rsidRPr="00DD2067">
              <w:rPr>
                <w:rFonts w:asciiTheme="minorHAnsi" w:hAnsiTheme="minorHAnsi" w:cstheme="majorHAnsi"/>
                <w:color w:val="000000" w:themeColor="text1"/>
                <w:sz w:val="20"/>
                <w:szCs w:val="20"/>
              </w:rPr>
              <w:t xml:space="preserve">Communities need to be asked to give their inputs on how best to manage the CFMs. Agencies implementing humanitarian responses then can adjust/finetune the CFMs to suit the needs of communities </w:t>
            </w:r>
          </w:p>
        </w:tc>
        <w:tc>
          <w:tcPr>
            <w:tcW w:w="345" w:type="pct"/>
          </w:tcPr>
          <w:p w14:paraId="0745CD70" w14:textId="77777777" w:rsidR="00876265" w:rsidRPr="00DD2067" w:rsidRDefault="00876265" w:rsidP="00876265">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876265" w:rsidRPr="00DD2067" w14:paraId="7FFB35F9" w14:textId="77777777" w:rsidTr="007C514A">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87" w:type="pct"/>
          </w:tcPr>
          <w:p w14:paraId="071E7503" w14:textId="77777777" w:rsidR="00876265" w:rsidRPr="00DD2067" w:rsidRDefault="00C927B7" w:rsidP="00876265">
            <w:pPr>
              <w:spacing w:beforeLines="40" w:before="96" w:afterLines="40" w:after="96"/>
              <w:jc w:val="both"/>
              <w:rPr>
                <w:color w:val="000000" w:themeColor="text1"/>
                <w:sz w:val="20"/>
                <w:szCs w:val="20"/>
              </w:rPr>
            </w:pPr>
            <w:r>
              <w:rPr>
                <w:color w:val="000000" w:themeColor="text1"/>
                <w:sz w:val="20"/>
                <w:szCs w:val="20"/>
              </w:rPr>
              <w:lastRenderedPageBreak/>
              <w:t>I7</w:t>
            </w:r>
            <w:r w:rsidR="00876265" w:rsidRPr="00DD2067">
              <w:rPr>
                <w:color w:val="000000" w:themeColor="text1"/>
                <w:sz w:val="20"/>
                <w:szCs w:val="20"/>
              </w:rPr>
              <w:t>.</w:t>
            </w:r>
          </w:p>
        </w:tc>
        <w:tc>
          <w:tcPr>
            <w:tcW w:w="4368" w:type="pct"/>
          </w:tcPr>
          <w:p w14:paraId="367B974F" w14:textId="77777777" w:rsidR="00876265" w:rsidRDefault="00876265" w:rsidP="00876265">
            <w:p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DD2067">
              <w:rPr>
                <w:color w:val="000000" w:themeColor="text1"/>
                <w:sz w:val="20"/>
                <w:szCs w:val="20"/>
              </w:rPr>
              <w:t>VCPC to identify members to be t</w:t>
            </w:r>
            <w:r w:rsidRPr="004031C4">
              <w:rPr>
                <w:color w:val="000000" w:themeColor="text1"/>
                <w:sz w:val="20"/>
                <w:szCs w:val="20"/>
              </w:rPr>
              <w:t>rained to be part of a ‘complaints committee’</w:t>
            </w:r>
            <w:r>
              <w:rPr>
                <w:color w:val="000000" w:themeColor="text1"/>
                <w:sz w:val="20"/>
                <w:szCs w:val="20"/>
              </w:rPr>
              <w:t>, as one of the CFMs being deployed. These members should not be part of the VPCP. T</w:t>
            </w:r>
            <w:r w:rsidRPr="004031C4">
              <w:rPr>
                <w:color w:val="000000" w:themeColor="text1"/>
                <w:sz w:val="20"/>
                <w:szCs w:val="20"/>
              </w:rPr>
              <w:t xml:space="preserve">he composition of the complaints committee should have a gender balance, should also have representation from all geographical locations of the community. </w:t>
            </w:r>
          </w:p>
          <w:p w14:paraId="3E687369" w14:textId="77777777" w:rsidR="00876265" w:rsidRPr="004031C4" w:rsidRDefault="00876265" w:rsidP="00876265">
            <w:p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4031C4">
              <w:rPr>
                <w:color w:val="000000" w:themeColor="text1"/>
                <w:sz w:val="20"/>
                <w:szCs w:val="20"/>
              </w:rPr>
              <w:t xml:space="preserve">The </w:t>
            </w:r>
            <w:r>
              <w:rPr>
                <w:color w:val="000000" w:themeColor="text1"/>
                <w:sz w:val="20"/>
                <w:szCs w:val="20"/>
              </w:rPr>
              <w:t xml:space="preserve">JEFAP partner should train/ orient the complaints committee, noting </w:t>
            </w:r>
            <w:r w:rsidRPr="004031C4">
              <w:rPr>
                <w:color w:val="000000" w:themeColor="text1"/>
                <w:sz w:val="20"/>
                <w:szCs w:val="20"/>
              </w:rPr>
              <w:t>the following:</w:t>
            </w:r>
          </w:p>
          <w:p w14:paraId="48206873" w14:textId="77777777" w:rsidR="00876265" w:rsidRPr="004031C4" w:rsidRDefault="00876265" w:rsidP="00440BC2">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cstheme="majorHAnsi"/>
                <w:color w:val="000000" w:themeColor="text1"/>
                <w:sz w:val="20"/>
                <w:szCs w:val="20"/>
              </w:rPr>
            </w:pPr>
            <w:r w:rsidRPr="004031C4">
              <w:rPr>
                <w:color w:val="000000" w:themeColor="text1"/>
                <w:sz w:val="20"/>
                <w:szCs w:val="20"/>
              </w:rPr>
              <w:t xml:space="preserve">An overview of </w:t>
            </w:r>
            <w:r w:rsidRPr="004031C4">
              <w:rPr>
                <w:rFonts w:cstheme="majorHAnsi"/>
                <w:color w:val="000000" w:themeColor="text1"/>
                <w:sz w:val="20"/>
                <w:szCs w:val="20"/>
              </w:rPr>
              <w:t xml:space="preserve">the </w:t>
            </w:r>
            <w:r>
              <w:rPr>
                <w:rFonts w:cstheme="majorHAnsi"/>
                <w:color w:val="000000" w:themeColor="text1"/>
                <w:sz w:val="20"/>
                <w:szCs w:val="20"/>
              </w:rPr>
              <w:t>humanitarian response</w:t>
            </w:r>
            <w:r w:rsidRPr="004031C4">
              <w:rPr>
                <w:rFonts w:cstheme="majorHAnsi"/>
                <w:color w:val="000000" w:themeColor="text1"/>
                <w:sz w:val="20"/>
                <w:szCs w:val="20"/>
              </w:rPr>
              <w:t>, objectives, donors, partners, key interventions, duration, targets, locations, entitlements</w:t>
            </w:r>
            <w:r>
              <w:rPr>
                <w:rFonts w:cstheme="majorHAnsi"/>
                <w:color w:val="000000" w:themeColor="text1"/>
                <w:sz w:val="20"/>
                <w:szCs w:val="20"/>
              </w:rPr>
              <w:t xml:space="preserve"> (the key messages in tool X can be used for this)</w:t>
            </w:r>
          </w:p>
          <w:p w14:paraId="1E53CD6F" w14:textId="77777777" w:rsidR="00876265" w:rsidRPr="004031C4" w:rsidRDefault="00876265" w:rsidP="00440BC2">
            <w:pPr>
              <w:pStyle w:val="ListParagraph"/>
              <w:numPr>
                <w:ilvl w:val="0"/>
                <w:numId w:val="44"/>
              </w:num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4031C4">
              <w:rPr>
                <w:color w:val="000000" w:themeColor="text1"/>
                <w:sz w:val="20"/>
                <w:szCs w:val="20"/>
              </w:rPr>
              <w:t xml:space="preserve">Sexual exploitation and abuse </w:t>
            </w:r>
          </w:p>
          <w:p w14:paraId="0FFCE402" w14:textId="77777777" w:rsidR="00876265" w:rsidRPr="004031C4" w:rsidRDefault="00876265" w:rsidP="00440BC2">
            <w:pPr>
              <w:pStyle w:val="ListParagraph"/>
              <w:numPr>
                <w:ilvl w:val="0"/>
                <w:numId w:val="34"/>
              </w:num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4031C4">
              <w:rPr>
                <w:color w:val="000000" w:themeColor="text1"/>
                <w:sz w:val="20"/>
                <w:szCs w:val="20"/>
              </w:rPr>
              <w:t xml:space="preserve">How to receive complaints </w:t>
            </w:r>
          </w:p>
          <w:p w14:paraId="73C3DB8B" w14:textId="77777777" w:rsidR="00876265" w:rsidRPr="00DD2067" w:rsidRDefault="00876265" w:rsidP="00440BC2">
            <w:pPr>
              <w:pStyle w:val="ListParagraph"/>
              <w:numPr>
                <w:ilvl w:val="0"/>
                <w:numId w:val="34"/>
              </w:num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DD2067">
              <w:rPr>
                <w:color w:val="000000" w:themeColor="text1"/>
                <w:sz w:val="20"/>
                <w:szCs w:val="20"/>
              </w:rPr>
              <w:t xml:space="preserve">Maintaining confidentiality </w:t>
            </w:r>
          </w:p>
          <w:p w14:paraId="3BCA53E4" w14:textId="77777777" w:rsidR="00876265" w:rsidRPr="00DD2067" w:rsidRDefault="00876265" w:rsidP="00440BC2">
            <w:pPr>
              <w:pStyle w:val="ListParagraph"/>
              <w:numPr>
                <w:ilvl w:val="0"/>
                <w:numId w:val="34"/>
              </w:num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DD2067">
              <w:rPr>
                <w:color w:val="000000" w:themeColor="text1"/>
                <w:sz w:val="20"/>
                <w:szCs w:val="20"/>
              </w:rPr>
              <w:t>Resolving simple questions</w:t>
            </w:r>
          </w:p>
          <w:p w14:paraId="5C0116FC" w14:textId="77777777" w:rsidR="00876265" w:rsidRPr="00DD2067" w:rsidRDefault="00876265" w:rsidP="00440BC2">
            <w:pPr>
              <w:pStyle w:val="ListParagraph"/>
              <w:numPr>
                <w:ilvl w:val="0"/>
                <w:numId w:val="34"/>
              </w:num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DD2067">
              <w:rPr>
                <w:color w:val="000000" w:themeColor="text1"/>
                <w:sz w:val="20"/>
                <w:szCs w:val="20"/>
              </w:rPr>
              <w:t>Engaging JEFAP partner when needed</w:t>
            </w:r>
          </w:p>
          <w:p w14:paraId="30DBB47D" w14:textId="77777777" w:rsidR="00876265" w:rsidRPr="00DD2067" w:rsidRDefault="00876265" w:rsidP="00876265">
            <w:pPr>
              <w:spacing w:beforeLines="40" w:before="96" w:afterLines="40" w:after="9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DD2067">
              <w:rPr>
                <w:color w:val="000000" w:themeColor="text1"/>
                <w:sz w:val="20"/>
                <w:szCs w:val="20"/>
              </w:rPr>
              <w:t>Providing immediate feedb</w:t>
            </w:r>
            <w:r>
              <w:rPr>
                <w:color w:val="000000" w:themeColor="text1"/>
                <w:sz w:val="20"/>
                <w:szCs w:val="20"/>
              </w:rPr>
              <w:t xml:space="preserve">ack to those utilizing the CFMs, noting that the complaints committee is only one of the CFMs, and if they feel more comfortable using other CFMs to register their complaints, they should. </w:t>
            </w:r>
          </w:p>
        </w:tc>
        <w:tc>
          <w:tcPr>
            <w:tcW w:w="345" w:type="pct"/>
          </w:tcPr>
          <w:p w14:paraId="77A7EB4F" w14:textId="77777777" w:rsidR="00876265" w:rsidRPr="00DD2067" w:rsidRDefault="00876265" w:rsidP="00876265">
            <w:pPr>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876265" w:rsidRPr="00DD2067" w14:paraId="6BC23254" w14:textId="77777777" w:rsidTr="007C514A">
        <w:trPr>
          <w:trHeight w:val="332"/>
        </w:trPr>
        <w:tc>
          <w:tcPr>
            <w:cnfStyle w:val="001000000000" w:firstRow="0" w:lastRow="0" w:firstColumn="1" w:lastColumn="0" w:oddVBand="0" w:evenVBand="0" w:oddHBand="0" w:evenHBand="0" w:firstRowFirstColumn="0" w:firstRowLastColumn="0" w:lastRowFirstColumn="0" w:lastRowLastColumn="0"/>
            <w:tcW w:w="287" w:type="pct"/>
          </w:tcPr>
          <w:p w14:paraId="63529075" w14:textId="77777777" w:rsidR="00876265" w:rsidRDefault="00C927B7" w:rsidP="00876265">
            <w:pPr>
              <w:spacing w:beforeLines="40" w:before="96" w:afterLines="40" w:after="96"/>
              <w:jc w:val="both"/>
              <w:rPr>
                <w:color w:val="000000" w:themeColor="text1"/>
                <w:sz w:val="20"/>
                <w:szCs w:val="20"/>
              </w:rPr>
            </w:pPr>
            <w:r>
              <w:rPr>
                <w:color w:val="000000" w:themeColor="text1"/>
                <w:sz w:val="20"/>
                <w:szCs w:val="20"/>
              </w:rPr>
              <w:t>I8.</w:t>
            </w:r>
          </w:p>
        </w:tc>
        <w:tc>
          <w:tcPr>
            <w:tcW w:w="4368" w:type="pct"/>
          </w:tcPr>
          <w:p w14:paraId="717CD435" w14:textId="77777777" w:rsidR="00876265" w:rsidRPr="00DD2067" w:rsidRDefault="00876265" w:rsidP="00876265">
            <w:pPr>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rPr>
            </w:pPr>
            <w:r w:rsidRPr="00DD2067">
              <w:rPr>
                <w:rFonts w:cstheme="majorHAnsi"/>
                <w:color w:val="000000" w:themeColor="text1"/>
                <w:sz w:val="20"/>
                <w:szCs w:val="20"/>
              </w:rPr>
              <w:t>JEFAP partner to intensify community sensitizations (on-going) to ensure that communities have full information about the programme, the existing CFMs and how to use them. This includes:</w:t>
            </w:r>
          </w:p>
          <w:p w14:paraId="5CE5F12F" w14:textId="77777777" w:rsidR="00876265" w:rsidRPr="00DD2067" w:rsidRDefault="00876265" w:rsidP="00440BC2">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rPr>
            </w:pPr>
            <w:r w:rsidRPr="00DD2067">
              <w:rPr>
                <w:rFonts w:cstheme="majorHAnsi"/>
                <w:color w:val="000000" w:themeColor="text1"/>
                <w:sz w:val="20"/>
                <w:szCs w:val="20"/>
              </w:rPr>
              <w:t>Basic information about the implementing organization</w:t>
            </w:r>
          </w:p>
          <w:p w14:paraId="7C6282B2" w14:textId="77777777" w:rsidR="00876265" w:rsidRPr="00DD2067" w:rsidRDefault="00876265" w:rsidP="00440BC2">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rPr>
            </w:pPr>
            <w:r w:rsidRPr="00DD2067">
              <w:rPr>
                <w:rFonts w:cstheme="majorHAnsi"/>
                <w:color w:val="000000" w:themeColor="text1"/>
                <w:sz w:val="20"/>
                <w:szCs w:val="20"/>
              </w:rPr>
              <w:t>Information about the project, goals, objectives, donors, partners, key interventions, duration, targets, locations, entitlements</w:t>
            </w:r>
          </w:p>
          <w:p w14:paraId="6A3CD2B5" w14:textId="77777777" w:rsidR="00876265" w:rsidRPr="00C50CFF" w:rsidRDefault="00876265" w:rsidP="00440BC2">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rPr>
            </w:pPr>
            <w:r w:rsidRPr="00DD2067">
              <w:rPr>
                <w:rFonts w:cstheme="majorHAnsi"/>
                <w:color w:val="000000" w:themeColor="text1"/>
                <w:sz w:val="20"/>
                <w:szCs w:val="20"/>
              </w:rPr>
              <w:t xml:space="preserve">Information about the CFMs, types, how to use them </w:t>
            </w:r>
          </w:p>
        </w:tc>
        <w:tc>
          <w:tcPr>
            <w:tcW w:w="345" w:type="pct"/>
          </w:tcPr>
          <w:p w14:paraId="3A6C6742" w14:textId="77777777" w:rsidR="00876265" w:rsidRPr="00DD2067" w:rsidRDefault="00876265" w:rsidP="00876265">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876265" w:rsidRPr="00DD2067" w14:paraId="07466E2A" w14:textId="77777777" w:rsidTr="00516CC1">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000" w:type="pct"/>
            <w:gridSpan w:val="3"/>
          </w:tcPr>
          <w:p w14:paraId="1411BB2D" w14:textId="77777777" w:rsidR="00876265" w:rsidRPr="00DD2067" w:rsidRDefault="00876265" w:rsidP="00876265">
            <w:pPr>
              <w:spacing w:beforeLines="40" w:before="96" w:afterLines="40" w:after="96"/>
              <w:jc w:val="both"/>
              <w:rPr>
                <w:color w:val="000000" w:themeColor="text1"/>
                <w:sz w:val="20"/>
                <w:szCs w:val="20"/>
              </w:rPr>
            </w:pPr>
            <w:r>
              <w:rPr>
                <w:color w:val="000000" w:themeColor="text1"/>
                <w:sz w:val="20"/>
                <w:szCs w:val="20"/>
              </w:rPr>
              <w:t>Collecting and communicating the complaints and feedback</w:t>
            </w:r>
          </w:p>
        </w:tc>
      </w:tr>
      <w:tr w:rsidR="00876265" w:rsidRPr="00DD2067" w14:paraId="7E43E1EB" w14:textId="77777777" w:rsidTr="007C514A">
        <w:trPr>
          <w:trHeight w:val="152"/>
        </w:trPr>
        <w:tc>
          <w:tcPr>
            <w:cnfStyle w:val="001000000000" w:firstRow="0" w:lastRow="0" w:firstColumn="1" w:lastColumn="0" w:oddVBand="0" w:evenVBand="0" w:oddHBand="0" w:evenHBand="0" w:firstRowFirstColumn="0" w:firstRowLastColumn="0" w:lastRowFirstColumn="0" w:lastRowLastColumn="0"/>
            <w:tcW w:w="287" w:type="pct"/>
          </w:tcPr>
          <w:p w14:paraId="33FCF94E" w14:textId="77777777" w:rsidR="00876265" w:rsidRPr="00DD2067" w:rsidRDefault="00876265" w:rsidP="00876265">
            <w:pPr>
              <w:spacing w:beforeLines="40" w:before="96" w:afterLines="40" w:after="96"/>
              <w:jc w:val="both"/>
              <w:rPr>
                <w:color w:val="000000" w:themeColor="text1"/>
                <w:sz w:val="20"/>
                <w:szCs w:val="20"/>
              </w:rPr>
            </w:pPr>
            <w:r>
              <w:rPr>
                <w:color w:val="000000" w:themeColor="text1"/>
                <w:sz w:val="20"/>
                <w:szCs w:val="20"/>
              </w:rPr>
              <w:t>I9.</w:t>
            </w:r>
          </w:p>
        </w:tc>
        <w:tc>
          <w:tcPr>
            <w:tcW w:w="4368" w:type="pct"/>
          </w:tcPr>
          <w:p w14:paraId="0AF4FA15" w14:textId="77777777" w:rsidR="00876265" w:rsidRPr="00DD2067" w:rsidRDefault="00876265" w:rsidP="00876265">
            <w:pPr>
              <w:pStyle w:val="Default"/>
              <w:spacing w:after="61"/>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000000" w:themeColor="text1"/>
                <w:sz w:val="20"/>
                <w:szCs w:val="20"/>
              </w:rPr>
            </w:pPr>
            <w:r w:rsidRPr="00DD2067">
              <w:rPr>
                <w:rFonts w:asciiTheme="minorHAnsi" w:hAnsiTheme="minorHAnsi"/>
                <w:color w:val="000000" w:themeColor="text1"/>
                <w:sz w:val="20"/>
                <w:szCs w:val="20"/>
              </w:rPr>
              <w:t xml:space="preserve">The </w:t>
            </w:r>
            <w:r>
              <w:rPr>
                <w:rFonts w:asciiTheme="minorHAnsi" w:hAnsiTheme="minorHAnsi"/>
                <w:color w:val="000000" w:themeColor="text1"/>
                <w:sz w:val="20"/>
                <w:szCs w:val="20"/>
              </w:rPr>
              <w:t>complaints can be collected depending on the mechanism</w:t>
            </w:r>
            <w:r w:rsidRPr="00DD2067">
              <w:rPr>
                <w:rFonts w:asciiTheme="minorHAnsi" w:hAnsiTheme="minorHAnsi"/>
                <w:color w:val="000000" w:themeColor="text1"/>
                <w:sz w:val="20"/>
                <w:szCs w:val="20"/>
              </w:rPr>
              <w:t xml:space="preserve">. </w:t>
            </w:r>
            <w:r w:rsidRPr="00DD2067">
              <w:rPr>
                <w:rFonts w:asciiTheme="minorHAnsi" w:hAnsiTheme="minorHAnsi" w:cstheme="majorHAnsi"/>
                <w:color w:val="000000" w:themeColor="text1"/>
                <w:sz w:val="20"/>
                <w:szCs w:val="20"/>
              </w:rPr>
              <w:t xml:space="preserve">JEFAP partner </w:t>
            </w:r>
            <w:r>
              <w:rPr>
                <w:rFonts w:asciiTheme="minorHAnsi" w:hAnsiTheme="minorHAnsi" w:cstheme="majorHAnsi"/>
                <w:color w:val="000000" w:themeColor="text1"/>
                <w:sz w:val="20"/>
                <w:szCs w:val="20"/>
              </w:rPr>
              <w:t>should</w:t>
            </w:r>
            <w:r w:rsidRPr="00DD2067">
              <w:rPr>
                <w:rFonts w:asciiTheme="minorHAnsi" w:hAnsiTheme="minorHAnsi" w:cstheme="majorHAnsi"/>
                <w:color w:val="000000" w:themeColor="text1"/>
                <w:sz w:val="20"/>
                <w:szCs w:val="20"/>
              </w:rPr>
              <w:t xml:space="preserve"> ensure neutrality of structures charged with responsibility to handle complaints. </w:t>
            </w:r>
          </w:p>
          <w:p w14:paraId="732ABBD0" w14:textId="77777777" w:rsidR="00876265" w:rsidRPr="00DD2067" w:rsidRDefault="00876265" w:rsidP="00440BC2">
            <w:pPr>
              <w:pStyle w:val="Default"/>
              <w:numPr>
                <w:ilvl w:val="0"/>
                <w:numId w:val="39"/>
              </w:numPr>
              <w:spacing w:after="61"/>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000000" w:themeColor="text1"/>
                <w:sz w:val="20"/>
                <w:szCs w:val="20"/>
              </w:rPr>
            </w:pPr>
            <w:r w:rsidRPr="00DD2067">
              <w:rPr>
                <w:rFonts w:asciiTheme="minorHAnsi" w:hAnsiTheme="minorHAnsi" w:cstheme="majorHAnsi"/>
                <w:color w:val="000000" w:themeColor="text1"/>
                <w:sz w:val="20"/>
                <w:szCs w:val="20"/>
              </w:rPr>
              <w:t>Agencies impl</w:t>
            </w:r>
            <w:r>
              <w:rPr>
                <w:rFonts w:asciiTheme="minorHAnsi" w:hAnsiTheme="minorHAnsi" w:cstheme="majorHAnsi"/>
                <w:color w:val="000000" w:themeColor="text1"/>
                <w:sz w:val="20"/>
                <w:szCs w:val="20"/>
              </w:rPr>
              <w:t xml:space="preserve">ementing humanitarian response </w:t>
            </w:r>
            <w:r w:rsidRPr="00DD2067">
              <w:rPr>
                <w:rFonts w:asciiTheme="minorHAnsi" w:hAnsiTheme="minorHAnsi" w:cstheme="majorHAnsi"/>
                <w:color w:val="000000" w:themeColor="text1"/>
                <w:sz w:val="20"/>
                <w:szCs w:val="20"/>
              </w:rPr>
              <w:t xml:space="preserve">need to designate a specific focal person to receive and process complaints. The person needs to be neutral, should not be directly involved in day to day distribution of emergency food assistance. </w:t>
            </w:r>
          </w:p>
          <w:p w14:paraId="4973FFA4" w14:textId="77777777" w:rsidR="00876265" w:rsidRPr="00DD2067" w:rsidRDefault="00876265" w:rsidP="00440BC2">
            <w:pPr>
              <w:pStyle w:val="Default"/>
              <w:numPr>
                <w:ilvl w:val="0"/>
                <w:numId w:val="38"/>
              </w:numPr>
              <w:spacing w:after="61"/>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000000" w:themeColor="text1"/>
                <w:sz w:val="20"/>
                <w:szCs w:val="20"/>
              </w:rPr>
            </w:pPr>
            <w:r w:rsidRPr="00DD2067">
              <w:rPr>
                <w:rFonts w:asciiTheme="minorHAnsi" w:hAnsiTheme="minorHAnsi" w:cstheme="majorHAnsi"/>
                <w:color w:val="000000" w:themeColor="text1"/>
                <w:sz w:val="20"/>
                <w:szCs w:val="20"/>
              </w:rPr>
              <w:t xml:space="preserve">Details of the focal person and his/her contacts need to be disseminated to communities from the onset of responses. Likewise, there should be segregation of responsibilities among committees. </w:t>
            </w:r>
          </w:p>
          <w:p w14:paraId="022311C5" w14:textId="77777777" w:rsidR="00876265" w:rsidRPr="007600F6" w:rsidRDefault="00876265" w:rsidP="00440BC2">
            <w:pPr>
              <w:pStyle w:val="Default"/>
              <w:numPr>
                <w:ilvl w:val="0"/>
                <w:numId w:val="38"/>
              </w:numPr>
              <w:spacing w:after="61"/>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000000" w:themeColor="text1"/>
                <w:sz w:val="20"/>
                <w:szCs w:val="20"/>
              </w:rPr>
            </w:pPr>
            <w:r>
              <w:rPr>
                <w:rFonts w:asciiTheme="minorHAnsi" w:hAnsiTheme="minorHAnsi" w:cstheme="majorHAnsi"/>
                <w:color w:val="000000" w:themeColor="text1"/>
                <w:sz w:val="20"/>
                <w:szCs w:val="20"/>
              </w:rPr>
              <w:t xml:space="preserve">The complaints committee should be comprised of members who are not part of the VCPC or the food management committee. </w:t>
            </w:r>
            <w:r w:rsidRPr="00DD2067">
              <w:rPr>
                <w:rFonts w:asciiTheme="minorHAnsi" w:hAnsiTheme="minorHAnsi" w:cstheme="majorHAnsi"/>
                <w:color w:val="000000" w:themeColor="text1"/>
                <w:sz w:val="20"/>
                <w:szCs w:val="20"/>
              </w:rPr>
              <w:t xml:space="preserve"> </w:t>
            </w:r>
          </w:p>
        </w:tc>
        <w:tc>
          <w:tcPr>
            <w:tcW w:w="345" w:type="pct"/>
          </w:tcPr>
          <w:p w14:paraId="166D6838" w14:textId="77777777" w:rsidR="00876265" w:rsidRPr="00DD2067" w:rsidRDefault="00876265" w:rsidP="00876265">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876265" w:rsidRPr="00DD2067" w14:paraId="346DAD9E" w14:textId="77777777" w:rsidTr="007C514A">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287" w:type="pct"/>
          </w:tcPr>
          <w:p w14:paraId="0D3EE059" w14:textId="77777777" w:rsidR="00876265" w:rsidRPr="00DD2067" w:rsidRDefault="00C927B7" w:rsidP="00876265">
            <w:pPr>
              <w:spacing w:beforeLines="40" w:before="96" w:afterLines="40" w:after="96"/>
              <w:jc w:val="both"/>
              <w:rPr>
                <w:color w:val="000000" w:themeColor="text1"/>
                <w:sz w:val="20"/>
                <w:szCs w:val="20"/>
              </w:rPr>
            </w:pPr>
            <w:r>
              <w:rPr>
                <w:color w:val="000000" w:themeColor="text1"/>
                <w:sz w:val="20"/>
                <w:szCs w:val="20"/>
              </w:rPr>
              <w:t>I10.</w:t>
            </w:r>
          </w:p>
        </w:tc>
        <w:tc>
          <w:tcPr>
            <w:tcW w:w="4368" w:type="pct"/>
          </w:tcPr>
          <w:p w14:paraId="40316011" w14:textId="77777777" w:rsidR="00876265" w:rsidRPr="00DD2067" w:rsidRDefault="00876265" w:rsidP="00876265">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DD2067">
              <w:rPr>
                <w:color w:val="000000" w:themeColor="text1"/>
                <w:sz w:val="20"/>
                <w:szCs w:val="20"/>
              </w:rPr>
              <w:t>After being collected</w:t>
            </w:r>
            <w:r>
              <w:rPr>
                <w:color w:val="000000" w:themeColor="text1"/>
                <w:sz w:val="20"/>
                <w:szCs w:val="20"/>
              </w:rPr>
              <w:t>,</w:t>
            </w:r>
            <w:r w:rsidRPr="00DD2067">
              <w:rPr>
                <w:color w:val="000000" w:themeColor="text1"/>
                <w:sz w:val="20"/>
                <w:szCs w:val="20"/>
              </w:rPr>
              <w:t xml:space="preserve"> </w:t>
            </w:r>
            <w:r>
              <w:rPr>
                <w:color w:val="000000" w:themeColor="text1"/>
                <w:sz w:val="20"/>
                <w:szCs w:val="20"/>
              </w:rPr>
              <w:t xml:space="preserve">the JEFAP partner should sort out all the </w:t>
            </w:r>
            <w:r w:rsidRPr="00DD2067">
              <w:rPr>
                <w:color w:val="000000" w:themeColor="text1"/>
                <w:sz w:val="20"/>
                <w:szCs w:val="20"/>
              </w:rPr>
              <w:t xml:space="preserve">complaints </w:t>
            </w:r>
            <w:r>
              <w:rPr>
                <w:color w:val="000000" w:themeColor="text1"/>
                <w:sz w:val="20"/>
                <w:szCs w:val="20"/>
              </w:rPr>
              <w:t xml:space="preserve">in the </w:t>
            </w:r>
            <w:r w:rsidRPr="007C514A">
              <w:rPr>
                <w:color w:val="000000" w:themeColor="text1"/>
                <w:sz w:val="20"/>
                <w:szCs w:val="20"/>
              </w:rPr>
              <w:t>form (</w:t>
            </w:r>
            <w:r w:rsidR="007C514A" w:rsidRPr="007C514A">
              <w:rPr>
                <w:color w:val="000000" w:themeColor="text1"/>
                <w:sz w:val="20"/>
                <w:szCs w:val="20"/>
              </w:rPr>
              <w:t>see Tool 17</w:t>
            </w:r>
            <w:r w:rsidRPr="007C514A">
              <w:rPr>
                <w:color w:val="000000" w:themeColor="text1"/>
                <w:sz w:val="20"/>
                <w:szCs w:val="20"/>
              </w:rPr>
              <w:t>), from</w:t>
            </w:r>
            <w:r>
              <w:rPr>
                <w:color w:val="000000" w:themeColor="text1"/>
                <w:sz w:val="20"/>
                <w:szCs w:val="20"/>
              </w:rPr>
              <w:t xml:space="preserve"> all the CFMs and register them</w:t>
            </w:r>
            <w:r w:rsidRPr="00DD2067">
              <w:rPr>
                <w:color w:val="000000" w:themeColor="text1"/>
                <w:sz w:val="20"/>
                <w:szCs w:val="20"/>
              </w:rPr>
              <w:t xml:space="preserve"> in the Book of Complaints (either in form of hard copy or electronically generated one) to be kept with the </w:t>
            </w:r>
            <w:r>
              <w:rPr>
                <w:color w:val="000000" w:themeColor="text1"/>
                <w:sz w:val="20"/>
                <w:szCs w:val="20"/>
              </w:rPr>
              <w:t xml:space="preserve">JEFAP partner. At the end of each month, they should also send the monthly CFM report to the implementing organization providing oversight. </w:t>
            </w:r>
          </w:p>
        </w:tc>
        <w:tc>
          <w:tcPr>
            <w:tcW w:w="345" w:type="pct"/>
          </w:tcPr>
          <w:p w14:paraId="413F4CAF" w14:textId="77777777" w:rsidR="00876265" w:rsidRPr="00DD2067" w:rsidRDefault="00876265" w:rsidP="00876265">
            <w:pPr>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876265" w:rsidRPr="00DD2067" w14:paraId="3C755646" w14:textId="77777777" w:rsidTr="007C514A">
        <w:trPr>
          <w:trHeight w:val="152"/>
        </w:trPr>
        <w:tc>
          <w:tcPr>
            <w:cnfStyle w:val="001000000000" w:firstRow="0" w:lastRow="0" w:firstColumn="1" w:lastColumn="0" w:oddVBand="0" w:evenVBand="0" w:oddHBand="0" w:evenHBand="0" w:firstRowFirstColumn="0" w:firstRowLastColumn="0" w:lastRowFirstColumn="0" w:lastRowLastColumn="0"/>
            <w:tcW w:w="287" w:type="pct"/>
          </w:tcPr>
          <w:p w14:paraId="6EAA4A48" w14:textId="77777777" w:rsidR="00876265" w:rsidRPr="00DD2067" w:rsidRDefault="00C927B7" w:rsidP="00876265">
            <w:pPr>
              <w:spacing w:beforeLines="40" w:before="96" w:afterLines="40" w:after="96"/>
              <w:jc w:val="both"/>
              <w:rPr>
                <w:color w:val="000000" w:themeColor="text1"/>
                <w:sz w:val="20"/>
                <w:szCs w:val="20"/>
              </w:rPr>
            </w:pPr>
            <w:r>
              <w:rPr>
                <w:color w:val="000000" w:themeColor="text1"/>
                <w:sz w:val="20"/>
                <w:szCs w:val="20"/>
              </w:rPr>
              <w:t>I11.</w:t>
            </w:r>
          </w:p>
        </w:tc>
        <w:tc>
          <w:tcPr>
            <w:tcW w:w="4368" w:type="pct"/>
          </w:tcPr>
          <w:p w14:paraId="15F09BBA" w14:textId="77777777" w:rsidR="00876265" w:rsidRPr="00DD2067" w:rsidRDefault="00876265" w:rsidP="00876265">
            <w:pPr>
              <w:pStyle w:val="Default"/>
              <w:spacing w:after="61"/>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000000" w:themeColor="text1"/>
                <w:sz w:val="20"/>
                <w:szCs w:val="20"/>
              </w:rPr>
            </w:pPr>
            <w:r>
              <w:rPr>
                <w:rFonts w:asciiTheme="minorHAnsi" w:hAnsiTheme="minorHAnsi" w:cstheme="majorHAnsi"/>
                <w:color w:val="000000" w:themeColor="text1"/>
                <w:sz w:val="20"/>
                <w:szCs w:val="20"/>
              </w:rPr>
              <w:t xml:space="preserve">As part of the monthly DCPC/ DEC meeting, the JEFAP partner should update on the CFMs and the stakeholders should </w:t>
            </w:r>
            <w:r w:rsidRPr="00DD2067">
              <w:rPr>
                <w:rFonts w:asciiTheme="minorHAnsi" w:hAnsiTheme="minorHAnsi" w:cstheme="majorHAnsi"/>
                <w:color w:val="000000" w:themeColor="text1"/>
                <w:sz w:val="20"/>
                <w:szCs w:val="20"/>
              </w:rPr>
              <w:t>discuss critical issues emerging from CFMs, and protection issues emerging from communities, and take necessary actions. This needs to be done while ensuring confidentiality and safety of complainants and other community members.</w:t>
            </w:r>
          </w:p>
          <w:p w14:paraId="4A92F3E1" w14:textId="77777777" w:rsidR="00876265" w:rsidRPr="00DD2067" w:rsidRDefault="00876265" w:rsidP="00876265">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345" w:type="pct"/>
          </w:tcPr>
          <w:p w14:paraId="02A2D941" w14:textId="77777777" w:rsidR="00876265" w:rsidRPr="00DD2067" w:rsidRDefault="00876265" w:rsidP="00876265">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876265" w:rsidRPr="00DD2067" w14:paraId="4804B625" w14:textId="77777777" w:rsidTr="00876265">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4655" w:type="pct"/>
            <w:gridSpan w:val="2"/>
          </w:tcPr>
          <w:p w14:paraId="7C7B9618" w14:textId="77777777" w:rsidR="00876265" w:rsidRPr="00DD2067" w:rsidRDefault="00876265" w:rsidP="00876265">
            <w:pPr>
              <w:spacing w:before="120" w:after="120" w:line="276" w:lineRule="auto"/>
              <w:jc w:val="both"/>
              <w:rPr>
                <w:color w:val="000000" w:themeColor="text1"/>
                <w:sz w:val="20"/>
                <w:szCs w:val="20"/>
              </w:rPr>
            </w:pPr>
            <w:r w:rsidRPr="00DD2067">
              <w:rPr>
                <w:color w:val="000000" w:themeColor="text1"/>
                <w:sz w:val="20"/>
                <w:szCs w:val="20"/>
              </w:rPr>
              <w:t>Responding to complaints</w:t>
            </w:r>
          </w:p>
        </w:tc>
        <w:tc>
          <w:tcPr>
            <w:tcW w:w="345" w:type="pct"/>
          </w:tcPr>
          <w:p w14:paraId="2C39FF52" w14:textId="77777777" w:rsidR="00876265" w:rsidRPr="00DD2067" w:rsidRDefault="00876265" w:rsidP="00876265">
            <w:pPr>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876265" w:rsidRPr="00DD2067" w14:paraId="628F09E7" w14:textId="77777777" w:rsidTr="007C514A">
        <w:trPr>
          <w:trHeight w:val="152"/>
        </w:trPr>
        <w:tc>
          <w:tcPr>
            <w:cnfStyle w:val="001000000000" w:firstRow="0" w:lastRow="0" w:firstColumn="1" w:lastColumn="0" w:oddVBand="0" w:evenVBand="0" w:oddHBand="0" w:evenHBand="0" w:firstRowFirstColumn="0" w:firstRowLastColumn="0" w:lastRowFirstColumn="0" w:lastRowLastColumn="0"/>
            <w:tcW w:w="287" w:type="pct"/>
          </w:tcPr>
          <w:p w14:paraId="77CC7C9C" w14:textId="77777777" w:rsidR="00876265" w:rsidRDefault="00C927B7" w:rsidP="00876265">
            <w:pPr>
              <w:spacing w:beforeLines="40" w:before="96" w:afterLines="40" w:after="96"/>
              <w:jc w:val="both"/>
              <w:rPr>
                <w:color w:val="000000" w:themeColor="text1"/>
                <w:sz w:val="20"/>
                <w:szCs w:val="20"/>
              </w:rPr>
            </w:pPr>
            <w:r>
              <w:rPr>
                <w:color w:val="000000" w:themeColor="text1"/>
                <w:sz w:val="20"/>
                <w:szCs w:val="20"/>
              </w:rPr>
              <w:t>I12</w:t>
            </w:r>
            <w:r w:rsidR="00876265">
              <w:rPr>
                <w:color w:val="000000" w:themeColor="text1"/>
                <w:sz w:val="20"/>
                <w:szCs w:val="20"/>
              </w:rPr>
              <w:t>.</w:t>
            </w:r>
          </w:p>
        </w:tc>
        <w:tc>
          <w:tcPr>
            <w:tcW w:w="4368" w:type="pct"/>
          </w:tcPr>
          <w:p w14:paraId="7AD55E56" w14:textId="77777777" w:rsidR="00876265" w:rsidRPr="00DD2067" w:rsidRDefault="00876265" w:rsidP="00876265">
            <w:pPr>
              <w:pStyle w:val="Default"/>
              <w:spacing w:after="61"/>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DD2067">
              <w:rPr>
                <w:rFonts w:asciiTheme="minorHAnsi" w:hAnsiTheme="minorHAnsi"/>
                <w:color w:val="000000" w:themeColor="text1"/>
                <w:sz w:val="20"/>
                <w:szCs w:val="20"/>
              </w:rPr>
              <w:t xml:space="preserve">The complaints can be addressed in different </w:t>
            </w:r>
            <w:r>
              <w:rPr>
                <w:rFonts w:asciiTheme="minorHAnsi" w:hAnsiTheme="minorHAnsi"/>
                <w:color w:val="000000" w:themeColor="text1"/>
                <w:sz w:val="20"/>
                <w:szCs w:val="20"/>
              </w:rPr>
              <w:t>ways depending on the mechanism</w:t>
            </w:r>
            <w:r w:rsidRPr="00DD2067">
              <w:rPr>
                <w:rFonts w:asciiTheme="minorHAnsi" w:hAnsiTheme="minorHAnsi"/>
                <w:color w:val="000000" w:themeColor="text1"/>
                <w:sz w:val="20"/>
                <w:szCs w:val="20"/>
              </w:rPr>
              <w:t xml:space="preserve">. </w:t>
            </w:r>
          </w:p>
        </w:tc>
        <w:tc>
          <w:tcPr>
            <w:tcW w:w="345" w:type="pct"/>
          </w:tcPr>
          <w:p w14:paraId="6690F835" w14:textId="77777777" w:rsidR="00876265" w:rsidRPr="00DD2067" w:rsidRDefault="00876265" w:rsidP="00876265">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9C0413" w:rsidRPr="00DD2067" w14:paraId="0BBF859A" w14:textId="77777777" w:rsidTr="007C514A">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287" w:type="pct"/>
          </w:tcPr>
          <w:p w14:paraId="247BDE67" w14:textId="77777777" w:rsidR="009C0413" w:rsidRDefault="00C927B7" w:rsidP="009C0413">
            <w:pPr>
              <w:spacing w:beforeLines="40" w:before="96" w:afterLines="40" w:after="96"/>
              <w:jc w:val="both"/>
              <w:rPr>
                <w:color w:val="000000" w:themeColor="text1"/>
                <w:sz w:val="20"/>
                <w:szCs w:val="20"/>
              </w:rPr>
            </w:pPr>
            <w:r>
              <w:rPr>
                <w:color w:val="000000" w:themeColor="text1"/>
                <w:sz w:val="20"/>
                <w:szCs w:val="20"/>
              </w:rPr>
              <w:t>I13.</w:t>
            </w:r>
          </w:p>
        </w:tc>
        <w:tc>
          <w:tcPr>
            <w:tcW w:w="4368" w:type="pct"/>
          </w:tcPr>
          <w:p w14:paraId="3F0FD615" w14:textId="77777777" w:rsidR="00003AE0" w:rsidRDefault="009C0413" w:rsidP="009C0413">
            <w:pPr>
              <w:pStyle w:val="Default"/>
              <w:spacing w:after="61"/>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DD2067">
              <w:rPr>
                <w:color w:val="000000" w:themeColor="text1"/>
                <w:sz w:val="20"/>
                <w:szCs w:val="20"/>
              </w:rPr>
              <w:t xml:space="preserve">In case of complaints </w:t>
            </w:r>
            <w:r>
              <w:rPr>
                <w:color w:val="000000" w:themeColor="text1"/>
                <w:sz w:val="20"/>
                <w:szCs w:val="20"/>
              </w:rPr>
              <w:t>on</w:t>
            </w:r>
            <w:r w:rsidRPr="00DD2067">
              <w:rPr>
                <w:color w:val="000000" w:themeColor="text1"/>
                <w:sz w:val="20"/>
                <w:szCs w:val="20"/>
              </w:rPr>
              <w:t xml:space="preserve"> unfair ex</w:t>
            </w:r>
            <w:r>
              <w:rPr>
                <w:color w:val="000000" w:themeColor="text1"/>
                <w:sz w:val="20"/>
                <w:szCs w:val="20"/>
              </w:rPr>
              <w:t>clusion through any CFM, the JEFAP partner and complaints committee</w:t>
            </w:r>
            <w:r w:rsidRPr="00DD2067">
              <w:rPr>
                <w:color w:val="000000" w:themeColor="text1"/>
                <w:sz w:val="20"/>
                <w:szCs w:val="20"/>
              </w:rPr>
              <w:t xml:space="preserve"> will need to evaluate the needs of the complaining household compared to the needs of those households that have already been selected.</w:t>
            </w:r>
            <w:r>
              <w:rPr>
                <w:color w:val="000000" w:themeColor="text1"/>
                <w:sz w:val="20"/>
                <w:szCs w:val="20"/>
              </w:rPr>
              <w:t xml:space="preserve"> </w:t>
            </w:r>
            <w:r w:rsidRPr="00DD2067">
              <w:rPr>
                <w:color w:val="000000" w:themeColor="text1"/>
                <w:sz w:val="20"/>
                <w:szCs w:val="20"/>
              </w:rPr>
              <w:t>If the case is judged to be valid, the committee</w:t>
            </w:r>
            <w:r>
              <w:rPr>
                <w:color w:val="000000" w:themeColor="text1"/>
                <w:sz w:val="20"/>
                <w:szCs w:val="20"/>
              </w:rPr>
              <w:t xml:space="preserve"> with the JEFAP partner</w:t>
            </w:r>
            <w:r w:rsidRPr="00DD2067">
              <w:rPr>
                <w:color w:val="000000" w:themeColor="text1"/>
                <w:sz w:val="20"/>
                <w:szCs w:val="20"/>
              </w:rPr>
              <w:t xml:space="preserve"> will try to include the household on the beneficiary list for the next distribution. This may require deregistration of an existing beneficiary household </w:t>
            </w:r>
            <w:r>
              <w:rPr>
                <w:color w:val="000000" w:themeColor="text1"/>
                <w:sz w:val="20"/>
                <w:szCs w:val="20"/>
              </w:rPr>
              <w:t>when they are found to be ineligible.</w:t>
            </w:r>
          </w:p>
          <w:p w14:paraId="5D94B41A" w14:textId="77777777" w:rsidR="009C0413" w:rsidRDefault="009C0413" w:rsidP="009C0413">
            <w:pPr>
              <w:pStyle w:val="Default"/>
              <w:spacing w:after="61"/>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14:paraId="2CCE266F" w14:textId="77777777" w:rsidR="009C0413" w:rsidRPr="00DD2067" w:rsidRDefault="009C0413" w:rsidP="009C0413">
            <w:pPr>
              <w:pStyle w:val="Default"/>
              <w:spacing w:after="61"/>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0"/>
                <w:szCs w:val="20"/>
              </w:rPr>
            </w:pPr>
            <w:r>
              <w:rPr>
                <w:color w:val="000000" w:themeColor="text1"/>
                <w:sz w:val="20"/>
                <w:szCs w:val="20"/>
              </w:rPr>
              <w:lastRenderedPageBreak/>
              <w:t xml:space="preserve">If this takes place, this should be documented </w:t>
            </w:r>
            <w:r w:rsidRPr="007C514A">
              <w:rPr>
                <w:color w:val="000000" w:themeColor="text1"/>
                <w:sz w:val="20"/>
                <w:szCs w:val="20"/>
              </w:rPr>
              <w:t xml:space="preserve">using </w:t>
            </w:r>
            <w:r w:rsidR="007C514A" w:rsidRPr="007C514A">
              <w:rPr>
                <w:color w:val="000000" w:themeColor="text1"/>
                <w:sz w:val="20"/>
                <w:szCs w:val="20"/>
              </w:rPr>
              <w:t>Tool 17</w:t>
            </w:r>
            <w:r w:rsidRPr="007C514A">
              <w:rPr>
                <w:color w:val="000000" w:themeColor="text1"/>
                <w:sz w:val="20"/>
                <w:szCs w:val="20"/>
              </w:rPr>
              <w:t xml:space="preserve">. </w:t>
            </w:r>
            <w:r w:rsidR="00003AE0" w:rsidRPr="007C514A">
              <w:rPr>
                <w:color w:val="000000" w:themeColor="text1"/>
                <w:sz w:val="20"/>
                <w:szCs w:val="20"/>
              </w:rPr>
              <w:t>It</w:t>
            </w:r>
            <w:r w:rsidR="00003AE0">
              <w:rPr>
                <w:color w:val="000000" w:themeColor="text1"/>
                <w:sz w:val="20"/>
                <w:szCs w:val="20"/>
              </w:rPr>
              <w:t xml:space="preserve"> is important, where possible, for the replacement of an ineligible beneficiary to be found from the same village. </w:t>
            </w:r>
          </w:p>
        </w:tc>
        <w:tc>
          <w:tcPr>
            <w:tcW w:w="345" w:type="pct"/>
          </w:tcPr>
          <w:p w14:paraId="7BA533C2" w14:textId="77777777" w:rsidR="009C0413" w:rsidRPr="00DD2067" w:rsidRDefault="009C0413" w:rsidP="009C0413">
            <w:pPr>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9C0413" w:rsidRPr="00DD2067" w14:paraId="3E40A111" w14:textId="77777777" w:rsidTr="007C514A">
        <w:trPr>
          <w:trHeight w:val="152"/>
        </w:trPr>
        <w:tc>
          <w:tcPr>
            <w:cnfStyle w:val="001000000000" w:firstRow="0" w:lastRow="0" w:firstColumn="1" w:lastColumn="0" w:oddVBand="0" w:evenVBand="0" w:oddHBand="0" w:evenHBand="0" w:firstRowFirstColumn="0" w:firstRowLastColumn="0" w:lastRowFirstColumn="0" w:lastRowLastColumn="0"/>
            <w:tcW w:w="287" w:type="pct"/>
          </w:tcPr>
          <w:p w14:paraId="4D751C9E" w14:textId="77777777" w:rsidR="009C0413" w:rsidRDefault="00C927B7" w:rsidP="009C0413">
            <w:pPr>
              <w:spacing w:beforeLines="40" w:before="96" w:afterLines="40" w:after="96"/>
              <w:jc w:val="both"/>
              <w:rPr>
                <w:color w:val="000000" w:themeColor="text1"/>
                <w:sz w:val="20"/>
                <w:szCs w:val="20"/>
              </w:rPr>
            </w:pPr>
            <w:r>
              <w:rPr>
                <w:color w:val="000000" w:themeColor="text1"/>
                <w:sz w:val="20"/>
                <w:szCs w:val="20"/>
              </w:rPr>
              <w:t>I14.</w:t>
            </w:r>
          </w:p>
        </w:tc>
        <w:tc>
          <w:tcPr>
            <w:tcW w:w="4368" w:type="pct"/>
          </w:tcPr>
          <w:p w14:paraId="20D7B1AB" w14:textId="77777777" w:rsidR="009C0413" w:rsidRPr="00DD2067" w:rsidRDefault="009C0413" w:rsidP="009C0413">
            <w:pPr>
              <w:pStyle w:val="Default"/>
              <w:spacing w:after="61"/>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rFonts w:asciiTheme="minorHAnsi" w:hAnsiTheme="minorHAnsi"/>
                <w:color w:val="000000" w:themeColor="text1"/>
                <w:sz w:val="20"/>
                <w:szCs w:val="20"/>
              </w:rPr>
              <w:t xml:space="preserve">Using the complaints book, the </w:t>
            </w:r>
            <w:r w:rsidRPr="00DD2067">
              <w:rPr>
                <w:rFonts w:asciiTheme="minorHAnsi" w:hAnsiTheme="minorHAnsi" w:cstheme="majorHAnsi"/>
                <w:color w:val="000000" w:themeColor="text1"/>
                <w:sz w:val="20"/>
                <w:szCs w:val="20"/>
              </w:rPr>
              <w:t xml:space="preserve">JEFAP partner </w:t>
            </w:r>
            <w:r>
              <w:rPr>
                <w:rFonts w:asciiTheme="minorHAnsi" w:hAnsiTheme="minorHAnsi" w:cstheme="majorHAnsi"/>
                <w:color w:val="000000" w:themeColor="text1"/>
                <w:sz w:val="20"/>
                <w:szCs w:val="20"/>
              </w:rPr>
              <w:t>should</w:t>
            </w:r>
            <w:r w:rsidRPr="00DD2067">
              <w:rPr>
                <w:rFonts w:asciiTheme="minorHAnsi" w:hAnsiTheme="minorHAnsi" w:cstheme="majorHAnsi"/>
                <w:color w:val="000000" w:themeColor="text1"/>
                <w:sz w:val="20"/>
                <w:szCs w:val="20"/>
              </w:rPr>
              <w:t xml:space="preserve"> </w:t>
            </w:r>
            <w:r>
              <w:rPr>
                <w:rFonts w:asciiTheme="minorHAnsi" w:hAnsiTheme="minorHAnsi" w:cstheme="majorHAnsi"/>
                <w:color w:val="000000" w:themeColor="text1"/>
                <w:sz w:val="20"/>
                <w:szCs w:val="20"/>
              </w:rPr>
              <w:t xml:space="preserve">also organize </w:t>
            </w:r>
            <w:r w:rsidR="007C514A">
              <w:rPr>
                <w:rFonts w:asciiTheme="minorHAnsi" w:hAnsiTheme="minorHAnsi" w:cstheme="majorHAnsi"/>
                <w:color w:val="000000" w:themeColor="text1"/>
                <w:sz w:val="20"/>
                <w:szCs w:val="20"/>
              </w:rPr>
              <w:t>monthly community feedback meeting</w:t>
            </w:r>
            <w:r>
              <w:rPr>
                <w:rFonts w:asciiTheme="minorHAnsi" w:hAnsiTheme="minorHAnsi" w:cstheme="majorHAnsi"/>
                <w:color w:val="000000" w:themeColor="text1"/>
                <w:sz w:val="20"/>
                <w:szCs w:val="20"/>
              </w:rPr>
              <w:t xml:space="preserve">s, with the complaints committee and district stakeholders for support, to respond to communities clarifying the actions that are being taken to address the complaints. It is important here that confidentiality of all those involved (those complaining and those accused) is kept. </w:t>
            </w:r>
          </w:p>
        </w:tc>
        <w:tc>
          <w:tcPr>
            <w:tcW w:w="345" w:type="pct"/>
          </w:tcPr>
          <w:p w14:paraId="0DC79F8D" w14:textId="77777777" w:rsidR="009C0413" w:rsidRPr="00DD2067" w:rsidRDefault="009C0413" w:rsidP="009C0413">
            <w:pPr>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9C0413" w:rsidRPr="00DD2067" w14:paraId="44825609" w14:textId="77777777" w:rsidTr="007C514A">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287" w:type="pct"/>
          </w:tcPr>
          <w:p w14:paraId="506FCF88" w14:textId="77777777" w:rsidR="009C0413" w:rsidRDefault="00C927B7" w:rsidP="009C0413">
            <w:pPr>
              <w:spacing w:beforeLines="40" w:before="96" w:afterLines="40" w:after="96"/>
              <w:jc w:val="both"/>
              <w:rPr>
                <w:color w:val="000000" w:themeColor="text1"/>
                <w:sz w:val="20"/>
                <w:szCs w:val="20"/>
              </w:rPr>
            </w:pPr>
            <w:r>
              <w:rPr>
                <w:color w:val="000000" w:themeColor="text1"/>
                <w:sz w:val="20"/>
                <w:szCs w:val="20"/>
              </w:rPr>
              <w:t>I15.</w:t>
            </w:r>
          </w:p>
        </w:tc>
        <w:tc>
          <w:tcPr>
            <w:tcW w:w="4368" w:type="pct"/>
          </w:tcPr>
          <w:p w14:paraId="6C7983BF" w14:textId="77777777" w:rsidR="009C0413" w:rsidRPr="00DD2067" w:rsidRDefault="009C0413" w:rsidP="009C0413">
            <w:pPr>
              <w:pStyle w:val="Default"/>
              <w:spacing w:after="61"/>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 xml:space="preserve">Another feedback platform is during the pre-distribution meetings. Before the JEFAP partner commences distribution there should be a brief session providing feedback or responses to the community members. This should include generic feedback (e.g. responding to the information gaps that have been highlighted by the community etc.). The JEFAP partner should also announce that people who have outstanding specific issues can receive direct feedback from staff. </w:t>
            </w:r>
          </w:p>
        </w:tc>
        <w:tc>
          <w:tcPr>
            <w:tcW w:w="345" w:type="pct"/>
          </w:tcPr>
          <w:p w14:paraId="0CC03372" w14:textId="77777777" w:rsidR="009C0413" w:rsidRPr="00DD2067" w:rsidRDefault="009C0413" w:rsidP="009C0413">
            <w:pPr>
              <w:spacing w:beforeLines="40" w:before="96" w:afterLines="40" w:after="96"/>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bl>
    <w:p w14:paraId="572B64E5" w14:textId="77777777" w:rsidR="00C9734D" w:rsidRPr="00A72BEB" w:rsidRDefault="00C9734D" w:rsidP="00C9734D"/>
    <w:p w14:paraId="36CA85ED" w14:textId="77777777" w:rsidR="00CB53ED" w:rsidRDefault="00CB53ED">
      <w:pPr>
        <w:rPr>
          <w:rFonts w:asciiTheme="majorHAnsi" w:eastAsiaTheme="majorEastAsia" w:hAnsiTheme="majorHAnsi" w:cstheme="majorBidi"/>
          <w:color w:val="1F4D78" w:themeColor="accent1" w:themeShade="7F"/>
          <w:sz w:val="24"/>
          <w:szCs w:val="24"/>
        </w:rPr>
      </w:pPr>
      <w:r>
        <w:br w:type="page"/>
      </w:r>
    </w:p>
    <w:p w14:paraId="12809BAF" w14:textId="77777777" w:rsidR="00C46D28" w:rsidRDefault="00C46D28" w:rsidP="00C9734D">
      <w:pPr>
        <w:pStyle w:val="Heading3"/>
      </w:pPr>
    </w:p>
    <w:p w14:paraId="6AE14018" w14:textId="77777777" w:rsidR="00CB53ED" w:rsidRDefault="00CB53ED" w:rsidP="00CB53ED"/>
    <w:p w14:paraId="5E64C969" w14:textId="77777777" w:rsidR="00CB53ED" w:rsidRDefault="00C927B7" w:rsidP="00CB53ED">
      <w:pPr>
        <w:pStyle w:val="Heading3"/>
      </w:pPr>
      <w:bookmarkStart w:id="26" w:name="_Toc497333216"/>
      <w:r>
        <w:t>Tool 17</w:t>
      </w:r>
      <w:r w:rsidR="00CB53ED">
        <w:t>: CFM report</w:t>
      </w:r>
      <w:bookmarkEnd w:id="26"/>
      <w:r w:rsidR="00CB53ED">
        <w:t xml:space="preserve"> </w:t>
      </w:r>
    </w:p>
    <w:p w14:paraId="5B8FA22D" w14:textId="77777777" w:rsidR="00CB53ED" w:rsidRPr="00CB53ED" w:rsidRDefault="00CB53ED" w:rsidP="00CB53ED">
      <w:r>
        <w:t xml:space="preserve">The </w:t>
      </w:r>
      <w:r w:rsidR="00876265">
        <w:t>Complaints B</w:t>
      </w:r>
      <w:r>
        <w:t>ook should include the following information (</w:t>
      </w:r>
      <w:r w:rsidR="00876265">
        <w:t>based on the following format). This should also be sent monthly (the dates are to be determined by the implementing organization providing oversight).</w:t>
      </w:r>
      <w:r>
        <w:t xml:space="preserve"> </w:t>
      </w:r>
    </w:p>
    <w:p w14:paraId="304D7ACE" w14:textId="77777777" w:rsidR="00CB53ED" w:rsidRDefault="00CB53ED" w:rsidP="00CB53ED">
      <w:r>
        <w:t xml:space="preserve">District: </w:t>
      </w:r>
    </w:p>
    <w:tbl>
      <w:tblPr>
        <w:tblStyle w:val="TableGrid"/>
        <w:tblW w:w="0" w:type="auto"/>
        <w:tblLook w:val="04A0" w:firstRow="1" w:lastRow="0" w:firstColumn="1" w:lastColumn="0" w:noHBand="0" w:noVBand="1"/>
      </w:tblPr>
      <w:tblGrid>
        <w:gridCol w:w="1181"/>
        <w:gridCol w:w="1535"/>
        <w:gridCol w:w="1320"/>
        <w:gridCol w:w="1232"/>
        <w:gridCol w:w="1308"/>
        <w:gridCol w:w="1249"/>
        <w:gridCol w:w="1249"/>
        <w:gridCol w:w="1716"/>
      </w:tblGrid>
      <w:tr w:rsidR="00CB53ED" w14:paraId="178870CA" w14:textId="77777777" w:rsidTr="00CB53ED">
        <w:tc>
          <w:tcPr>
            <w:tcW w:w="1348" w:type="dxa"/>
          </w:tcPr>
          <w:p w14:paraId="276CFE3D" w14:textId="77777777" w:rsidR="00CB53ED" w:rsidRDefault="00CB53ED" w:rsidP="00CB53ED">
            <w:r>
              <w:t>Month</w:t>
            </w:r>
          </w:p>
        </w:tc>
        <w:tc>
          <w:tcPr>
            <w:tcW w:w="1348" w:type="dxa"/>
          </w:tcPr>
          <w:p w14:paraId="1B6235FD" w14:textId="77777777" w:rsidR="00CB53ED" w:rsidRDefault="00CB53ED" w:rsidP="00CB53ED">
            <w:r>
              <w:t>Category/Type of the complaint*</w:t>
            </w:r>
          </w:p>
        </w:tc>
        <w:tc>
          <w:tcPr>
            <w:tcW w:w="1349" w:type="dxa"/>
          </w:tcPr>
          <w:p w14:paraId="21BDFDDC" w14:textId="77777777" w:rsidR="00CB53ED" w:rsidRDefault="00CB53ED" w:rsidP="00CB53ED">
            <w:r>
              <w:t>Mechanism for complain</w:t>
            </w:r>
          </w:p>
        </w:tc>
        <w:tc>
          <w:tcPr>
            <w:tcW w:w="1349" w:type="dxa"/>
          </w:tcPr>
          <w:p w14:paraId="10C09753" w14:textId="77777777" w:rsidR="00CB53ED" w:rsidRDefault="00CB53ED" w:rsidP="00CB53ED">
            <w:r>
              <w:t>Date received</w:t>
            </w:r>
          </w:p>
        </w:tc>
        <w:tc>
          <w:tcPr>
            <w:tcW w:w="1349" w:type="dxa"/>
          </w:tcPr>
          <w:p w14:paraId="4779F9AF" w14:textId="77777777" w:rsidR="00CB53ED" w:rsidRDefault="00CB53ED" w:rsidP="00CB53ED">
            <w:r>
              <w:t>Short description of the complaint</w:t>
            </w:r>
          </w:p>
        </w:tc>
        <w:tc>
          <w:tcPr>
            <w:tcW w:w="1349" w:type="dxa"/>
          </w:tcPr>
          <w:p w14:paraId="2D6C80B2" w14:textId="77777777" w:rsidR="00CB53ED" w:rsidRDefault="00CB53ED" w:rsidP="00CB53ED">
            <w:r>
              <w:t>Action taken/ feedback provided</w:t>
            </w:r>
          </w:p>
        </w:tc>
        <w:tc>
          <w:tcPr>
            <w:tcW w:w="1349" w:type="dxa"/>
          </w:tcPr>
          <w:p w14:paraId="36920980" w14:textId="77777777" w:rsidR="00CB53ED" w:rsidRDefault="00CB53ED" w:rsidP="00CB53ED">
            <w:r>
              <w:t>Date of action/ feedback</w:t>
            </w:r>
          </w:p>
        </w:tc>
        <w:tc>
          <w:tcPr>
            <w:tcW w:w="1349" w:type="dxa"/>
          </w:tcPr>
          <w:p w14:paraId="1B834F5D" w14:textId="77777777" w:rsidR="00CB53ED" w:rsidRDefault="00CB53ED" w:rsidP="00CB53ED">
            <w:r>
              <w:t>Status of complaint (explain whether it is complete/closed or is still pending</w:t>
            </w:r>
          </w:p>
        </w:tc>
      </w:tr>
      <w:tr w:rsidR="00CB53ED" w14:paraId="06F9FBB1" w14:textId="77777777" w:rsidTr="00CB53ED">
        <w:tc>
          <w:tcPr>
            <w:tcW w:w="1348" w:type="dxa"/>
          </w:tcPr>
          <w:p w14:paraId="685BAC3A" w14:textId="77777777" w:rsidR="00CB53ED" w:rsidRDefault="00CB53ED" w:rsidP="00CB53ED"/>
        </w:tc>
        <w:tc>
          <w:tcPr>
            <w:tcW w:w="1348" w:type="dxa"/>
          </w:tcPr>
          <w:p w14:paraId="1FEB2BC7" w14:textId="77777777" w:rsidR="00CB53ED" w:rsidRDefault="00CB53ED" w:rsidP="00CB53ED"/>
        </w:tc>
        <w:tc>
          <w:tcPr>
            <w:tcW w:w="1349" w:type="dxa"/>
          </w:tcPr>
          <w:p w14:paraId="1BFB2AB1" w14:textId="77777777" w:rsidR="00CB53ED" w:rsidRDefault="00CB53ED" w:rsidP="00CB53ED"/>
        </w:tc>
        <w:tc>
          <w:tcPr>
            <w:tcW w:w="1349" w:type="dxa"/>
          </w:tcPr>
          <w:p w14:paraId="0DA18106" w14:textId="77777777" w:rsidR="00CB53ED" w:rsidRDefault="00CB53ED" w:rsidP="00CB53ED"/>
        </w:tc>
        <w:tc>
          <w:tcPr>
            <w:tcW w:w="1349" w:type="dxa"/>
          </w:tcPr>
          <w:p w14:paraId="07DF89EA" w14:textId="77777777" w:rsidR="00CB53ED" w:rsidRDefault="00CB53ED" w:rsidP="00CB53ED"/>
        </w:tc>
        <w:tc>
          <w:tcPr>
            <w:tcW w:w="1349" w:type="dxa"/>
          </w:tcPr>
          <w:p w14:paraId="25BA9B78" w14:textId="77777777" w:rsidR="00CB53ED" w:rsidRDefault="00CB53ED" w:rsidP="00CB53ED"/>
        </w:tc>
        <w:tc>
          <w:tcPr>
            <w:tcW w:w="1349" w:type="dxa"/>
          </w:tcPr>
          <w:p w14:paraId="02EB0CAF" w14:textId="77777777" w:rsidR="00CB53ED" w:rsidRDefault="00CB53ED" w:rsidP="00CB53ED"/>
        </w:tc>
        <w:tc>
          <w:tcPr>
            <w:tcW w:w="1349" w:type="dxa"/>
          </w:tcPr>
          <w:p w14:paraId="0E5250FF" w14:textId="77777777" w:rsidR="00CB53ED" w:rsidRDefault="00CB53ED" w:rsidP="00CB53ED"/>
        </w:tc>
      </w:tr>
      <w:tr w:rsidR="00CB53ED" w14:paraId="7BBB66E6" w14:textId="77777777" w:rsidTr="00CB53ED">
        <w:tc>
          <w:tcPr>
            <w:tcW w:w="1348" w:type="dxa"/>
          </w:tcPr>
          <w:p w14:paraId="3F39707F" w14:textId="77777777" w:rsidR="00CB53ED" w:rsidRDefault="00CB53ED" w:rsidP="00CB53ED"/>
        </w:tc>
        <w:tc>
          <w:tcPr>
            <w:tcW w:w="1348" w:type="dxa"/>
          </w:tcPr>
          <w:p w14:paraId="199D7EA6" w14:textId="77777777" w:rsidR="00CB53ED" w:rsidRDefault="00CB53ED" w:rsidP="00CB53ED"/>
        </w:tc>
        <w:tc>
          <w:tcPr>
            <w:tcW w:w="1349" w:type="dxa"/>
          </w:tcPr>
          <w:p w14:paraId="4A1056DC" w14:textId="77777777" w:rsidR="00CB53ED" w:rsidRDefault="00CB53ED" w:rsidP="00CB53ED"/>
        </w:tc>
        <w:tc>
          <w:tcPr>
            <w:tcW w:w="1349" w:type="dxa"/>
          </w:tcPr>
          <w:p w14:paraId="6FE1045F" w14:textId="77777777" w:rsidR="00CB53ED" w:rsidRDefault="00CB53ED" w:rsidP="00CB53ED"/>
        </w:tc>
        <w:tc>
          <w:tcPr>
            <w:tcW w:w="1349" w:type="dxa"/>
          </w:tcPr>
          <w:p w14:paraId="2671912C" w14:textId="77777777" w:rsidR="00CB53ED" w:rsidRDefault="00CB53ED" w:rsidP="00CB53ED"/>
        </w:tc>
        <w:tc>
          <w:tcPr>
            <w:tcW w:w="1349" w:type="dxa"/>
          </w:tcPr>
          <w:p w14:paraId="6DDB04BF" w14:textId="77777777" w:rsidR="00CB53ED" w:rsidRDefault="00CB53ED" w:rsidP="00CB53ED"/>
        </w:tc>
        <w:tc>
          <w:tcPr>
            <w:tcW w:w="1349" w:type="dxa"/>
          </w:tcPr>
          <w:p w14:paraId="06520355" w14:textId="77777777" w:rsidR="00CB53ED" w:rsidRDefault="00CB53ED" w:rsidP="00CB53ED"/>
        </w:tc>
        <w:tc>
          <w:tcPr>
            <w:tcW w:w="1349" w:type="dxa"/>
          </w:tcPr>
          <w:p w14:paraId="135695BE" w14:textId="77777777" w:rsidR="00CB53ED" w:rsidRDefault="00CB53ED" w:rsidP="00CB53ED"/>
        </w:tc>
      </w:tr>
      <w:tr w:rsidR="00CB53ED" w14:paraId="0A369E44" w14:textId="77777777" w:rsidTr="00CB53ED">
        <w:tc>
          <w:tcPr>
            <w:tcW w:w="1348" w:type="dxa"/>
          </w:tcPr>
          <w:p w14:paraId="5F676D54" w14:textId="77777777" w:rsidR="00CB53ED" w:rsidRDefault="00CB53ED" w:rsidP="00CB53ED"/>
        </w:tc>
        <w:tc>
          <w:tcPr>
            <w:tcW w:w="1348" w:type="dxa"/>
          </w:tcPr>
          <w:p w14:paraId="1DDA1F63" w14:textId="77777777" w:rsidR="00CB53ED" w:rsidRDefault="00CB53ED" w:rsidP="00CB53ED"/>
        </w:tc>
        <w:tc>
          <w:tcPr>
            <w:tcW w:w="1349" w:type="dxa"/>
          </w:tcPr>
          <w:p w14:paraId="53F2D3B5" w14:textId="77777777" w:rsidR="00CB53ED" w:rsidRDefault="00CB53ED" w:rsidP="00CB53ED"/>
        </w:tc>
        <w:tc>
          <w:tcPr>
            <w:tcW w:w="1349" w:type="dxa"/>
          </w:tcPr>
          <w:p w14:paraId="25B0B02E" w14:textId="77777777" w:rsidR="00CB53ED" w:rsidRDefault="00CB53ED" w:rsidP="00CB53ED"/>
        </w:tc>
        <w:tc>
          <w:tcPr>
            <w:tcW w:w="1349" w:type="dxa"/>
          </w:tcPr>
          <w:p w14:paraId="06639DFF" w14:textId="77777777" w:rsidR="00CB53ED" w:rsidRDefault="00CB53ED" w:rsidP="00CB53ED"/>
        </w:tc>
        <w:tc>
          <w:tcPr>
            <w:tcW w:w="1349" w:type="dxa"/>
          </w:tcPr>
          <w:p w14:paraId="36B0E57A" w14:textId="77777777" w:rsidR="00CB53ED" w:rsidRDefault="00CB53ED" w:rsidP="00CB53ED"/>
        </w:tc>
        <w:tc>
          <w:tcPr>
            <w:tcW w:w="1349" w:type="dxa"/>
          </w:tcPr>
          <w:p w14:paraId="3B6048BF" w14:textId="77777777" w:rsidR="00CB53ED" w:rsidRDefault="00CB53ED" w:rsidP="00CB53ED"/>
        </w:tc>
        <w:tc>
          <w:tcPr>
            <w:tcW w:w="1349" w:type="dxa"/>
          </w:tcPr>
          <w:p w14:paraId="77D38F8A" w14:textId="77777777" w:rsidR="00CB53ED" w:rsidRDefault="00CB53ED" w:rsidP="00CB53ED"/>
        </w:tc>
      </w:tr>
      <w:tr w:rsidR="00CB53ED" w14:paraId="1877B83C" w14:textId="77777777" w:rsidTr="00CB53ED">
        <w:tc>
          <w:tcPr>
            <w:tcW w:w="1348" w:type="dxa"/>
          </w:tcPr>
          <w:p w14:paraId="6C62575D" w14:textId="77777777" w:rsidR="00CB53ED" w:rsidRDefault="00CB53ED" w:rsidP="00CB53ED"/>
        </w:tc>
        <w:tc>
          <w:tcPr>
            <w:tcW w:w="1348" w:type="dxa"/>
          </w:tcPr>
          <w:p w14:paraId="13BE81A0" w14:textId="77777777" w:rsidR="00CB53ED" w:rsidRDefault="00CB53ED" w:rsidP="00CB53ED"/>
        </w:tc>
        <w:tc>
          <w:tcPr>
            <w:tcW w:w="1349" w:type="dxa"/>
          </w:tcPr>
          <w:p w14:paraId="0E7F8DE7" w14:textId="77777777" w:rsidR="00CB53ED" w:rsidRDefault="00CB53ED" w:rsidP="00CB53ED"/>
        </w:tc>
        <w:tc>
          <w:tcPr>
            <w:tcW w:w="1349" w:type="dxa"/>
          </w:tcPr>
          <w:p w14:paraId="4E7381ED" w14:textId="77777777" w:rsidR="00CB53ED" w:rsidRDefault="00CB53ED" w:rsidP="00CB53ED"/>
        </w:tc>
        <w:tc>
          <w:tcPr>
            <w:tcW w:w="1349" w:type="dxa"/>
          </w:tcPr>
          <w:p w14:paraId="404C44FA" w14:textId="77777777" w:rsidR="00CB53ED" w:rsidRDefault="00CB53ED" w:rsidP="00CB53ED"/>
        </w:tc>
        <w:tc>
          <w:tcPr>
            <w:tcW w:w="1349" w:type="dxa"/>
          </w:tcPr>
          <w:p w14:paraId="48FF0988" w14:textId="77777777" w:rsidR="00CB53ED" w:rsidRDefault="00CB53ED" w:rsidP="00CB53ED"/>
        </w:tc>
        <w:tc>
          <w:tcPr>
            <w:tcW w:w="1349" w:type="dxa"/>
          </w:tcPr>
          <w:p w14:paraId="7B1D70A8" w14:textId="77777777" w:rsidR="00CB53ED" w:rsidRDefault="00CB53ED" w:rsidP="00CB53ED"/>
        </w:tc>
        <w:tc>
          <w:tcPr>
            <w:tcW w:w="1349" w:type="dxa"/>
          </w:tcPr>
          <w:p w14:paraId="3377DD76" w14:textId="77777777" w:rsidR="00CB53ED" w:rsidRDefault="00CB53ED" w:rsidP="00CB53ED"/>
        </w:tc>
      </w:tr>
      <w:tr w:rsidR="00CB53ED" w14:paraId="3CBEA07E" w14:textId="77777777" w:rsidTr="00CB53ED">
        <w:tc>
          <w:tcPr>
            <w:tcW w:w="1348" w:type="dxa"/>
          </w:tcPr>
          <w:p w14:paraId="43E38A66" w14:textId="77777777" w:rsidR="00CB53ED" w:rsidRDefault="00CB53ED" w:rsidP="00CB53ED"/>
        </w:tc>
        <w:tc>
          <w:tcPr>
            <w:tcW w:w="1348" w:type="dxa"/>
          </w:tcPr>
          <w:p w14:paraId="0B41322A" w14:textId="77777777" w:rsidR="00CB53ED" w:rsidRDefault="00CB53ED" w:rsidP="00CB53ED"/>
        </w:tc>
        <w:tc>
          <w:tcPr>
            <w:tcW w:w="1349" w:type="dxa"/>
          </w:tcPr>
          <w:p w14:paraId="5F2E3731" w14:textId="77777777" w:rsidR="00CB53ED" w:rsidRDefault="00CB53ED" w:rsidP="00CB53ED"/>
        </w:tc>
        <w:tc>
          <w:tcPr>
            <w:tcW w:w="1349" w:type="dxa"/>
          </w:tcPr>
          <w:p w14:paraId="0B084D03" w14:textId="77777777" w:rsidR="00CB53ED" w:rsidRDefault="00CB53ED" w:rsidP="00CB53ED"/>
        </w:tc>
        <w:tc>
          <w:tcPr>
            <w:tcW w:w="1349" w:type="dxa"/>
          </w:tcPr>
          <w:p w14:paraId="587F2961" w14:textId="77777777" w:rsidR="00CB53ED" w:rsidRDefault="00CB53ED" w:rsidP="00CB53ED"/>
        </w:tc>
        <w:tc>
          <w:tcPr>
            <w:tcW w:w="1349" w:type="dxa"/>
          </w:tcPr>
          <w:p w14:paraId="21635E68" w14:textId="77777777" w:rsidR="00CB53ED" w:rsidRDefault="00CB53ED" w:rsidP="00CB53ED"/>
        </w:tc>
        <w:tc>
          <w:tcPr>
            <w:tcW w:w="1349" w:type="dxa"/>
          </w:tcPr>
          <w:p w14:paraId="7C299265" w14:textId="77777777" w:rsidR="00CB53ED" w:rsidRDefault="00CB53ED" w:rsidP="00CB53ED"/>
        </w:tc>
        <w:tc>
          <w:tcPr>
            <w:tcW w:w="1349" w:type="dxa"/>
          </w:tcPr>
          <w:p w14:paraId="61E22BFE" w14:textId="77777777" w:rsidR="00CB53ED" w:rsidRDefault="00CB53ED" w:rsidP="00CB53ED"/>
        </w:tc>
      </w:tr>
      <w:tr w:rsidR="00CB53ED" w14:paraId="1EEBB73A" w14:textId="77777777" w:rsidTr="00CB53ED">
        <w:tc>
          <w:tcPr>
            <w:tcW w:w="1348" w:type="dxa"/>
          </w:tcPr>
          <w:p w14:paraId="781FC6DB" w14:textId="77777777" w:rsidR="00CB53ED" w:rsidRDefault="00CB53ED" w:rsidP="00CB53ED"/>
        </w:tc>
        <w:tc>
          <w:tcPr>
            <w:tcW w:w="1348" w:type="dxa"/>
          </w:tcPr>
          <w:p w14:paraId="761CAB87" w14:textId="77777777" w:rsidR="00CB53ED" w:rsidRDefault="00CB53ED" w:rsidP="00CB53ED"/>
        </w:tc>
        <w:tc>
          <w:tcPr>
            <w:tcW w:w="1349" w:type="dxa"/>
          </w:tcPr>
          <w:p w14:paraId="44ED5081" w14:textId="77777777" w:rsidR="00CB53ED" w:rsidRDefault="00CB53ED" w:rsidP="00CB53ED"/>
        </w:tc>
        <w:tc>
          <w:tcPr>
            <w:tcW w:w="1349" w:type="dxa"/>
          </w:tcPr>
          <w:p w14:paraId="5F364572" w14:textId="77777777" w:rsidR="00CB53ED" w:rsidRDefault="00CB53ED" w:rsidP="00CB53ED"/>
        </w:tc>
        <w:tc>
          <w:tcPr>
            <w:tcW w:w="1349" w:type="dxa"/>
          </w:tcPr>
          <w:p w14:paraId="4013056C" w14:textId="77777777" w:rsidR="00CB53ED" w:rsidRDefault="00CB53ED" w:rsidP="00CB53ED"/>
        </w:tc>
        <w:tc>
          <w:tcPr>
            <w:tcW w:w="1349" w:type="dxa"/>
          </w:tcPr>
          <w:p w14:paraId="34C3E65D" w14:textId="77777777" w:rsidR="00CB53ED" w:rsidRDefault="00CB53ED" w:rsidP="00CB53ED"/>
        </w:tc>
        <w:tc>
          <w:tcPr>
            <w:tcW w:w="1349" w:type="dxa"/>
          </w:tcPr>
          <w:p w14:paraId="5A69475D" w14:textId="77777777" w:rsidR="00CB53ED" w:rsidRDefault="00CB53ED" w:rsidP="00CB53ED"/>
        </w:tc>
        <w:tc>
          <w:tcPr>
            <w:tcW w:w="1349" w:type="dxa"/>
          </w:tcPr>
          <w:p w14:paraId="13E3A2DD" w14:textId="77777777" w:rsidR="00CB53ED" w:rsidRDefault="00CB53ED" w:rsidP="00CB53ED"/>
        </w:tc>
      </w:tr>
      <w:tr w:rsidR="00CB53ED" w14:paraId="0A91728A" w14:textId="77777777" w:rsidTr="00CB53ED">
        <w:tc>
          <w:tcPr>
            <w:tcW w:w="1348" w:type="dxa"/>
          </w:tcPr>
          <w:p w14:paraId="53E0F5B9" w14:textId="77777777" w:rsidR="00CB53ED" w:rsidRDefault="00CB53ED" w:rsidP="00CB53ED"/>
        </w:tc>
        <w:tc>
          <w:tcPr>
            <w:tcW w:w="1348" w:type="dxa"/>
          </w:tcPr>
          <w:p w14:paraId="783FA93F" w14:textId="77777777" w:rsidR="00CB53ED" w:rsidRDefault="00CB53ED" w:rsidP="00CB53ED"/>
        </w:tc>
        <w:tc>
          <w:tcPr>
            <w:tcW w:w="1349" w:type="dxa"/>
          </w:tcPr>
          <w:p w14:paraId="3D4CDD6F" w14:textId="77777777" w:rsidR="00CB53ED" w:rsidRDefault="00CB53ED" w:rsidP="00CB53ED"/>
        </w:tc>
        <w:tc>
          <w:tcPr>
            <w:tcW w:w="1349" w:type="dxa"/>
          </w:tcPr>
          <w:p w14:paraId="48D7B56E" w14:textId="77777777" w:rsidR="00CB53ED" w:rsidRDefault="00CB53ED" w:rsidP="00CB53ED"/>
        </w:tc>
        <w:tc>
          <w:tcPr>
            <w:tcW w:w="1349" w:type="dxa"/>
          </w:tcPr>
          <w:p w14:paraId="16580917" w14:textId="77777777" w:rsidR="00CB53ED" w:rsidRDefault="00CB53ED" w:rsidP="00CB53ED"/>
        </w:tc>
        <w:tc>
          <w:tcPr>
            <w:tcW w:w="1349" w:type="dxa"/>
          </w:tcPr>
          <w:p w14:paraId="4A617FD0" w14:textId="77777777" w:rsidR="00CB53ED" w:rsidRDefault="00CB53ED" w:rsidP="00CB53ED"/>
        </w:tc>
        <w:tc>
          <w:tcPr>
            <w:tcW w:w="1349" w:type="dxa"/>
          </w:tcPr>
          <w:p w14:paraId="19711AD8" w14:textId="77777777" w:rsidR="00CB53ED" w:rsidRDefault="00CB53ED" w:rsidP="00CB53ED"/>
        </w:tc>
        <w:tc>
          <w:tcPr>
            <w:tcW w:w="1349" w:type="dxa"/>
          </w:tcPr>
          <w:p w14:paraId="231F8080" w14:textId="77777777" w:rsidR="00CB53ED" w:rsidRDefault="00CB53ED" w:rsidP="00CB53ED"/>
        </w:tc>
      </w:tr>
    </w:tbl>
    <w:p w14:paraId="08E3C8EA" w14:textId="77777777" w:rsidR="00CB53ED" w:rsidRDefault="00CB53ED" w:rsidP="00CB53ED"/>
    <w:p w14:paraId="259F7600" w14:textId="77777777" w:rsidR="00CB53ED" w:rsidRDefault="00CB53ED" w:rsidP="00CB53ED"/>
    <w:p w14:paraId="717EB24B" w14:textId="77777777" w:rsidR="00CB53ED" w:rsidRDefault="00CB53ED" w:rsidP="00CB53ED">
      <w:r>
        <w:t xml:space="preserve">*Category/ Type of the complaint include: </w:t>
      </w:r>
    </w:p>
    <w:p w14:paraId="248ACE59" w14:textId="77777777" w:rsidR="00CB53ED" w:rsidRDefault="00CB53ED" w:rsidP="00440BC2">
      <w:pPr>
        <w:pStyle w:val="ListParagraph"/>
        <w:numPr>
          <w:ilvl w:val="0"/>
          <w:numId w:val="46"/>
        </w:numPr>
      </w:pPr>
      <w:r>
        <w:t>Request for information</w:t>
      </w:r>
    </w:p>
    <w:p w14:paraId="7C1B03C5" w14:textId="77777777" w:rsidR="00CB53ED" w:rsidRDefault="00CB53ED" w:rsidP="00440BC2">
      <w:pPr>
        <w:pStyle w:val="ListParagraph"/>
        <w:numPr>
          <w:ilvl w:val="0"/>
          <w:numId w:val="46"/>
        </w:numPr>
      </w:pPr>
      <w:r>
        <w:t>Request for assistance</w:t>
      </w:r>
    </w:p>
    <w:p w14:paraId="336C9BCC" w14:textId="77777777" w:rsidR="00CB53ED" w:rsidRDefault="00CB53ED" w:rsidP="00440BC2">
      <w:pPr>
        <w:pStyle w:val="ListParagraph"/>
        <w:numPr>
          <w:ilvl w:val="0"/>
          <w:numId w:val="46"/>
        </w:numPr>
      </w:pPr>
      <w:r>
        <w:t>Issues of dissatisfaction</w:t>
      </w:r>
    </w:p>
    <w:p w14:paraId="68A1A511" w14:textId="77777777" w:rsidR="00CB53ED" w:rsidRDefault="00CB53ED" w:rsidP="00440BC2">
      <w:pPr>
        <w:pStyle w:val="ListParagraph"/>
        <w:numPr>
          <w:ilvl w:val="0"/>
          <w:numId w:val="46"/>
        </w:numPr>
      </w:pPr>
      <w:r>
        <w:t xml:space="preserve">Violence and </w:t>
      </w:r>
      <w:r w:rsidR="007C514A">
        <w:t>abuse</w:t>
      </w:r>
      <w:r>
        <w:t xml:space="preserve"> committed by community leaders/members</w:t>
      </w:r>
    </w:p>
    <w:p w14:paraId="1C4673B7" w14:textId="77777777" w:rsidR="00CB53ED" w:rsidRDefault="00CB53ED" w:rsidP="00440BC2">
      <w:pPr>
        <w:pStyle w:val="ListParagraph"/>
        <w:numPr>
          <w:ilvl w:val="0"/>
          <w:numId w:val="46"/>
        </w:numPr>
      </w:pPr>
      <w:r>
        <w:t xml:space="preserve">Breach of the code of conduct/ PSEA </w:t>
      </w:r>
    </w:p>
    <w:p w14:paraId="55D1F498" w14:textId="77777777" w:rsidR="00CB53ED" w:rsidRDefault="00CB53ED" w:rsidP="00440BC2">
      <w:pPr>
        <w:pStyle w:val="ListParagraph"/>
        <w:numPr>
          <w:ilvl w:val="0"/>
          <w:numId w:val="46"/>
        </w:numPr>
      </w:pPr>
      <w:r>
        <w:t xml:space="preserve">Expression of appreciation </w:t>
      </w:r>
    </w:p>
    <w:p w14:paraId="72A13F23" w14:textId="77777777" w:rsidR="00F3526E" w:rsidRDefault="00F3526E" w:rsidP="00F3526E"/>
    <w:p w14:paraId="2F000C57" w14:textId="77777777" w:rsidR="00F3526E" w:rsidRDefault="00F3526E">
      <w:r>
        <w:br w:type="page"/>
      </w:r>
    </w:p>
    <w:p w14:paraId="2FE62B5D" w14:textId="77777777" w:rsidR="00F3526E" w:rsidRDefault="00C927B7" w:rsidP="00C927B7">
      <w:pPr>
        <w:pStyle w:val="Heading3"/>
      </w:pPr>
      <w:bookmarkStart w:id="27" w:name="_Toc497333217"/>
      <w:r>
        <w:lastRenderedPageBreak/>
        <w:t>Tool 18</w:t>
      </w:r>
      <w:r w:rsidR="00003AE0">
        <w:t>: Form for deregistering and registering beneficiaries</w:t>
      </w:r>
      <w:bookmarkEnd w:id="27"/>
    </w:p>
    <w:p w14:paraId="2C1A6CBF" w14:textId="77777777" w:rsidR="00003AE0" w:rsidRPr="00003AE0" w:rsidRDefault="00003AE0" w:rsidP="00F3526E">
      <w:pPr>
        <w:rPr>
          <w:b/>
        </w:rPr>
      </w:pPr>
      <w:r w:rsidRPr="00003AE0">
        <w:rPr>
          <w:b/>
        </w:rPr>
        <w:t xml:space="preserve">For deregistering: </w:t>
      </w:r>
    </w:p>
    <w:p w14:paraId="0CCAACB0" w14:textId="77777777" w:rsidR="00003AE0" w:rsidRDefault="00003AE0" w:rsidP="00F3526E">
      <w:r>
        <w:t xml:space="preserve">If a household is found to be ineligible, and they are need to be deregistered from receiving humanitarian food assistance, the JEFAP partner should record the following information, providing monthly updates to the implementing organization providing oversight. </w:t>
      </w:r>
    </w:p>
    <w:tbl>
      <w:tblPr>
        <w:tblStyle w:val="TableGrid"/>
        <w:tblW w:w="0" w:type="auto"/>
        <w:tblLook w:val="04A0" w:firstRow="1" w:lastRow="0" w:firstColumn="1" w:lastColumn="0" w:noHBand="0" w:noVBand="1"/>
      </w:tblPr>
      <w:tblGrid>
        <w:gridCol w:w="859"/>
        <w:gridCol w:w="856"/>
        <w:gridCol w:w="652"/>
        <w:gridCol w:w="833"/>
        <w:gridCol w:w="789"/>
        <w:gridCol w:w="1397"/>
        <w:gridCol w:w="1397"/>
        <w:gridCol w:w="1182"/>
        <w:gridCol w:w="849"/>
        <w:gridCol w:w="1134"/>
        <w:gridCol w:w="842"/>
      </w:tblGrid>
      <w:tr w:rsidR="00003AE0" w14:paraId="3B28EAC0" w14:textId="77777777" w:rsidTr="00003AE0">
        <w:tc>
          <w:tcPr>
            <w:tcW w:w="861" w:type="dxa"/>
          </w:tcPr>
          <w:p w14:paraId="564F927C" w14:textId="77777777" w:rsidR="00003AE0" w:rsidRDefault="00003AE0" w:rsidP="00D22778">
            <w:r>
              <w:t>Month</w:t>
            </w:r>
          </w:p>
        </w:tc>
        <w:tc>
          <w:tcPr>
            <w:tcW w:w="856" w:type="dxa"/>
          </w:tcPr>
          <w:p w14:paraId="45B381E1" w14:textId="77777777" w:rsidR="00003AE0" w:rsidRDefault="00003AE0" w:rsidP="00D22778">
            <w:r>
              <w:t>District</w:t>
            </w:r>
          </w:p>
        </w:tc>
        <w:tc>
          <w:tcPr>
            <w:tcW w:w="616" w:type="dxa"/>
          </w:tcPr>
          <w:p w14:paraId="128A5E9F" w14:textId="77777777" w:rsidR="00003AE0" w:rsidRDefault="00003AE0" w:rsidP="00D22778">
            <w:r>
              <w:t>FDP/</w:t>
            </w:r>
          </w:p>
          <w:p w14:paraId="615CB0FB" w14:textId="77777777" w:rsidR="00003AE0" w:rsidRDefault="00003AE0" w:rsidP="00D22778">
            <w:r>
              <w:t>CDP</w:t>
            </w:r>
          </w:p>
        </w:tc>
        <w:tc>
          <w:tcPr>
            <w:tcW w:w="834" w:type="dxa"/>
          </w:tcPr>
          <w:p w14:paraId="3BFE885E" w14:textId="77777777" w:rsidR="00003AE0" w:rsidRDefault="00003AE0" w:rsidP="00D22778">
            <w:r>
              <w:t>Ration card/ ID</w:t>
            </w:r>
          </w:p>
        </w:tc>
        <w:tc>
          <w:tcPr>
            <w:tcW w:w="790" w:type="dxa"/>
          </w:tcPr>
          <w:p w14:paraId="2EC2494E" w14:textId="77777777" w:rsidR="00003AE0" w:rsidRDefault="00003AE0" w:rsidP="00D22778">
            <w:r>
              <w:t>Name</w:t>
            </w:r>
          </w:p>
        </w:tc>
        <w:tc>
          <w:tcPr>
            <w:tcW w:w="1397" w:type="dxa"/>
          </w:tcPr>
          <w:p w14:paraId="6E82EFED" w14:textId="77777777" w:rsidR="00003AE0" w:rsidRDefault="00003AE0" w:rsidP="00D22778">
            <w:r>
              <w:t xml:space="preserve">Date of deregistering </w:t>
            </w:r>
          </w:p>
        </w:tc>
        <w:tc>
          <w:tcPr>
            <w:tcW w:w="1397" w:type="dxa"/>
          </w:tcPr>
          <w:p w14:paraId="303B58F3" w14:textId="77777777" w:rsidR="00003AE0" w:rsidRDefault="00003AE0" w:rsidP="00D22778">
            <w:r>
              <w:t>Reasons for deregistering</w:t>
            </w:r>
          </w:p>
        </w:tc>
        <w:tc>
          <w:tcPr>
            <w:tcW w:w="1191" w:type="dxa"/>
          </w:tcPr>
          <w:p w14:paraId="6FD033DF" w14:textId="77777777" w:rsidR="00003AE0" w:rsidRDefault="00003AE0" w:rsidP="00D22778">
            <w:r>
              <w:t>Witness 1</w:t>
            </w:r>
          </w:p>
        </w:tc>
        <w:tc>
          <w:tcPr>
            <w:tcW w:w="857" w:type="dxa"/>
          </w:tcPr>
          <w:p w14:paraId="2162EACC" w14:textId="77777777" w:rsidR="00003AE0" w:rsidRDefault="00003AE0" w:rsidP="00D22778">
            <w:r>
              <w:t>Date</w:t>
            </w:r>
          </w:p>
        </w:tc>
        <w:tc>
          <w:tcPr>
            <w:tcW w:w="1141" w:type="dxa"/>
          </w:tcPr>
          <w:p w14:paraId="6AD66674" w14:textId="77777777" w:rsidR="00003AE0" w:rsidRDefault="00003AE0" w:rsidP="00D22778">
            <w:r>
              <w:t>Witness 2</w:t>
            </w:r>
          </w:p>
        </w:tc>
        <w:tc>
          <w:tcPr>
            <w:tcW w:w="850" w:type="dxa"/>
          </w:tcPr>
          <w:p w14:paraId="3E2561E2" w14:textId="77777777" w:rsidR="00003AE0" w:rsidRDefault="00003AE0" w:rsidP="00D22778">
            <w:r>
              <w:t>Date</w:t>
            </w:r>
          </w:p>
        </w:tc>
      </w:tr>
      <w:tr w:rsidR="00003AE0" w14:paraId="1B2B2EF6" w14:textId="77777777" w:rsidTr="00003AE0">
        <w:tc>
          <w:tcPr>
            <w:tcW w:w="861" w:type="dxa"/>
          </w:tcPr>
          <w:p w14:paraId="2BC2A4D0" w14:textId="77777777" w:rsidR="00003AE0" w:rsidRDefault="00003AE0" w:rsidP="00D22778"/>
        </w:tc>
        <w:tc>
          <w:tcPr>
            <w:tcW w:w="856" w:type="dxa"/>
          </w:tcPr>
          <w:p w14:paraId="653989F7" w14:textId="77777777" w:rsidR="00003AE0" w:rsidRDefault="00003AE0" w:rsidP="00D22778"/>
        </w:tc>
        <w:tc>
          <w:tcPr>
            <w:tcW w:w="616" w:type="dxa"/>
          </w:tcPr>
          <w:p w14:paraId="6B6EB0BB" w14:textId="77777777" w:rsidR="00003AE0" w:rsidRDefault="00003AE0" w:rsidP="00D22778"/>
        </w:tc>
        <w:tc>
          <w:tcPr>
            <w:tcW w:w="834" w:type="dxa"/>
          </w:tcPr>
          <w:p w14:paraId="107ED446" w14:textId="77777777" w:rsidR="00003AE0" w:rsidRDefault="00003AE0" w:rsidP="00D22778"/>
        </w:tc>
        <w:tc>
          <w:tcPr>
            <w:tcW w:w="790" w:type="dxa"/>
          </w:tcPr>
          <w:p w14:paraId="6CA228EA" w14:textId="77777777" w:rsidR="00003AE0" w:rsidRDefault="00003AE0" w:rsidP="00D22778"/>
        </w:tc>
        <w:tc>
          <w:tcPr>
            <w:tcW w:w="1397" w:type="dxa"/>
          </w:tcPr>
          <w:p w14:paraId="24088EA6" w14:textId="77777777" w:rsidR="00003AE0" w:rsidRDefault="00003AE0" w:rsidP="00D22778"/>
        </w:tc>
        <w:tc>
          <w:tcPr>
            <w:tcW w:w="1397" w:type="dxa"/>
          </w:tcPr>
          <w:p w14:paraId="775530AC" w14:textId="77777777" w:rsidR="00003AE0" w:rsidRDefault="00003AE0" w:rsidP="00D22778"/>
        </w:tc>
        <w:tc>
          <w:tcPr>
            <w:tcW w:w="1191" w:type="dxa"/>
          </w:tcPr>
          <w:p w14:paraId="1A39236F" w14:textId="77777777" w:rsidR="00003AE0" w:rsidRDefault="00003AE0" w:rsidP="00D22778"/>
        </w:tc>
        <w:tc>
          <w:tcPr>
            <w:tcW w:w="857" w:type="dxa"/>
          </w:tcPr>
          <w:p w14:paraId="1D111100" w14:textId="77777777" w:rsidR="00003AE0" w:rsidRDefault="00003AE0" w:rsidP="00D22778"/>
        </w:tc>
        <w:tc>
          <w:tcPr>
            <w:tcW w:w="1141" w:type="dxa"/>
          </w:tcPr>
          <w:p w14:paraId="32C5DEE7" w14:textId="77777777" w:rsidR="00003AE0" w:rsidRDefault="00003AE0" w:rsidP="00D22778"/>
        </w:tc>
        <w:tc>
          <w:tcPr>
            <w:tcW w:w="850" w:type="dxa"/>
          </w:tcPr>
          <w:p w14:paraId="6C051CB5" w14:textId="77777777" w:rsidR="00003AE0" w:rsidRDefault="00003AE0" w:rsidP="00D22778"/>
        </w:tc>
      </w:tr>
      <w:tr w:rsidR="00003AE0" w14:paraId="1FCDA486" w14:textId="77777777" w:rsidTr="00003AE0">
        <w:tc>
          <w:tcPr>
            <w:tcW w:w="861" w:type="dxa"/>
          </w:tcPr>
          <w:p w14:paraId="62B559B9" w14:textId="77777777" w:rsidR="00003AE0" w:rsidRDefault="00003AE0" w:rsidP="00D22778"/>
        </w:tc>
        <w:tc>
          <w:tcPr>
            <w:tcW w:w="856" w:type="dxa"/>
          </w:tcPr>
          <w:p w14:paraId="623FFD8C" w14:textId="77777777" w:rsidR="00003AE0" w:rsidRDefault="00003AE0" w:rsidP="00D22778"/>
        </w:tc>
        <w:tc>
          <w:tcPr>
            <w:tcW w:w="616" w:type="dxa"/>
          </w:tcPr>
          <w:p w14:paraId="4BEEE0EA" w14:textId="77777777" w:rsidR="00003AE0" w:rsidRDefault="00003AE0" w:rsidP="00D22778"/>
        </w:tc>
        <w:tc>
          <w:tcPr>
            <w:tcW w:w="834" w:type="dxa"/>
          </w:tcPr>
          <w:p w14:paraId="263750EB" w14:textId="77777777" w:rsidR="00003AE0" w:rsidRDefault="00003AE0" w:rsidP="00D22778"/>
        </w:tc>
        <w:tc>
          <w:tcPr>
            <w:tcW w:w="790" w:type="dxa"/>
          </w:tcPr>
          <w:p w14:paraId="33280E08" w14:textId="77777777" w:rsidR="00003AE0" w:rsidRDefault="00003AE0" w:rsidP="00D22778"/>
        </w:tc>
        <w:tc>
          <w:tcPr>
            <w:tcW w:w="1397" w:type="dxa"/>
          </w:tcPr>
          <w:p w14:paraId="22AF0766" w14:textId="77777777" w:rsidR="00003AE0" w:rsidRDefault="00003AE0" w:rsidP="00D22778"/>
        </w:tc>
        <w:tc>
          <w:tcPr>
            <w:tcW w:w="1397" w:type="dxa"/>
          </w:tcPr>
          <w:p w14:paraId="2FBB9A44" w14:textId="77777777" w:rsidR="00003AE0" w:rsidRDefault="00003AE0" w:rsidP="00D22778"/>
        </w:tc>
        <w:tc>
          <w:tcPr>
            <w:tcW w:w="1191" w:type="dxa"/>
          </w:tcPr>
          <w:p w14:paraId="4B19DDBF" w14:textId="77777777" w:rsidR="00003AE0" w:rsidRDefault="00003AE0" w:rsidP="00D22778"/>
        </w:tc>
        <w:tc>
          <w:tcPr>
            <w:tcW w:w="857" w:type="dxa"/>
          </w:tcPr>
          <w:p w14:paraId="3A5CC752" w14:textId="77777777" w:rsidR="00003AE0" w:rsidRDefault="00003AE0" w:rsidP="00D22778"/>
        </w:tc>
        <w:tc>
          <w:tcPr>
            <w:tcW w:w="1141" w:type="dxa"/>
          </w:tcPr>
          <w:p w14:paraId="145773F3" w14:textId="77777777" w:rsidR="00003AE0" w:rsidRDefault="00003AE0" w:rsidP="00D22778"/>
        </w:tc>
        <w:tc>
          <w:tcPr>
            <w:tcW w:w="850" w:type="dxa"/>
          </w:tcPr>
          <w:p w14:paraId="7A07FEFA" w14:textId="77777777" w:rsidR="00003AE0" w:rsidRDefault="00003AE0" w:rsidP="00D22778"/>
        </w:tc>
      </w:tr>
      <w:tr w:rsidR="00003AE0" w14:paraId="4ACA58CB" w14:textId="77777777" w:rsidTr="00003AE0">
        <w:tc>
          <w:tcPr>
            <w:tcW w:w="861" w:type="dxa"/>
          </w:tcPr>
          <w:p w14:paraId="2F2D6B24" w14:textId="77777777" w:rsidR="00003AE0" w:rsidRDefault="00003AE0" w:rsidP="00D22778"/>
        </w:tc>
        <w:tc>
          <w:tcPr>
            <w:tcW w:w="856" w:type="dxa"/>
          </w:tcPr>
          <w:p w14:paraId="7C742256" w14:textId="77777777" w:rsidR="00003AE0" w:rsidRDefault="00003AE0" w:rsidP="00D22778"/>
        </w:tc>
        <w:tc>
          <w:tcPr>
            <w:tcW w:w="616" w:type="dxa"/>
          </w:tcPr>
          <w:p w14:paraId="0E562A6B" w14:textId="77777777" w:rsidR="00003AE0" w:rsidRDefault="00003AE0" w:rsidP="00D22778"/>
        </w:tc>
        <w:tc>
          <w:tcPr>
            <w:tcW w:w="834" w:type="dxa"/>
          </w:tcPr>
          <w:p w14:paraId="1AA5F103" w14:textId="77777777" w:rsidR="00003AE0" w:rsidRDefault="00003AE0" w:rsidP="00D22778"/>
        </w:tc>
        <w:tc>
          <w:tcPr>
            <w:tcW w:w="790" w:type="dxa"/>
          </w:tcPr>
          <w:p w14:paraId="6B1BC506" w14:textId="77777777" w:rsidR="00003AE0" w:rsidRDefault="00003AE0" w:rsidP="00D22778"/>
        </w:tc>
        <w:tc>
          <w:tcPr>
            <w:tcW w:w="1397" w:type="dxa"/>
          </w:tcPr>
          <w:p w14:paraId="23625537" w14:textId="77777777" w:rsidR="00003AE0" w:rsidRDefault="00003AE0" w:rsidP="00D22778"/>
        </w:tc>
        <w:tc>
          <w:tcPr>
            <w:tcW w:w="1397" w:type="dxa"/>
          </w:tcPr>
          <w:p w14:paraId="0E6BF753" w14:textId="77777777" w:rsidR="00003AE0" w:rsidRDefault="00003AE0" w:rsidP="00D22778"/>
        </w:tc>
        <w:tc>
          <w:tcPr>
            <w:tcW w:w="1191" w:type="dxa"/>
          </w:tcPr>
          <w:p w14:paraId="5EFBE48C" w14:textId="77777777" w:rsidR="00003AE0" w:rsidRDefault="00003AE0" w:rsidP="00D22778"/>
        </w:tc>
        <w:tc>
          <w:tcPr>
            <w:tcW w:w="857" w:type="dxa"/>
          </w:tcPr>
          <w:p w14:paraId="007BADF3" w14:textId="77777777" w:rsidR="00003AE0" w:rsidRDefault="00003AE0" w:rsidP="00D22778"/>
        </w:tc>
        <w:tc>
          <w:tcPr>
            <w:tcW w:w="1141" w:type="dxa"/>
          </w:tcPr>
          <w:p w14:paraId="23CCE3A6" w14:textId="77777777" w:rsidR="00003AE0" w:rsidRDefault="00003AE0" w:rsidP="00D22778"/>
        </w:tc>
        <w:tc>
          <w:tcPr>
            <w:tcW w:w="850" w:type="dxa"/>
          </w:tcPr>
          <w:p w14:paraId="06461CC5" w14:textId="77777777" w:rsidR="00003AE0" w:rsidRDefault="00003AE0" w:rsidP="00D22778"/>
        </w:tc>
      </w:tr>
      <w:tr w:rsidR="00003AE0" w14:paraId="4B432B40" w14:textId="77777777" w:rsidTr="00003AE0">
        <w:tc>
          <w:tcPr>
            <w:tcW w:w="861" w:type="dxa"/>
          </w:tcPr>
          <w:p w14:paraId="4FBD2DD0" w14:textId="77777777" w:rsidR="00003AE0" w:rsidRDefault="00003AE0" w:rsidP="00D22778"/>
        </w:tc>
        <w:tc>
          <w:tcPr>
            <w:tcW w:w="856" w:type="dxa"/>
          </w:tcPr>
          <w:p w14:paraId="2793606D" w14:textId="77777777" w:rsidR="00003AE0" w:rsidRDefault="00003AE0" w:rsidP="00D22778"/>
        </w:tc>
        <w:tc>
          <w:tcPr>
            <w:tcW w:w="616" w:type="dxa"/>
          </w:tcPr>
          <w:p w14:paraId="5BE70399" w14:textId="77777777" w:rsidR="00003AE0" w:rsidRDefault="00003AE0" w:rsidP="00D22778"/>
        </w:tc>
        <w:tc>
          <w:tcPr>
            <w:tcW w:w="834" w:type="dxa"/>
          </w:tcPr>
          <w:p w14:paraId="4881E1CB" w14:textId="77777777" w:rsidR="00003AE0" w:rsidRDefault="00003AE0" w:rsidP="00D22778"/>
        </w:tc>
        <w:tc>
          <w:tcPr>
            <w:tcW w:w="790" w:type="dxa"/>
          </w:tcPr>
          <w:p w14:paraId="39C00116" w14:textId="77777777" w:rsidR="00003AE0" w:rsidRDefault="00003AE0" w:rsidP="00D22778"/>
        </w:tc>
        <w:tc>
          <w:tcPr>
            <w:tcW w:w="1397" w:type="dxa"/>
          </w:tcPr>
          <w:p w14:paraId="15F688C1" w14:textId="77777777" w:rsidR="00003AE0" w:rsidRDefault="00003AE0" w:rsidP="00D22778"/>
        </w:tc>
        <w:tc>
          <w:tcPr>
            <w:tcW w:w="1397" w:type="dxa"/>
          </w:tcPr>
          <w:p w14:paraId="2DE90CD6" w14:textId="77777777" w:rsidR="00003AE0" w:rsidRDefault="00003AE0" w:rsidP="00D22778"/>
        </w:tc>
        <w:tc>
          <w:tcPr>
            <w:tcW w:w="1191" w:type="dxa"/>
          </w:tcPr>
          <w:p w14:paraId="609E3479" w14:textId="77777777" w:rsidR="00003AE0" w:rsidRDefault="00003AE0" w:rsidP="00D22778"/>
        </w:tc>
        <w:tc>
          <w:tcPr>
            <w:tcW w:w="857" w:type="dxa"/>
          </w:tcPr>
          <w:p w14:paraId="304FF1C8" w14:textId="77777777" w:rsidR="00003AE0" w:rsidRDefault="00003AE0" w:rsidP="00D22778"/>
        </w:tc>
        <w:tc>
          <w:tcPr>
            <w:tcW w:w="1141" w:type="dxa"/>
          </w:tcPr>
          <w:p w14:paraId="05FB47BF" w14:textId="77777777" w:rsidR="00003AE0" w:rsidRDefault="00003AE0" w:rsidP="00D22778"/>
        </w:tc>
        <w:tc>
          <w:tcPr>
            <w:tcW w:w="850" w:type="dxa"/>
          </w:tcPr>
          <w:p w14:paraId="13FC25CF" w14:textId="77777777" w:rsidR="00003AE0" w:rsidRDefault="00003AE0" w:rsidP="00D22778"/>
        </w:tc>
      </w:tr>
      <w:tr w:rsidR="00003AE0" w14:paraId="49F0A752" w14:textId="77777777" w:rsidTr="00003AE0">
        <w:tc>
          <w:tcPr>
            <w:tcW w:w="861" w:type="dxa"/>
          </w:tcPr>
          <w:p w14:paraId="6ADF00CD" w14:textId="77777777" w:rsidR="00003AE0" w:rsidRDefault="00003AE0" w:rsidP="00D22778"/>
        </w:tc>
        <w:tc>
          <w:tcPr>
            <w:tcW w:w="856" w:type="dxa"/>
          </w:tcPr>
          <w:p w14:paraId="082EAE6A" w14:textId="77777777" w:rsidR="00003AE0" w:rsidRDefault="00003AE0" w:rsidP="00D22778"/>
        </w:tc>
        <w:tc>
          <w:tcPr>
            <w:tcW w:w="616" w:type="dxa"/>
          </w:tcPr>
          <w:p w14:paraId="01E5C864" w14:textId="77777777" w:rsidR="00003AE0" w:rsidRDefault="00003AE0" w:rsidP="00D22778"/>
        </w:tc>
        <w:tc>
          <w:tcPr>
            <w:tcW w:w="834" w:type="dxa"/>
          </w:tcPr>
          <w:p w14:paraId="67455A6D" w14:textId="77777777" w:rsidR="00003AE0" w:rsidRDefault="00003AE0" w:rsidP="00D22778"/>
        </w:tc>
        <w:tc>
          <w:tcPr>
            <w:tcW w:w="790" w:type="dxa"/>
          </w:tcPr>
          <w:p w14:paraId="6AAAE6FB" w14:textId="77777777" w:rsidR="00003AE0" w:rsidRDefault="00003AE0" w:rsidP="00D22778"/>
        </w:tc>
        <w:tc>
          <w:tcPr>
            <w:tcW w:w="1397" w:type="dxa"/>
          </w:tcPr>
          <w:p w14:paraId="396C24CB" w14:textId="77777777" w:rsidR="00003AE0" w:rsidRDefault="00003AE0" w:rsidP="00D22778"/>
        </w:tc>
        <w:tc>
          <w:tcPr>
            <w:tcW w:w="1397" w:type="dxa"/>
          </w:tcPr>
          <w:p w14:paraId="04CC5205" w14:textId="77777777" w:rsidR="00003AE0" w:rsidRDefault="00003AE0" w:rsidP="00D22778"/>
        </w:tc>
        <w:tc>
          <w:tcPr>
            <w:tcW w:w="1191" w:type="dxa"/>
          </w:tcPr>
          <w:p w14:paraId="2D734E3A" w14:textId="77777777" w:rsidR="00003AE0" w:rsidRDefault="00003AE0" w:rsidP="00D22778"/>
        </w:tc>
        <w:tc>
          <w:tcPr>
            <w:tcW w:w="857" w:type="dxa"/>
          </w:tcPr>
          <w:p w14:paraId="3B8CDAB1" w14:textId="77777777" w:rsidR="00003AE0" w:rsidRDefault="00003AE0" w:rsidP="00D22778"/>
        </w:tc>
        <w:tc>
          <w:tcPr>
            <w:tcW w:w="1141" w:type="dxa"/>
          </w:tcPr>
          <w:p w14:paraId="25AE870D" w14:textId="77777777" w:rsidR="00003AE0" w:rsidRDefault="00003AE0" w:rsidP="00D22778"/>
        </w:tc>
        <w:tc>
          <w:tcPr>
            <w:tcW w:w="850" w:type="dxa"/>
          </w:tcPr>
          <w:p w14:paraId="337FD3E4" w14:textId="77777777" w:rsidR="00003AE0" w:rsidRDefault="00003AE0" w:rsidP="00D22778"/>
        </w:tc>
      </w:tr>
      <w:tr w:rsidR="00003AE0" w14:paraId="0BD42CF2" w14:textId="77777777" w:rsidTr="00003AE0">
        <w:tc>
          <w:tcPr>
            <w:tcW w:w="861" w:type="dxa"/>
          </w:tcPr>
          <w:p w14:paraId="304FD84C" w14:textId="77777777" w:rsidR="00003AE0" w:rsidRDefault="00003AE0" w:rsidP="00D22778"/>
        </w:tc>
        <w:tc>
          <w:tcPr>
            <w:tcW w:w="856" w:type="dxa"/>
          </w:tcPr>
          <w:p w14:paraId="0229977B" w14:textId="77777777" w:rsidR="00003AE0" w:rsidRDefault="00003AE0" w:rsidP="00D22778"/>
        </w:tc>
        <w:tc>
          <w:tcPr>
            <w:tcW w:w="616" w:type="dxa"/>
          </w:tcPr>
          <w:p w14:paraId="10A5022F" w14:textId="77777777" w:rsidR="00003AE0" w:rsidRDefault="00003AE0" w:rsidP="00D22778"/>
        </w:tc>
        <w:tc>
          <w:tcPr>
            <w:tcW w:w="834" w:type="dxa"/>
          </w:tcPr>
          <w:p w14:paraId="255176E8" w14:textId="77777777" w:rsidR="00003AE0" w:rsidRDefault="00003AE0" w:rsidP="00D22778"/>
        </w:tc>
        <w:tc>
          <w:tcPr>
            <w:tcW w:w="790" w:type="dxa"/>
          </w:tcPr>
          <w:p w14:paraId="414B64BE" w14:textId="77777777" w:rsidR="00003AE0" w:rsidRDefault="00003AE0" w:rsidP="00D22778"/>
        </w:tc>
        <w:tc>
          <w:tcPr>
            <w:tcW w:w="1397" w:type="dxa"/>
          </w:tcPr>
          <w:p w14:paraId="0464AB4A" w14:textId="77777777" w:rsidR="00003AE0" w:rsidRDefault="00003AE0" w:rsidP="00D22778"/>
        </w:tc>
        <w:tc>
          <w:tcPr>
            <w:tcW w:w="1397" w:type="dxa"/>
          </w:tcPr>
          <w:p w14:paraId="250BD654" w14:textId="77777777" w:rsidR="00003AE0" w:rsidRDefault="00003AE0" w:rsidP="00D22778"/>
        </w:tc>
        <w:tc>
          <w:tcPr>
            <w:tcW w:w="1191" w:type="dxa"/>
          </w:tcPr>
          <w:p w14:paraId="522A20F1" w14:textId="77777777" w:rsidR="00003AE0" w:rsidRDefault="00003AE0" w:rsidP="00D22778"/>
        </w:tc>
        <w:tc>
          <w:tcPr>
            <w:tcW w:w="857" w:type="dxa"/>
          </w:tcPr>
          <w:p w14:paraId="353EA1E1" w14:textId="77777777" w:rsidR="00003AE0" w:rsidRDefault="00003AE0" w:rsidP="00D22778"/>
        </w:tc>
        <w:tc>
          <w:tcPr>
            <w:tcW w:w="1141" w:type="dxa"/>
          </w:tcPr>
          <w:p w14:paraId="3ED516E5" w14:textId="77777777" w:rsidR="00003AE0" w:rsidRDefault="00003AE0" w:rsidP="00D22778"/>
        </w:tc>
        <w:tc>
          <w:tcPr>
            <w:tcW w:w="850" w:type="dxa"/>
          </w:tcPr>
          <w:p w14:paraId="0FDC2716" w14:textId="77777777" w:rsidR="00003AE0" w:rsidRDefault="00003AE0" w:rsidP="00D22778"/>
        </w:tc>
      </w:tr>
      <w:tr w:rsidR="00003AE0" w14:paraId="6BEAF2A7" w14:textId="77777777" w:rsidTr="00003AE0">
        <w:tc>
          <w:tcPr>
            <w:tcW w:w="861" w:type="dxa"/>
          </w:tcPr>
          <w:p w14:paraId="65CCEAFF" w14:textId="77777777" w:rsidR="00003AE0" w:rsidRDefault="00003AE0" w:rsidP="00D22778"/>
        </w:tc>
        <w:tc>
          <w:tcPr>
            <w:tcW w:w="856" w:type="dxa"/>
          </w:tcPr>
          <w:p w14:paraId="0160237D" w14:textId="77777777" w:rsidR="00003AE0" w:rsidRDefault="00003AE0" w:rsidP="00D22778"/>
        </w:tc>
        <w:tc>
          <w:tcPr>
            <w:tcW w:w="616" w:type="dxa"/>
          </w:tcPr>
          <w:p w14:paraId="603E26A2" w14:textId="77777777" w:rsidR="00003AE0" w:rsidRDefault="00003AE0" w:rsidP="00D22778"/>
        </w:tc>
        <w:tc>
          <w:tcPr>
            <w:tcW w:w="834" w:type="dxa"/>
          </w:tcPr>
          <w:p w14:paraId="4B5D05D8" w14:textId="77777777" w:rsidR="00003AE0" w:rsidRDefault="00003AE0" w:rsidP="00D22778"/>
        </w:tc>
        <w:tc>
          <w:tcPr>
            <w:tcW w:w="790" w:type="dxa"/>
          </w:tcPr>
          <w:p w14:paraId="4AB6117A" w14:textId="77777777" w:rsidR="00003AE0" w:rsidRDefault="00003AE0" w:rsidP="00D22778"/>
        </w:tc>
        <w:tc>
          <w:tcPr>
            <w:tcW w:w="1397" w:type="dxa"/>
          </w:tcPr>
          <w:p w14:paraId="45C93F46" w14:textId="77777777" w:rsidR="00003AE0" w:rsidRDefault="00003AE0" w:rsidP="00D22778"/>
        </w:tc>
        <w:tc>
          <w:tcPr>
            <w:tcW w:w="1397" w:type="dxa"/>
          </w:tcPr>
          <w:p w14:paraId="548D44FC" w14:textId="77777777" w:rsidR="00003AE0" w:rsidRDefault="00003AE0" w:rsidP="00D22778"/>
        </w:tc>
        <w:tc>
          <w:tcPr>
            <w:tcW w:w="1191" w:type="dxa"/>
          </w:tcPr>
          <w:p w14:paraId="4A9C483F" w14:textId="77777777" w:rsidR="00003AE0" w:rsidRDefault="00003AE0" w:rsidP="00D22778"/>
        </w:tc>
        <w:tc>
          <w:tcPr>
            <w:tcW w:w="857" w:type="dxa"/>
          </w:tcPr>
          <w:p w14:paraId="688C646A" w14:textId="77777777" w:rsidR="00003AE0" w:rsidRDefault="00003AE0" w:rsidP="00D22778"/>
        </w:tc>
        <w:tc>
          <w:tcPr>
            <w:tcW w:w="1141" w:type="dxa"/>
          </w:tcPr>
          <w:p w14:paraId="6CF513F1" w14:textId="77777777" w:rsidR="00003AE0" w:rsidRDefault="00003AE0" w:rsidP="00D22778"/>
        </w:tc>
        <w:tc>
          <w:tcPr>
            <w:tcW w:w="850" w:type="dxa"/>
          </w:tcPr>
          <w:p w14:paraId="110AF1CD" w14:textId="77777777" w:rsidR="00003AE0" w:rsidRDefault="00003AE0" w:rsidP="00D22778"/>
        </w:tc>
      </w:tr>
    </w:tbl>
    <w:p w14:paraId="2F6BDED0" w14:textId="77777777" w:rsidR="00F3526E" w:rsidRPr="007C514A" w:rsidRDefault="00F3526E" w:rsidP="00F3526E">
      <w:pPr>
        <w:rPr>
          <w:b/>
        </w:rPr>
      </w:pPr>
    </w:p>
    <w:p w14:paraId="584FAC00" w14:textId="77777777" w:rsidR="00F3526E" w:rsidRPr="007C514A" w:rsidRDefault="00F3526E" w:rsidP="00F3526E">
      <w:pPr>
        <w:rPr>
          <w:b/>
        </w:rPr>
      </w:pPr>
      <w:r w:rsidRPr="007C514A">
        <w:rPr>
          <w:b/>
        </w:rPr>
        <w:t xml:space="preserve"> </w:t>
      </w:r>
      <w:r w:rsidR="00003AE0" w:rsidRPr="007C514A">
        <w:rPr>
          <w:b/>
        </w:rPr>
        <w:t xml:space="preserve">For registering: </w:t>
      </w:r>
    </w:p>
    <w:p w14:paraId="03865F0F" w14:textId="77777777" w:rsidR="00003AE0" w:rsidRPr="007C514A" w:rsidRDefault="00003AE0" w:rsidP="00F3526E">
      <w:r w:rsidRPr="007C514A">
        <w:t>If households have been identified for being registered for humanitarian food assistance, the JEFAP partner should record the following information, providing monthly updates to the</w:t>
      </w:r>
      <w:r>
        <w:t xml:space="preserve"> implementing organization providing oversight. However, the beneficiary should also be registered</w:t>
      </w:r>
      <w:r w:rsidR="007C514A">
        <w:t xml:space="preserve"> using the official form (tool 8</w:t>
      </w:r>
      <w:r>
        <w:t xml:space="preserve">). </w:t>
      </w:r>
    </w:p>
    <w:tbl>
      <w:tblPr>
        <w:tblStyle w:val="TableGrid"/>
        <w:tblW w:w="0" w:type="auto"/>
        <w:tblLook w:val="04A0" w:firstRow="1" w:lastRow="0" w:firstColumn="1" w:lastColumn="0" w:noHBand="0" w:noVBand="1"/>
      </w:tblPr>
      <w:tblGrid>
        <w:gridCol w:w="860"/>
        <w:gridCol w:w="856"/>
        <w:gridCol w:w="652"/>
        <w:gridCol w:w="833"/>
        <w:gridCol w:w="789"/>
        <w:gridCol w:w="1391"/>
        <w:gridCol w:w="1391"/>
        <w:gridCol w:w="1185"/>
        <w:gridCol w:w="852"/>
        <w:gridCol w:w="1136"/>
        <w:gridCol w:w="845"/>
      </w:tblGrid>
      <w:tr w:rsidR="00003AE0" w14:paraId="41730C5A" w14:textId="77777777" w:rsidTr="00D22778">
        <w:tc>
          <w:tcPr>
            <w:tcW w:w="861" w:type="dxa"/>
          </w:tcPr>
          <w:p w14:paraId="54F97ADF" w14:textId="77777777" w:rsidR="00003AE0" w:rsidRDefault="00003AE0" w:rsidP="00D22778">
            <w:r>
              <w:t>Month</w:t>
            </w:r>
          </w:p>
        </w:tc>
        <w:tc>
          <w:tcPr>
            <w:tcW w:w="856" w:type="dxa"/>
          </w:tcPr>
          <w:p w14:paraId="01EB8E3D" w14:textId="77777777" w:rsidR="00003AE0" w:rsidRDefault="00003AE0" w:rsidP="00D22778">
            <w:r>
              <w:t>District</w:t>
            </w:r>
          </w:p>
        </w:tc>
        <w:tc>
          <w:tcPr>
            <w:tcW w:w="616" w:type="dxa"/>
          </w:tcPr>
          <w:p w14:paraId="44BC69BD" w14:textId="77777777" w:rsidR="00003AE0" w:rsidRDefault="00003AE0" w:rsidP="00D22778">
            <w:r>
              <w:t>FDP/</w:t>
            </w:r>
          </w:p>
          <w:p w14:paraId="0B315E9E" w14:textId="77777777" w:rsidR="00003AE0" w:rsidRDefault="00003AE0" w:rsidP="00D22778">
            <w:r>
              <w:t>CDP</w:t>
            </w:r>
          </w:p>
        </w:tc>
        <w:tc>
          <w:tcPr>
            <w:tcW w:w="834" w:type="dxa"/>
          </w:tcPr>
          <w:p w14:paraId="00078D8C" w14:textId="77777777" w:rsidR="00003AE0" w:rsidRDefault="00003AE0" w:rsidP="00D22778">
            <w:r>
              <w:t>Ration card/ ID</w:t>
            </w:r>
          </w:p>
        </w:tc>
        <w:tc>
          <w:tcPr>
            <w:tcW w:w="790" w:type="dxa"/>
          </w:tcPr>
          <w:p w14:paraId="3CCDE58A" w14:textId="77777777" w:rsidR="00003AE0" w:rsidRDefault="00003AE0" w:rsidP="00D22778">
            <w:r>
              <w:t>Name</w:t>
            </w:r>
          </w:p>
        </w:tc>
        <w:tc>
          <w:tcPr>
            <w:tcW w:w="1397" w:type="dxa"/>
          </w:tcPr>
          <w:p w14:paraId="41EBA305" w14:textId="77777777" w:rsidR="00003AE0" w:rsidRDefault="00003AE0" w:rsidP="00D22778">
            <w:r>
              <w:t xml:space="preserve">Date of registering </w:t>
            </w:r>
          </w:p>
        </w:tc>
        <w:tc>
          <w:tcPr>
            <w:tcW w:w="1397" w:type="dxa"/>
          </w:tcPr>
          <w:p w14:paraId="07D9CDA9" w14:textId="77777777" w:rsidR="00003AE0" w:rsidRDefault="00003AE0" w:rsidP="00D22778">
            <w:r>
              <w:t>Reasons for registering</w:t>
            </w:r>
          </w:p>
        </w:tc>
        <w:tc>
          <w:tcPr>
            <w:tcW w:w="1191" w:type="dxa"/>
          </w:tcPr>
          <w:p w14:paraId="49B393E0" w14:textId="77777777" w:rsidR="00003AE0" w:rsidRDefault="00003AE0" w:rsidP="00D22778">
            <w:r>
              <w:t>Witness 1</w:t>
            </w:r>
          </w:p>
        </w:tc>
        <w:tc>
          <w:tcPr>
            <w:tcW w:w="857" w:type="dxa"/>
          </w:tcPr>
          <w:p w14:paraId="093CDD28" w14:textId="77777777" w:rsidR="00003AE0" w:rsidRDefault="00003AE0" w:rsidP="00D22778">
            <w:r>
              <w:t>Date</w:t>
            </w:r>
          </w:p>
        </w:tc>
        <w:tc>
          <w:tcPr>
            <w:tcW w:w="1141" w:type="dxa"/>
          </w:tcPr>
          <w:p w14:paraId="7EFD06C4" w14:textId="77777777" w:rsidR="00003AE0" w:rsidRDefault="00003AE0" w:rsidP="00D22778">
            <w:r>
              <w:t>Witness 2</w:t>
            </w:r>
          </w:p>
        </w:tc>
        <w:tc>
          <w:tcPr>
            <w:tcW w:w="850" w:type="dxa"/>
          </w:tcPr>
          <w:p w14:paraId="4BF99918" w14:textId="77777777" w:rsidR="00003AE0" w:rsidRDefault="00003AE0" w:rsidP="00D22778">
            <w:r>
              <w:t>Date</w:t>
            </w:r>
          </w:p>
        </w:tc>
      </w:tr>
      <w:tr w:rsidR="00003AE0" w14:paraId="60B03876" w14:textId="77777777" w:rsidTr="00D22778">
        <w:tc>
          <w:tcPr>
            <w:tcW w:w="861" w:type="dxa"/>
          </w:tcPr>
          <w:p w14:paraId="75ADC257" w14:textId="77777777" w:rsidR="00003AE0" w:rsidRDefault="00003AE0" w:rsidP="00D22778"/>
        </w:tc>
        <w:tc>
          <w:tcPr>
            <w:tcW w:w="856" w:type="dxa"/>
          </w:tcPr>
          <w:p w14:paraId="26058828" w14:textId="77777777" w:rsidR="00003AE0" w:rsidRDefault="00003AE0" w:rsidP="00D22778"/>
        </w:tc>
        <w:tc>
          <w:tcPr>
            <w:tcW w:w="616" w:type="dxa"/>
          </w:tcPr>
          <w:p w14:paraId="3D452672" w14:textId="77777777" w:rsidR="00003AE0" w:rsidRDefault="00003AE0" w:rsidP="00D22778"/>
        </w:tc>
        <w:tc>
          <w:tcPr>
            <w:tcW w:w="834" w:type="dxa"/>
          </w:tcPr>
          <w:p w14:paraId="20E0BAEF" w14:textId="77777777" w:rsidR="00003AE0" w:rsidRDefault="00003AE0" w:rsidP="00D22778"/>
        </w:tc>
        <w:tc>
          <w:tcPr>
            <w:tcW w:w="790" w:type="dxa"/>
          </w:tcPr>
          <w:p w14:paraId="68701C4B" w14:textId="77777777" w:rsidR="00003AE0" w:rsidRDefault="00003AE0" w:rsidP="00D22778"/>
        </w:tc>
        <w:tc>
          <w:tcPr>
            <w:tcW w:w="1397" w:type="dxa"/>
          </w:tcPr>
          <w:p w14:paraId="2FFA4F4D" w14:textId="77777777" w:rsidR="00003AE0" w:rsidRDefault="00003AE0" w:rsidP="00D22778"/>
        </w:tc>
        <w:tc>
          <w:tcPr>
            <w:tcW w:w="1397" w:type="dxa"/>
          </w:tcPr>
          <w:p w14:paraId="30C0FF96" w14:textId="77777777" w:rsidR="00003AE0" w:rsidRDefault="00003AE0" w:rsidP="00D22778"/>
        </w:tc>
        <w:tc>
          <w:tcPr>
            <w:tcW w:w="1191" w:type="dxa"/>
          </w:tcPr>
          <w:p w14:paraId="7719E353" w14:textId="77777777" w:rsidR="00003AE0" w:rsidRDefault="00003AE0" w:rsidP="00D22778"/>
        </w:tc>
        <w:tc>
          <w:tcPr>
            <w:tcW w:w="857" w:type="dxa"/>
          </w:tcPr>
          <w:p w14:paraId="3732CC15" w14:textId="77777777" w:rsidR="00003AE0" w:rsidRDefault="00003AE0" w:rsidP="00D22778"/>
        </w:tc>
        <w:tc>
          <w:tcPr>
            <w:tcW w:w="1141" w:type="dxa"/>
          </w:tcPr>
          <w:p w14:paraId="32CC0EE2" w14:textId="77777777" w:rsidR="00003AE0" w:rsidRDefault="00003AE0" w:rsidP="00D22778"/>
        </w:tc>
        <w:tc>
          <w:tcPr>
            <w:tcW w:w="850" w:type="dxa"/>
          </w:tcPr>
          <w:p w14:paraId="5963B1FE" w14:textId="77777777" w:rsidR="00003AE0" w:rsidRDefault="00003AE0" w:rsidP="00D22778"/>
        </w:tc>
      </w:tr>
      <w:tr w:rsidR="00003AE0" w14:paraId="18AAE2DD" w14:textId="77777777" w:rsidTr="00D22778">
        <w:tc>
          <w:tcPr>
            <w:tcW w:w="861" w:type="dxa"/>
          </w:tcPr>
          <w:p w14:paraId="6372E2E1" w14:textId="77777777" w:rsidR="00003AE0" w:rsidRDefault="00003AE0" w:rsidP="00D22778"/>
        </w:tc>
        <w:tc>
          <w:tcPr>
            <w:tcW w:w="856" w:type="dxa"/>
          </w:tcPr>
          <w:p w14:paraId="4976ADAD" w14:textId="77777777" w:rsidR="00003AE0" w:rsidRDefault="00003AE0" w:rsidP="00D22778"/>
        </w:tc>
        <w:tc>
          <w:tcPr>
            <w:tcW w:w="616" w:type="dxa"/>
          </w:tcPr>
          <w:p w14:paraId="68F19AD0" w14:textId="77777777" w:rsidR="00003AE0" w:rsidRDefault="00003AE0" w:rsidP="00D22778"/>
        </w:tc>
        <w:tc>
          <w:tcPr>
            <w:tcW w:w="834" w:type="dxa"/>
          </w:tcPr>
          <w:p w14:paraId="17CD1D05" w14:textId="77777777" w:rsidR="00003AE0" w:rsidRDefault="00003AE0" w:rsidP="00D22778"/>
        </w:tc>
        <w:tc>
          <w:tcPr>
            <w:tcW w:w="790" w:type="dxa"/>
          </w:tcPr>
          <w:p w14:paraId="32DEFB2B" w14:textId="77777777" w:rsidR="00003AE0" w:rsidRDefault="00003AE0" w:rsidP="00D22778"/>
        </w:tc>
        <w:tc>
          <w:tcPr>
            <w:tcW w:w="1397" w:type="dxa"/>
          </w:tcPr>
          <w:p w14:paraId="2F567CDC" w14:textId="77777777" w:rsidR="00003AE0" w:rsidRDefault="00003AE0" w:rsidP="00D22778"/>
        </w:tc>
        <w:tc>
          <w:tcPr>
            <w:tcW w:w="1397" w:type="dxa"/>
          </w:tcPr>
          <w:p w14:paraId="2400CE67" w14:textId="77777777" w:rsidR="00003AE0" w:rsidRDefault="00003AE0" w:rsidP="00D22778"/>
        </w:tc>
        <w:tc>
          <w:tcPr>
            <w:tcW w:w="1191" w:type="dxa"/>
          </w:tcPr>
          <w:p w14:paraId="4DFB0E06" w14:textId="77777777" w:rsidR="00003AE0" w:rsidRDefault="00003AE0" w:rsidP="00D22778"/>
        </w:tc>
        <w:tc>
          <w:tcPr>
            <w:tcW w:w="857" w:type="dxa"/>
          </w:tcPr>
          <w:p w14:paraId="3355D665" w14:textId="77777777" w:rsidR="00003AE0" w:rsidRDefault="00003AE0" w:rsidP="00D22778"/>
        </w:tc>
        <w:tc>
          <w:tcPr>
            <w:tcW w:w="1141" w:type="dxa"/>
          </w:tcPr>
          <w:p w14:paraId="7F0EAED7" w14:textId="77777777" w:rsidR="00003AE0" w:rsidRDefault="00003AE0" w:rsidP="00D22778"/>
        </w:tc>
        <w:tc>
          <w:tcPr>
            <w:tcW w:w="850" w:type="dxa"/>
          </w:tcPr>
          <w:p w14:paraId="71565940" w14:textId="77777777" w:rsidR="00003AE0" w:rsidRDefault="00003AE0" w:rsidP="00D22778"/>
        </w:tc>
      </w:tr>
      <w:tr w:rsidR="00003AE0" w14:paraId="5D3FBE03" w14:textId="77777777" w:rsidTr="00D22778">
        <w:tc>
          <w:tcPr>
            <w:tcW w:w="861" w:type="dxa"/>
          </w:tcPr>
          <w:p w14:paraId="6ECE0070" w14:textId="77777777" w:rsidR="00003AE0" w:rsidRDefault="00003AE0" w:rsidP="00D22778"/>
        </w:tc>
        <w:tc>
          <w:tcPr>
            <w:tcW w:w="856" w:type="dxa"/>
          </w:tcPr>
          <w:p w14:paraId="6FF3C5D1" w14:textId="77777777" w:rsidR="00003AE0" w:rsidRDefault="00003AE0" w:rsidP="00D22778"/>
        </w:tc>
        <w:tc>
          <w:tcPr>
            <w:tcW w:w="616" w:type="dxa"/>
          </w:tcPr>
          <w:p w14:paraId="75F8C9F3" w14:textId="77777777" w:rsidR="00003AE0" w:rsidRDefault="00003AE0" w:rsidP="00D22778"/>
        </w:tc>
        <w:tc>
          <w:tcPr>
            <w:tcW w:w="834" w:type="dxa"/>
          </w:tcPr>
          <w:p w14:paraId="64686630" w14:textId="77777777" w:rsidR="00003AE0" w:rsidRDefault="00003AE0" w:rsidP="00D22778"/>
        </w:tc>
        <w:tc>
          <w:tcPr>
            <w:tcW w:w="790" w:type="dxa"/>
          </w:tcPr>
          <w:p w14:paraId="14252378" w14:textId="77777777" w:rsidR="00003AE0" w:rsidRDefault="00003AE0" w:rsidP="00D22778"/>
        </w:tc>
        <w:tc>
          <w:tcPr>
            <w:tcW w:w="1397" w:type="dxa"/>
          </w:tcPr>
          <w:p w14:paraId="6FCE78E0" w14:textId="77777777" w:rsidR="00003AE0" w:rsidRDefault="00003AE0" w:rsidP="00D22778"/>
        </w:tc>
        <w:tc>
          <w:tcPr>
            <w:tcW w:w="1397" w:type="dxa"/>
          </w:tcPr>
          <w:p w14:paraId="5F0011C0" w14:textId="77777777" w:rsidR="00003AE0" w:rsidRDefault="00003AE0" w:rsidP="00D22778"/>
        </w:tc>
        <w:tc>
          <w:tcPr>
            <w:tcW w:w="1191" w:type="dxa"/>
          </w:tcPr>
          <w:p w14:paraId="20B5CDA4" w14:textId="77777777" w:rsidR="00003AE0" w:rsidRDefault="00003AE0" w:rsidP="00D22778"/>
        </w:tc>
        <w:tc>
          <w:tcPr>
            <w:tcW w:w="857" w:type="dxa"/>
          </w:tcPr>
          <w:p w14:paraId="799ECCB7" w14:textId="77777777" w:rsidR="00003AE0" w:rsidRDefault="00003AE0" w:rsidP="00D22778"/>
        </w:tc>
        <w:tc>
          <w:tcPr>
            <w:tcW w:w="1141" w:type="dxa"/>
          </w:tcPr>
          <w:p w14:paraId="5C2074E6" w14:textId="77777777" w:rsidR="00003AE0" w:rsidRDefault="00003AE0" w:rsidP="00D22778"/>
        </w:tc>
        <w:tc>
          <w:tcPr>
            <w:tcW w:w="850" w:type="dxa"/>
          </w:tcPr>
          <w:p w14:paraId="64319576" w14:textId="77777777" w:rsidR="00003AE0" w:rsidRDefault="00003AE0" w:rsidP="00D22778"/>
        </w:tc>
      </w:tr>
      <w:tr w:rsidR="00003AE0" w14:paraId="5C2CB7F6" w14:textId="77777777" w:rsidTr="00D22778">
        <w:tc>
          <w:tcPr>
            <w:tcW w:w="861" w:type="dxa"/>
          </w:tcPr>
          <w:p w14:paraId="71695360" w14:textId="77777777" w:rsidR="00003AE0" w:rsidRDefault="00003AE0" w:rsidP="00D22778"/>
        </w:tc>
        <w:tc>
          <w:tcPr>
            <w:tcW w:w="856" w:type="dxa"/>
          </w:tcPr>
          <w:p w14:paraId="70B0855B" w14:textId="77777777" w:rsidR="00003AE0" w:rsidRDefault="00003AE0" w:rsidP="00D22778"/>
        </w:tc>
        <w:tc>
          <w:tcPr>
            <w:tcW w:w="616" w:type="dxa"/>
          </w:tcPr>
          <w:p w14:paraId="3EF8DB16" w14:textId="77777777" w:rsidR="00003AE0" w:rsidRDefault="00003AE0" w:rsidP="00D22778"/>
        </w:tc>
        <w:tc>
          <w:tcPr>
            <w:tcW w:w="834" w:type="dxa"/>
          </w:tcPr>
          <w:p w14:paraId="6BF9AB8A" w14:textId="77777777" w:rsidR="00003AE0" w:rsidRDefault="00003AE0" w:rsidP="00D22778"/>
        </w:tc>
        <w:tc>
          <w:tcPr>
            <w:tcW w:w="790" w:type="dxa"/>
          </w:tcPr>
          <w:p w14:paraId="6436B116" w14:textId="77777777" w:rsidR="00003AE0" w:rsidRDefault="00003AE0" w:rsidP="00D22778"/>
        </w:tc>
        <w:tc>
          <w:tcPr>
            <w:tcW w:w="1397" w:type="dxa"/>
          </w:tcPr>
          <w:p w14:paraId="21347ED2" w14:textId="77777777" w:rsidR="00003AE0" w:rsidRDefault="00003AE0" w:rsidP="00D22778"/>
        </w:tc>
        <w:tc>
          <w:tcPr>
            <w:tcW w:w="1397" w:type="dxa"/>
          </w:tcPr>
          <w:p w14:paraId="75F2125B" w14:textId="77777777" w:rsidR="00003AE0" w:rsidRDefault="00003AE0" w:rsidP="00D22778"/>
        </w:tc>
        <w:tc>
          <w:tcPr>
            <w:tcW w:w="1191" w:type="dxa"/>
          </w:tcPr>
          <w:p w14:paraId="62B7259E" w14:textId="77777777" w:rsidR="00003AE0" w:rsidRDefault="00003AE0" w:rsidP="00D22778"/>
        </w:tc>
        <w:tc>
          <w:tcPr>
            <w:tcW w:w="857" w:type="dxa"/>
          </w:tcPr>
          <w:p w14:paraId="272B0248" w14:textId="77777777" w:rsidR="00003AE0" w:rsidRDefault="00003AE0" w:rsidP="00D22778"/>
        </w:tc>
        <w:tc>
          <w:tcPr>
            <w:tcW w:w="1141" w:type="dxa"/>
          </w:tcPr>
          <w:p w14:paraId="38033C81" w14:textId="77777777" w:rsidR="00003AE0" w:rsidRDefault="00003AE0" w:rsidP="00D22778"/>
        </w:tc>
        <w:tc>
          <w:tcPr>
            <w:tcW w:w="850" w:type="dxa"/>
          </w:tcPr>
          <w:p w14:paraId="6F34EB1D" w14:textId="77777777" w:rsidR="00003AE0" w:rsidRDefault="00003AE0" w:rsidP="00D22778"/>
        </w:tc>
      </w:tr>
      <w:tr w:rsidR="00003AE0" w14:paraId="32125695" w14:textId="77777777" w:rsidTr="00D22778">
        <w:tc>
          <w:tcPr>
            <w:tcW w:w="861" w:type="dxa"/>
          </w:tcPr>
          <w:p w14:paraId="3A9A3F18" w14:textId="77777777" w:rsidR="00003AE0" w:rsidRDefault="00003AE0" w:rsidP="00D22778"/>
        </w:tc>
        <w:tc>
          <w:tcPr>
            <w:tcW w:w="856" w:type="dxa"/>
          </w:tcPr>
          <w:p w14:paraId="4A7356AE" w14:textId="77777777" w:rsidR="00003AE0" w:rsidRDefault="00003AE0" w:rsidP="00D22778"/>
        </w:tc>
        <w:tc>
          <w:tcPr>
            <w:tcW w:w="616" w:type="dxa"/>
          </w:tcPr>
          <w:p w14:paraId="45D13EAE" w14:textId="77777777" w:rsidR="00003AE0" w:rsidRDefault="00003AE0" w:rsidP="00D22778"/>
        </w:tc>
        <w:tc>
          <w:tcPr>
            <w:tcW w:w="834" w:type="dxa"/>
          </w:tcPr>
          <w:p w14:paraId="075E8184" w14:textId="77777777" w:rsidR="00003AE0" w:rsidRDefault="00003AE0" w:rsidP="00D22778"/>
        </w:tc>
        <w:tc>
          <w:tcPr>
            <w:tcW w:w="790" w:type="dxa"/>
          </w:tcPr>
          <w:p w14:paraId="4F9B526F" w14:textId="77777777" w:rsidR="00003AE0" w:rsidRDefault="00003AE0" w:rsidP="00D22778"/>
        </w:tc>
        <w:tc>
          <w:tcPr>
            <w:tcW w:w="1397" w:type="dxa"/>
          </w:tcPr>
          <w:p w14:paraId="14B64FFB" w14:textId="77777777" w:rsidR="00003AE0" w:rsidRDefault="00003AE0" w:rsidP="00D22778"/>
        </w:tc>
        <w:tc>
          <w:tcPr>
            <w:tcW w:w="1397" w:type="dxa"/>
          </w:tcPr>
          <w:p w14:paraId="312719FD" w14:textId="77777777" w:rsidR="00003AE0" w:rsidRDefault="00003AE0" w:rsidP="00D22778"/>
        </w:tc>
        <w:tc>
          <w:tcPr>
            <w:tcW w:w="1191" w:type="dxa"/>
          </w:tcPr>
          <w:p w14:paraId="441CD587" w14:textId="77777777" w:rsidR="00003AE0" w:rsidRDefault="00003AE0" w:rsidP="00D22778"/>
        </w:tc>
        <w:tc>
          <w:tcPr>
            <w:tcW w:w="857" w:type="dxa"/>
          </w:tcPr>
          <w:p w14:paraId="213874FC" w14:textId="77777777" w:rsidR="00003AE0" w:rsidRDefault="00003AE0" w:rsidP="00D22778"/>
        </w:tc>
        <w:tc>
          <w:tcPr>
            <w:tcW w:w="1141" w:type="dxa"/>
          </w:tcPr>
          <w:p w14:paraId="0DECB254" w14:textId="77777777" w:rsidR="00003AE0" w:rsidRDefault="00003AE0" w:rsidP="00D22778"/>
        </w:tc>
        <w:tc>
          <w:tcPr>
            <w:tcW w:w="850" w:type="dxa"/>
          </w:tcPr>
          <w:p w14:paraId="4C81FEA1" w14:textId="77777777" w:rsidR="00003AE0" w:rsidRDefault="00003AE0" w:rsidP="00D22778"/>
        </w:tc>
      </w:tr>
      <w:tr w:rsidR="00003AE0" w14:paraId="6659231E" w14:textId="77777777" w:rsidTr="00D22778">
        <w:tc>
          <w:tcPr>
            <w:tcW w:w="861" w:type="dxa"/>
          </w:tcPr>
          <w:p w14:paraId="049061C8" w14:textId="77777777" w:rsidR="00003AE0" w:rsidRDefault="00003AE0" w:rsidP="00D22778"/>
        </w:tc>
        <w:tc>
          <w:tcPr>
            <w:tcW w:w="856" w:type="dxa"/>
          </w:tcPr>
          <w:p w14:paraId="3203EC5B" w14:textId="77777777" w:rsidR="00003AE0" w:rsidRDefault="00003AE0" w:rsidP="00D22778"/>
        </w:tc>
        <w:tc>
          <w:tcPr>
            <w:tcW w:w="616" w:type="dxa"/>
          </w:tcPr>
          <w:p w14:paraId="5B8F2976" w14:textId="77777777" w:rsidR="00003AE0" w:rsidRDefault="00003AE0" w:rsidP="00D22778"/>
        </w:tc>
        <w:tc>
          <w:tcPr>
            <w:tcW w:w="834" w:type="dxa"/>
          </w:tcPr>
          <w:p w14:paraId="1E367BDF" w14:textId="77777777" w:rsidR="00003AE0" w:rsidRDefault="00003AE0" w:rsidP="00D22778"/>
        </w:tc>
        <w:tc>
          <w:tcPr>
            <w:tcW w:w="790" w:type="dxa"/>
          </w:tcPr>
          <w:p w14:paraId="2B3AD1FC" w14:textId="77777777" w:rsidR="00003AE0" w:rsidRDefault="00003AE0" w:rsidP="00D22778"/>
        </w:tc>
        <w:tc>
          <w:tcPr>
            <w:tcW w:w="1397" w:type="dxa"/>
          </w:tcPr>
          <w:p w14:paraId="0A967E53" w14:textId="77777777" w:rsidR="00003AE0" w:rsidRDefault="00003AE0" w:rsidP="00D22778"/>
        </w:tc>
        <w:tc>
          <w:tcPr>
            <w:tcW w:w="1397" w:type="dxa"/>
          </w:tcPr>
          <w:p w14:paraId="4A78FE75" w14:textId="77777777" w:rsidR="00003AE0" w:rsidRDefault="00003AE0" w:rsidP="00D22778"/>
        </w:tc>
        <w:tc>
          <w:tcPr>
            <w:tcW w:w="1191" w:type="dxa"/>
          </w:tcPr>
          <w:p w14:paraId="1EC6B336" w14:textId="77777777" w:rsidR="00003AE0" w:rsidRDefault="00003AE0" w:rsidP="00D22778"/>
        </w:tc>
        <w:tc>
          <w:tcPr>
            <w:tcW w:w="857" w:type="dxa"/>
          </w:tcPr>
          <w:p w14:paraId="47D5D6E3" w14:textId="77777777" w:rsidR="00003AE0" w:rsidRDefault="00003AE0" w:rsidP="00D22778"/>
        </w:tc>
        <w:tc>
          <w:tcPr>
            <w:tcW w:w="1141" w:type="dxa"/>
          </w:tcPr>
          <w:p w14:paraId="71A1AC1C" w14:textId="77777777" w:rsidR="00003AE0" w:rsidRDefault="00003AE0" w:rsidP="00D22778"/>
        </w:tc>
        <w:tc>
          <w:tcPr>
            <w:tcW w:w="850" w:type="dxa"/>
          </w:tcPr>
          <w:p w14:paraId="6254B2B8" w14:textId="77777777" w:rsidR="00003AE0" w:rsidRDefault="00003AE0" w:rsidP="00D22778"/>
        </w:tc>
      </w:tr>
      <w:tr w:rsidR="00003AE0" w14:paraId="214D0733" w14:textId="77777777" w:rsidTr="00D22778">
        <w:tc>
          <w:tcPr>
            <w:tcW w:w="861" w:type="dxa"/>
          </w:tcPr>
          <w:p w14:paraId="04A533C8" w14:textId="77777777" w:rsidR="00003AE0" w:rsidRDefault="00003AE0" w:rsidP="00D22778"/>
        </w:tc>
        <w:tc>
          <w:tcPr>
            <w:tcW w:w="856" w:type="dxa"/>
          </w:tcPr>
          <w:p w14:paraId="50C03920" w14:textId="77777777" w:rsidR="00003AE0" w:rsidRDefault="00003AE0" w:rsidP="00D22778"/>
        </w:tc>
        <w:tc>
          <w:tcPr>
            <w:tcW w:w="616" w:type="dxa"/>
          </w:tcPr>
          <w:p w14:paraId="795C66AD" w14:textId="77777777" w:rsidR="00003AE0" w:rsidRDefault="00003AE0" w:rsidP="00D22778"/>
        </w:tc>
        <w:tc>
          <w:tcPr>
            <w:tcW w:w="834" w:type="dxa"/>
          </w:tcPr>
          <w:p w14:paraId="68DBE3D2" w14:textId="77777777" w:rsidR="00003AE0" w:rsidRDefault="00003AE0" w:rsidP="00D22778"/>
        </w:tc>
        <w:tc>
          <w:tcPr>
            <w:tcW w:w="790" w:type="dxa"/>
          </w:tcPr>
          <w:p w14:paraId="56BFDB8F" w14:textId="77777777" w:rsidR="00003AE0" w:rsidRDefault="00003AE0" w:rsidP="00D22778"/>
        </w:tc>
        <w:tc>
          <w:tcPr>
            <w:tcW w:w="1397" w:type="dxa"/>
          </w:tcPr>
          <w:p w14:paraId="1956E8D9" w14:textId="77777777" w:rsidR="00003AE0" w:rsidRDefault="00003AE0" w:rsidP="00D22778"/>
        </w:tc>
        <w:tc>
          <w:tcPr>
            <w:tcW w:w="1397" w:type="dxa"/>
          </w:tcPr>
          <w:p w14:paraId="362F95E3" w14:textId="77777777" w:rsidR="00003AE0" w:rsidRDefault="00003AE0" w:rsidP="00D22778"/>
        </w:tc>
        <w:tc>
          <w:tcPr>
            <w:tcW w:w="1191" w:type="dxa"/>
          </w:tcPr>
          <w:p w14:paraId="5A960320" w14:textId="77777777" w:rsidR="00003AE0" w:rsidRDefault="00003AE0" w:rsidP="00D22778"/>
        </w:tc>
        <w:tc>
          <w:tcPr>
            <w:tcW w:w="857" w:type="dxa"/>
          </w:tcPr>
          <w:p w14:paraId="4802BE69" w14:textId="77777777" w:rsidR="00003AE0" w:rsidRDefault="00003AE0" w:rsidP="00D22778"/>
        </w:tc>
        <w:tc>
          <w:tcPr>
            <w:tcW w:w="1141" w:type="dxa"/>
          </w:tcPr>
          <w:p w14:paraId="2C4FAF8B" w14:textId="77777777" w:rsidR="00003AE0" w:rsidRDefault="00003AE0" w:rsidP="00D22778"/>
        </w:tc>
        <w:tc>
          <w:tcPr>
            <w:tcW w:w="850" w:type="dxa"/>
          </w:tcPr>
          <w:p w14:paraId="080E2278" w14:textId="77777777" w:rsidR="00003AE0" w:rsidRDefault="00003AE0" w:rsidP="00D22778"/>
        </w:tc>
      </w:tr>
    </w:tbl>
    <w:p w14:paraId="2319EC72" w14:textId="77777777" w:rsidR="005B331B" w:rsidRDefault="005B331B" w:rsidP="00F3526E"/>
    <w:p w14:paraId="34909EBE" w14:textId="77777777" w:rsidR="005B331B" w:rsidRDefault="005B331B">
      <w:r>
        <w:br w:type="page"/>
      </w:r>
    </w:p>
    <w:p w14:paraId="2B26A3E2" w14:textId="77777777" w:rsidR="005B331B" w:rsidRDefault="005B331B" w:rsidP="005B331B">
      <w:pPr>
        <w:spacing w:line="240" w:lineRule="auto"/>
        <w:ind w:left="2160" w:firstLine="720"/>
      </w:pPr>
    </w:p>
    <w:p w14:paraId="0469EC2C" w14:textId="77777777" w:rsidR="005B331B" w:rsidRDefault="00C927B7" w:rsidP="00C927B7">
      <w:pPr>
        <w:pStyle w:val="Heading3"/>
      </w:pPr>
      <w:bookmarkStart w:id="28" w:name="_Toc497333218"/>
      <w:r>
        <w:t>Tool 19</w:t>
      </w:r>
      <w:r w:rsidR="005B331B">
        <w:t>: Publication declaration of accountability</w:t>
      </w:r>
      <w:bookmarkEnd w:id="28"/>
      <w:r w:rsidR="005B331B">
        <w:t xml:space="preserve"> </w:t>
      </w:r>
    </w:p>
    <w:p w14:paraId="6E960A01" w14:textId="77777777" w:rsidR="005B331B" w:rsidRDefault="005B331B" w:rsidP="005B331B">
      <w:pPr>
        <w:spacing w:line="240" w:lineRule="auto"/>
        <w:ind w:left="2160" w:firstLine="720"/>
      </w:pPr>
      <w:r w:rsidRPr="00342A19">
        <w:rPr>
          <w:noProof/>
        </w:rPr>
        <mc:AlternateContent>
          <mc:Choice Requires="wps">
            <w:drawing>
              <wp:anchor distT="45720" distB="45720" distL="114300" distR="114300" simplePos="0" relativeHeight="251686912" behindDoc="0" locked="0" layoutInCell="1" allowOverlap="1" wp14:anchorId="7E5E3CE0" wp14:editId="00526021">
                <wp:simplePos x="0" y="0"/>
                <wp:positionH relativeFrom="margin">
                  <wp:align>left</wp:align>
                </wp:positionH>
                <wp:positionV relativeFrom="paragraph">
                  <wp:posOffset>285750</wp:posOffset>
                </wp:positionV>
                <wp:extent cx="6610350" cy="5143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514350"/>
                        </a:xfrm>
                        <a:prstGeom prst="rect">
                          <a:avLst/>
                        </a:prstGeom>
                        <a:solidFill>
                          <a:srgbClr val="FFFFFF"/>
                        </a:solidFill>
                        <a:ln w="9525">
                          <a:solidFill>
                            <a:srgbClr val="000000"/>
                          </a:solidFill>
                          <a:miter lim="800000"/>
                          <a:headEnd/>
                          <a:tailEnd/>
                        </a:ln>
                      </wps:spPr>
                      <wps:txbx>
                        <w:txbxContent>
                          <w:p w14:paraId="51D7D0B5" w14:textId="77777777" w:rsidR="00AD5ABC" w:rsidRPr="00342A19" w:rsidRDefault="00AD5ABC" w:rsidP="005B331B">
                            <w:pPr>
                              <w:shd w:val="clear" w:color="auto" w:fill="F2F2F2" w:themeFill="background1" w:themeFillShade="F2"/>
                              <w:spacing w:after="137"/>
                              <w:rPr>
                                <w:b/>
                              </w:rPr>
                            </w:pPr>
                            <w:r w:rsidRPr="00342A19">
                              <w:rPr>
                                <w:b/>
                              </w:rPr>
                              <w:t>NDON</w:t>
                            </w:r>
                            <w:r>
                              <w:rPr>
                                <w:b/>
                              </w:rPr>
                              <w:t>D</w:t>
                            </w:r>
                            <w:r w:rsidRPr="00342A19">
                              <w:rPr>
                                <w:b/>
                              </w:rPr>
                              <w:t>OMEKO ZOTSATIDWA NDI A KOMITI NDI MAFUMU</w:t>
                            </w:r>
                            <w:r>
                              <w:rPr>
                                <w:b/>
                              </w:rPr>
                              <w:t xml:space="preserve"> OMWE AKUTHANDIZIRA P</w:t>
                            </w:r>
                            <w:r w:rsidRPr="00342A19">
                              <w:rPr>
                                <w:b/>
                              </w:rPr>
                              <w:t>OYENDETSA THANDIZO LA CHAKUDYA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E3CE0" id="_x0000_s1156" type="#_x0000_t202" style="position:absolute;left:0;text-align:left;margin-left:0;margin-top:22.5pt;width:520.5pt;height:40.5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">
                <v:textbox>
                  <w:txbxContent>
                    <w:p w14:paraId="51D7D0B5" w14:textId="77777777" w:rsidR="00AD5ABC" w:rsidRPr="00342A19" w:rsidRDefault="00AD5ABC" w:rsidP="005B331B">
                      <w:pPr>
                        <w:shd w:val="clear" w:color="auto" w:fill="F2F2F2" w:themeFill="background1" w:themeFillShade="F2"/>
                        <w:spacing w:after="137"/>
                        <w:rPr>
                          <w:b/>
                        </w:rPr>
                      </w:pPr>
                      <w:r w:rsidRPr="00342A19">
                        <w:rPr>
                          <w:b/>
                        </w:rPr>
                        <w:t>NDON</w:t>
                      </w:r>
                      <w:r>
                        <w:rPr>
                          <w:b/>
                        </w:rPr>
                        <w:t>D</w:t>
                      </w:r>
                      <w:r w:rsidRPr="00342A19">
                        <w:rPr>
                          <w:b/>
                        </w:rPr>
                        <w:t>OMEKO ZOTSATIDWA NDI A KOMITI NDI MAFUMU</w:t>
                      </w:r>
                      <w:r>
                        <w:rPr>
                          <w:b/>
                        </w:rPr>
                        <w:t xml:space="preserve"> OMWE AKUTHANDIZIRA P</w:t>
                      </w:r>
                      <w:r w:rsidRPr="00342A19">
                        <w:rPr>
                          <w:b/>
                        </w:rPr>
                        <w:t>OYENDETSA THANDIZO LA CHAKUDYA</w:t>
                      </w:r>
                    </w:p>
                  </w:txbxContent>
                </v:textbox>
                <w10:wrap type="square" anchorx="margin"/>
              </v:shape>
            </w:pict>
          </mc:Fallback>
        </mc:AlternateContent>
      </w:r>
      <w:r>
        <w:t xml:space="preserve">                                                                             </w:t>
      </w:r>
    </w:p>
    <w:p w14:paraId="0D0AC725" w14:textId="77777777" w:rsidR="005B331B" w:rsidRPr="00735FF9" w:rsidRDefault="005B331B" w:rsidP="005B331B">
      <w:pPr>
        <w:spacing w:line="240" w:lineRule="auto"/>
        <w:rPr>
          <w:sz w:val="20"/>
        </w:rPr>
      </w:pPr>
      <w:r w:rsidRPr="00735FF9">
        <w:rPr>
          <w:sz w:val="20"/>
        </w:rPr>
        <w:t>IFE ATSOGOLERI MAFUMU KOMANSO A KOMITI YA CHITUKUKO CHA MMUDZI OCHOKERA KWA TA________________________BOMA LA_______________________________FDP/CENTER YA____________________TAGWIRIZANA NDIPO TIKULONJEZA KUTSATIRA MFUNDO IZI PA KAYENDETSEDWE KA NTCHITO YA THANDIZO LA CHAKUDYA</w:t>
      </w:r>
    </w:p>
    <w:p w14:paraId="718696CD" w14:textId="77777777" w:rsidR="005B331B" w:rsidRPr="00735FF9" w:rsidRDefault="005B331B" w:rsidP="005B331B">
      <w:pPr>
        <w:spacing w:line="240" w:lineRule="auto"/>
        <w:rPr>
          <w:sz w:val="20"/>
        </w:rPr>
      </w:pPr>
      <w:r w:rsidRPr="00735FF9">
        <w:rPr>
          <w:sz w:val="20"/>
        </w:rPr>
        <w:t>IFE TIKULONJEZA KWA ANTHU ONSE A MDERA LATHU LERO PA TSIKU LA _______________MWEZI WA_____________CHAKA CHA_____________________PANO PA_________________________KUTI:</w:t>
      </w:r>
    </w:p>
    <w:p w14:paraId="535437CC" w14:textId="77777777" w:rsidR="005B331B" w:rsidRPr="00735FF9" w:rsidRDefault="005B331B" w:rsidP="00440BC2">
      <w:pPr>
        <w:pStyle w:val="ListParagraph"/>
        <w:numPr>
          <w:ilvl w:val="0"/>
          <w:numId w:val="47"/>
        </w:numPr>
        <w:spacing w:after="200" w:line="240" w:lineRule="auto"/>
        <w:rPr>
          <w:sz w:val="20"/>
        </w:rPr>
      </w:pPr>
      <w:r w:rsidRPr="00735FF9">
        <w:rPr>
          <w:sz w:val="20"/>
        </w:rPr>
        <w:t>TITSATIRA NDONDOMEKO ZA UTSOGOLERI WABWINO OCHITA ZINTHU POYELA KAPENA PA MBALAMBANDA MOKOMELA ANTHU OMWE TIKUWATUMIKILA</w:t>
      </w:r>
    </w:p>
    <w:p w14:paraId="60ED7ABA" w14:textId="77777777" w:rsidR="005B331B" w:rsidRPr="00735FF9" w:rsidRDefault="005B331B" w:rsidP="00440BC2">
      <w:pPr>
        <w:pStyle w:val="ListParagraph"/>
        <w:numPr>
          <w:ilvl w:val="0"/>
          <w:numId w:val="47"/>
        </w:numPr>
        <w:spacing w:after="200" w:line="240" w:lineRule="auto"/>
        <w:rPr>
          <w:sz w:val="20"/>
        </w:rPr>
      </w:pPr>
      <w:r w:rsidRPr="00735FF9">
        <w:rPr>
          <w:sz w:val="20"/>
        </w:rPr>
        <w:t>TITSATIRA NDONDOMEKO ZONSE ZOMWE A BOMA NDI A MABUNGWE ADAKHADZIKITSA ZA KASANKHIDWE KA ANTHU OVUTIKISITSA OMWE AKUYENELA KULANDIRA THANDIZO LA CHAKUDYA</w:t>
      </w:r>
    </w:p>
    <w:p w14:paraId="118A27CF" w14:textId="77777777" w:rsidR="005B331B" w:rsidRPr="00735FF9" w:rsidRDefault="005B331B" w:rsidP="00440BC2">
      <w:pPr>
        <w:pStyle w:val="ListParagraph"/>
        <w:numPr>
          <w:ilvl w:val="0"/>
          <w:numId w:val="47"/>
        </w:numPr>
        <w:spacing w:after="200" w:line="240" w:lineRule="auto"/>
        <w:rPr>
          <w:sz w:val="20"/>
        </w:rPr>
      </w:pPr>
      <w:r w:rsidRPr="00735FF9">
        <w:rPr>
          <w:sz w:val="20"/>
        </w:rPr>
        <w:t>SITIDZACHITA ZACHINYENGO ZA MUTUNDU WINA ULIONSE POMWE TIKUTHANDIZILA KUYENDETSA NTCHITO YA CHAKUDYA</w:t>
      </w:r>
    </w:p>
    <w:p w14:paraId="7C25FBCC" w14:textId="77777777" w:rsidR="005B331B" w:rsidRPr="00735FF9" w:rsidRDefault="005B331B" w:rsidP="00440BC2">
      <w:pPr>
        <w:pStyle w:val="ListParagraph"/>
        <w:numPr>
          <w:ilvl w:val="0"/>
          <w:numId w:val="47"/>
        </w:numPr>
        <w:spacing w:after="200" w:line="240" w:lineRule="auto"/>
        <w:rPr>
          <w:sz w:val="20"/>
        </w:rPr>
      </w:pPr>
      <w:r w:rsidRPr="00735FF9">
        <w:rPr>
          <w:sz w:val="20"/>
        </w:rPr>
        <w:t>SITIDZAUMILIZA ANTHU OVUTIKISITSA KUTI APEREKE NDALAMA NDICHOLINGA CHOTI MAINA AWO ALEMBEDWE</w:t>
      </w:r>
    </w:p>
    <w:p w14:paraId="5839CBE0" w14:textId="77777777" w:rsidR="005B331B" w:rsidRPr="00735FF9" w:rsidRDefault="005B331B" w:rsidP="00440BC2">
      <w:pPr>
        <w:pStyle w:val="ListParagraph"/>
        <w:numPr>
          <w:ilvl w:val="0"/>
          <w:numId w:val="47"/>
        </w:numPr>
        <w:spacing w:after="200" w:line="240" w:lineRule="auto"/>
        <w:rPr>
          <w:sz w:val="20"/>
        </w:rPr>
      </w:pPr>
      <w:r w:rsidRPr="00735FF9">
        <w:rPr>
          <w:sz w:val="20"/>
        </w:rPr>
        <w:t>SITIDZAUMILIZA ANTHU OVUTIKISITSA KUTI APEREKE KWA IFE GAWO LA CHAKUDYA CHOMWE ALANDIRA KAPENA NDALAMA ZOGULIRA CHAKUDYA ZOMWE ALANDIRA</w:t>
      </w:r>
    </w:p>
    <w:p w14:paraId="3C4F3980" w14:textId="77777777" w:rsidR="005B331B" w:rsidRPr="00735FF9" w:rsidRDefault="005B331B" w:rsidP="00440BC2">
      <w:pPr>
        <w:pStyle w:val="ListParagraph"/>
        <w:numPr>
          <w:ilvl w:val="0"/>
          <w:numId w:val="47"/>
        </w:numPr>
        <w:spacing w:after="200" w:line="240" w:lineRule="auto"/>
        <w:rPr>
          <w:sz w:val="20"/>
        </w:rPr>
      </w:pPr>
      <w:r w:rsidRPr="00735FF9">
        <w:rPr>
          <w:sz w:val="20"/>
        </w:rPr>
        <w:t>SITIDZAUMILIZA ANTHU OVUTIKISITSA OMWE ALANDIRA CHAKUDYA KAPENA NDALAMA KUTI AGAWANE NDI ANTHU ENA KU MUDZI</w:t>
      </w:r>
    </w:p>
    <w:p w14:paraId="465DB745" w14:textId="77777777" w:rsidR="005B331B" w:rsidRPr="00735FF9" w:rsidRDefault="005B331B" w:rsidP="00440BC2">
      <w:pPr>
        <w:pStyle w:val="ListParagraph"/>
        <w:numPr>
          <w:ilvl w:val="0"/>
          <w:numId w:val="47"/>
        </w:numPr>
        <w:spacing w:after="200" w:line="240" w:lineRule="auto"/>
        <w:rPr>
          <w:sz w:val="20"/>
        </w:rPr>
      </w:pPr>
      <w:r w:rsidRPr="00735FF9">
        <w:rPr>
          <w:sz w:val="20"/>
        </w:rPr>
        <w:t>SITIDZASINTHANITSA THANDIZO LA CHAKUDYA NDI MPHATSO ZA MTUNDU WINA ULIONSE</w:t>
      </w:r>
    </w:p>
    <w:p w14:paraId="144CAEC1" w14:textId="77777777" w:rsidR="005B331B" w:rsidRPr="00735FF9" w:rsidRDefault="005B331B" w:rsidP="00440BC2">
      <w:pPr>
        <w:pStyle w:val="ListParagraph"/>
        <w:numPr>
          <w:ilvl w:val="0"/>
          <w:numId w:val="47"/>
        </w:numPr>
        <w:spacing w:after="200" w:line="240" w:lineRule="auto"/>
        <w:rPr>
          <w:sz w:val="20"/>
        </w:rPr>
      </w:pPr>
      <w:r w:rsidRPr="00735FF9">
        <w:rPr>
          <w:sz w:val="20"/>
        </w:rPr>
        <w:t>SITIDZASALA ANTHU OMWE AKULANDIRA THANDIZO LA CHAKUDYA MWAMTUNDU WINA ULIONSE</w:t>
      </w:r>
    </w:p>
    <w:p w14:paraId="5CD8F00A" w14:textId="77777777" w:rsidR="005B331B" w:rsidRPr="00735FF9" w:rsidRDefault="005B331B" w:rsidP="00440BC2">
      <w:pPr>
        <w:pStyle w:val="ListParagraph"/>
        <w:numPr>
          <w:ilvl w:val="0"/>
          <w:numId w:val="47"/>
        </w:numPr>
        <w:spacing w:after="200" w:line="240" w:lineRule="auto"/>
        <w:rPr>
          <w:sz w:val="20"/>
        </w:rPr>
      </w:pPr>
      <w:r w:rsidRPr="00735FF9">
        <w:rPr>
          <w:sz w:val="20"/>
        </w:rPr>
        <w:t>SITIDZACHITA MCHITIDWE OPALANA UBWENZI NDI ANTHU OVUTIKISITSA OMWE AKHUDZIDWA NDI VUTO LA NJALA</w:t>
      </w:r>
    </w:p>
    <w:p w14:paraId="097D85E1" w14:textId="77777777" w:rsidR="005B331B" w:rsidRPr="00735FF9" w:rsidRDefault="005B331B" w:rsidP="00440BC2">
      <w:pPr>
        <w:pStyle w:val="ListParagraph"/>
        <w:numPr>
          <w:ilvl w:val="0"/>
          <w:numId w:val="47"/>
        </w:numPr>
        <w:spacing w:after="200" w:line="240" w:lineRule="auto"/>
        <w:rPr>
          <w:sz w:val="20"/>
        </w:rPr>
      </w:pPr>
      <w:r w:rsidRPr="00735FF9">
        <w:rPr>
          <w:sz w:val="20"/>
        </w:rPr>
        <w:t>SITIDZAUMILIZA AMAI KAPENA ATSIKANA KUTI TIGONANE NAWO POFUNA KUTI ALANDIRE THANDIZO LA CHAKUDYA KAPENA NDALAMA</w:t>
      </w:r>
    </w:p>
    <w:p w14:paraId="2F85BED6" w14:textId="77777777" w:rsidR="005B331B" w:rsidRPr="00735FF9" w:rsidRDefault="005B331B" w:rsidP="00440BC2">
      <w:pPr>
        <w:pStyle w:val="ListParagraph"/>
        <w:numPr>
          <w:ilvl w:val="0"/>
          <w:numId w:val="47"/>
        </w:numPr>
        <w:spacing w:after="200" w:line="240" w:lineRule="auto"/>
        <w:rPr>
          <w:sz w:val="20"/>
        </w:rPr>
      </w:pPr>
      <w:r w:rsidRPr="00735FF9">
        <w:rPr>
          <w:sz w:val="20"/>
        </w:rPr>
        <w:t>SITIDZALOLA MCHITIDWE OGONANA NDI ANA KAPENA ATSIKANA OMWE SANAKWANITSE DZAKA 18 ZA KUBADWA. WINA ALIYENSE OPEZEKA AKUCHITA ZOTELEZI TIDZAMUENENEZA KU POLICE KAPENA KU DISTRICT SOCIAL WELFARE OFFICE</w:t>
      </w:r>
    </w:p>
    <w:p w14:paraId="38F6F720" w14:textId="77777777" w:rsidR="005B331B" w:rsidRPr="00735FF9" w:rsidRDefault="005B331B" w:rsidP="00440BC2">
      <w:pPr>
        <w:pStyle w:val="ListParagraph"/>
        <w:numPr>
          <w:ilvl w:val="0"/>
          <w:numId w:val="47"/>
        </w:numPr>
        <w:spacing w:after="200" w:line="240" w:lineRule="auto"/>
        <w:rPr>
          <w:sz w:val="20"/>
        </w:rPr>
      </w:pPr>
      <w:r w:rsidRPr="00735FF9">
        <w:rPr>
          <w:sz w:val="20"/>
        </w:rPr>
        <w:t>TIDZAONESETSA KUTI THANDIZO LA CHAKUDYA LISABWERETSE ZIPYSINJO ZINA ZOONJEZERA KWA ANTHU OVUTIKISITSA OMWE AKULANDIRA THANDIZO LA CHAKUDYA</w:t>
      </w:r>
    </w:p>
    <w:p w14:paraId="7573693A" w14:textId="77777777" w:rsidR="005B331B" w:rsidRPr="00735FF9" w:rsidRDefault="005B331B" w:rsidP="00440BC2">
      <w:pPr>
        <w:pStyle w:val="ListParagraph"/>
        <w:numPr>
          <w:ilvl w:val="0"/>
          <w:numId w:val="47"/>
        </w:numPr>
        <w:spacing w:after="200" w:line="240" w:lineRule="auto"/>
        <w:rPr>
          <w:sz w:val="20"/>
        </w:rPr>
      </w:pPr>
      <w:r w:rsidRPr="00735FF9">
        <w:rPr>
          <w:sz w:val="20"/>
        </w:rPr>
        <w:t>TIKHALA MASO A DELA LATHU POFUNA KUONESETSA KUTI NTCHITO YA THANDIZO LA CHAKUDYA IYENDE MOYENELERA POTSATIRA NDONDOMEKO YOMWE IDAKHADZIKITSIDWA</w:t>
      </w:r>
    </w:p>
    <w:p w14:paraId="6798D7C5" w14:textId="77777777" w:rsidR="005B331B" w:rsidRPr="00735FF9" w:rsidRDefault="005B331B" w:rsidP="005B331B">
      <w:pPr>
        <w:spacing w:line="240" w:lineRule="auto"/>
        <w:rPr>
          <w:sz w:val="20"/>
        </w:rPr>
      </w:pPr>
      <w:r w:rsidRPr="00735FF9">
        <w:rPr>
          <w:sz w:val="20"/>
        </w:rPr>
        <w:t>NGATI MWAONA KUTI MAFUMU KAPENA A KOMITI AKUCHITA ZOTSUTSANA NDI ZOMWE TALONJEZA KAPENA ZINA ZIRIZONSE ZOSALOLEDWA, DZIWITSANI A TRADITIONAL AUTHORITY (TA) KAPENA OFFICE YA DC, A BUNGWE LOGAWA ZAKUDYA KAPENANSO POLICE YOMWE MULI NAYO PAFUPI. MUNGATHENSO KUIMBA LAMYA MWAULELE PA 116, KAPENA 6600, KAPENA 5600.</w:t>
      </w:r>
    </w:p>
    <w:p w14:paraId="6D9A8A96" w14:textId="77777777" w:rsidR="005B331B" w:rsidRPr="00735FF9" w:rsidRDefault="005B331B" w:rsidP="005B331B">
      <w:pPr>
        <w:spacing w:line="240" w:lineRule="auto"/>
        <w:rPr>
          <w:sz w:val="20"/>
        </w:rPr>
      </w:pPr>
    </w:p>
    <w:p w14:paraId="5CC39D84" w14:textId="77777777" w:rsidR="005B331B" w:rsidRPr="00735FF9" w:rsidRDefault="005B331B" w:rsidP="005B331B">
      <w:pPr>
        <w:spacing w:line="240" w:lineRule="auto"/>
        <w:rPr>
          <w:sz w:val="20"/>
        </w:rPr>
      </w:pPr>
      <w:r w:rsidRPr="00735FF9">
        <w:rPr>
          <w:sz w:val="20"/>
        </w:rPr>
        <w:t>DZINA_______________________________________UDINDO__________________________________</w:t>
      </w:r>
    </w:p>
    <w:p w14:paraId="577EC910" w14:textId="77777777" w:rsidR="005B331B" w:rsidRPr="00735FF9" w:rsidRDefault="005B331B" w:rsidP="005B331B">
      <w:pPr>
        <w:spacing w:line="240" w:lineRule="auto"/>
        <w:rPr>
          <w:sz w:val="20"/>
        </w:rPr>
      </w:pPr>
      <w:r w:rsidRPr="00735FF9">
        <w:rPr>
          <w:sz w:val="20"/>
        </w:rPr>
        <w:t>KUSAINILA___________________________ (MMALO MWA MAFUMU)</w:t>
      </w:r>
    </w:p>
    <w:p w14:paraId="35F44B2C" w14:textId="77777777" w:rsidR="005B331B" w:rsidRPr="00735FF9" w:rsidRDefault="005B331B" w:rsidP="005B331B">
      <w:pPr>
        <w:spacing w:line="240" w:lineRule="auto"/>
        <w:rPr>
          <w:sz w:val="20"/>
        </w:rPr>
      </w:pPr>
      <w:r w:rsidRPr="00735FF9">
        <w:rPr>
          <w:sz w:val="20"/>
        </w:rPr>
        <w:t>DZINA_______________________________________UDINDO__________________________________</w:t>
      </w:r>
    </w:p>
    <w:p w14:paraId="77F4A116" w14:textId="77777777" w:rsidR="005B331B" w:rsidRPr="00735FF9" w:rsidRDefault="005B331B" w:rsidP="005B331B">
      <w:pPr>
        <w:spacing w:line="240" w:lineRule="auto"/>
        <w:rPr>
          <w:sz w:val="20"/>
        </w:rPr>
      </w:pPr>
      <w:r w:rsidRPr="00735FF9">
        <w:rPr>
          <w:sz w:val="20"/>
        </w:rPr>
        <w:t>KUSAINILA___________________________ (MMALO MWA KOMITI)</w:t>
      </w:r>
    </w:p>
    <w:p w14:paraId="7ED4BB7B" w14:textId="77777777" w:rsidR="005B331B" w:rsidRPr="00735FF9" w:rsidRDefault="005B331B" w:rsidP="005B331B">
      <w:pPr>
        <w:spacing w:line="240" w:lineRule="auto"/>
        <w:rPr>
          <w:sz w:val="20"/>
        </w:rPr>
      </w:pPr>
      <w:r w:rsidRPr="00735FF9">
        <w:rPr>
          <w:sz w:val="20"/>
        </w:rPr>
        <w:t>DZINA_________________________________________</w:t>
      </w:r>
    </w:p>
    <w:p w14:paraId="42294C81" w14:textId="77777777" w:rsidR="005B331B" w:rsidRPr="00735FF9" w:rsidRDefault="005B331B" w:rsidP="005B331B">
      <w:pPr>
        <w:spacing w:line="240" w:lineRule="auto"/>
        <w:rPr>
          <w:sz w:val="20"/>
        </w:rPr>
      </w:pPr>
      <w:r w:rsidRPr="00735FF9">
        <w:rPr>
          <w:sz w:val="20"/>
        </w:rPr>
        <w:t>KUSAINILA___________________________ (MMALO MWA OLANDIRA THANDIZO)</w:t>
      </w:r>
    </w:p>
    <w:p w14:paraId="4568BD37" w14:textId="77777777" w:rsidR="00003AE0" w:rsidRDefault="00003AE0" w:rsidP="00F3526E"/>
    <w:p w14:paraId="5E2FC457" w14:textId="77777777" w:rsidR="00740E86" w:rsidRPr="00BC4460" w:rsidRDefault="00740E86" w:rsidP="00C927B7">
      <w:pPr>
        <w:pStyle w:val="Heading3"/>
      </w:pPr>
      <w:r>
        <w:br w:type="page"/>
      </w:r>
      <w:bookmarkStart w:id="29" w:name="_Toc497333219"/>
      <w:r w:rsidR="00C927B7">
        <w:lastRenderedPageBreak/>
        <w:t>Tool 20</w:t>
      </w:r>
      <w:r w:rsidR="00735FF9">
        <w:t>: G</w:t>
      </w:r>
      <w:r w:rsidR="00735FF9" w:rsidRPr="00BC4460">
        <w:t xml:space="preserve">ender and </w:t>
      </w:r>
      <w:r w:rsidR="00735FF9">
        <w:t>Protection Messages for H</w:t>
      </w:r>
      <w:r w:rsidR="00735FF9" w:rsidRPr="00BC4460">
        <w:t xml:space="preserve">umanitarian </w:t>
      </w:r>
      <w:r w:rsidR="00735FF9">
        <w:t>R</w:t>
      </w:r>
      <w:r w:rsidR="00735FF9" w:rsidRPr="00BC4460">
        <w:t>esponse</w:t>
      </w:r>
      <w:bookmarkEnd w:id="29"/>
    </w:p>
    <w:p w14:paraId="698C23E1" w14:textId="77777777" w:rsidR="00740E86" w:rsidRPr="001874E9" w:rsidRDefault="00740E86" w:rsidP="00740E86">
      <w:pPr>
        <w:pStyle w:val="ListParagraph"/>
        <w:tabs>
          <w:tab w:val="left" w:pos="3135"/>
        </w:tabs>
        <w:rPr>
          <w:b/>
        </w:rPr>
      </w:pPr>
      <w:r>
        <w:rPr>
          <w:b/>
        </w:rPr>
        <w:tab/>
      </w:r>
    </w:p>
    <w:p w14:paraId="40496C9E" w14:textId="77777777" w:rsidR="00740E86" w:rsidRDefault="00740E86" w:rsidP="00440BC2">
      <w:pPr>
        <w:pStyle w:val="ListParagraph"/>
        <w:numPr>
          <w:ilvl w:val="0"/>
          <w:numId w:val="48"/>
        </w:numPr>
        <w:tabs>
          <w:tab w:val="left" w:pos="3600"/>
        </w:tabs>
        <w:spacing w:after="0" w:line="240" w:lineRule="auto"/>
      </w:pPr>
      <w:r>
        <w:t>AVOID LEAVING DISTRIBUTION CENTRE DURING THE DARK, GO HOME EARLY DURING THE DAY TO AVOID SEXUAL ABUSE!</w:t>
      </w:r>
    </w:p>
    <w:p w14:paraId="5BD8C93B" w14:textId="77777777" w:rsidR="00740E86" w:rsidRDefault="00740E86" w:rsidP="00735FF9">
      <w:pPr>
        <w:pStyle w:val="ListParagraph"/>
        <w:tabs>
          <w:tab w:val="left" w:pos="3600"/>
        </w:tabs>
        <w:spacing w:after="0" w:line="240" w:lineRule="auto"/>
        <w:ind w:left="810"/>
      </w:pPr>
    </w:p>
    <w:p w14:paraId="26ACC27D" w14:textId="77777777" w:rsidR="00740E86" w:rsidRDefault="00740E86" w:rsidP="00440BC2">
      <w:pPr>
        <w:pStyle w:val="ListParagraph"/>
        <w:numPr>
          <w:ilvl w:val="0"/>
          <w:numId w:val="48"/>
        </w:numPr>
        <w:tabs>
          <w:tab w:val="left" w:pos="3600"/>
        </w:tabs>
        <w:spacing w:after="0" w:line="240" w:lineRule="auto"/>
      </w:pPr>
      <w:r>
        <w:t>DON’T WALK ALONE TO AND FROM DISTRIBUTION CENTRE, BE IN COMPANY OF TRUSTED FRIENDS TO AVOID SEXUAL ABUSE!</w:t>
      </w:r>
    </w:p>
    <w:p w14:paraId="4CADF805" w14:textId="77777777" w:rsidR="00740E86" w:rsidRPr="00891DDE" w:rsidRDefault="00740E86" w:rsidP="00735FF9">
      <w:pPr>
        <w:pStyle w:val="ListParagraph"/>
        <w:tabs>
          <w:tab w:val="left" w:pos="3600"/>
        </w:tabs>
        <w:spacing w:after="0" w:line="240" w:lineRule="auto"/>
        <w:ind w:left="810"/>
        <w:rPr>
          <w:b/>
        </w:rPr>
      </w:pPr>
    </w:p>
    <w:p w14:paraId="4910C403" w14:textId="77777777" w:rsidR="00740E86" w:rsidRPr="00B704EB" w:rsidRDefault="00740E86" w:rsidP="00440BC2">
      <w:pPr>
        <w:pStyle w:val="ListParagraph"/>
        <w:numPr>
          <w:ilvl w:val="0"/>
          <w:numId w:val="48"/>
        </w:numPr>
        <w:tabs>
          <w:tab w:val="left" w:pos="3600"/>
        </w:tabs>
        <w:spacing w:after="0" w:line="240" w:lineRule="auto"/>
      </w:pPr>
      <w:r w:rsidRPr="00B704EB">
        <w:t xml:space="preserve">THIS FOOD IS FOR FREE!!! DO NOT PAY FOR IT WITH MONEY OR SEX!  </w:t>
      </w:r>
    </w:p>
    <w:p w14:paraId="233C8C05" w14:textId="77777777" w:rsidR="00740E86" w:rsidRDefault="00740E86" w:rsidP="00735FF9">
      <w:pPr>
        <w:pStyle w:val="ListParagraph"/>
        <w:tabs>
          <w:tab w:val="left" w:pos="3600"/>
        </w:tabs>
        <w:spacing w:after="0" w:line="240" w:lineRule="auto"/>
        <w:ind w:left="810"/>
      </w:pPr>
    </w:p>
    <w:p w14:paraId="64D468FE" w14:textId="77777777" w:rsidR="00740E86" w:rsidRDefault="00740E86" w:rsidP="00440BC2">
      <w:pPr>
        <w:pStyle w:val="ListParagraph"/>
        <w:numPr>
          <w:ilvl w:val="0"/>
          <w:numId w:val="48"/>
        </w:numPr>
        <w:tabs>
          <w:tab w:val="left" w:pos="3600"/>
        </w:tabs>
        <w:spacing w:after="0" w:line="240" w:lineRule="auto"/>
      </w:pPr>
      <w:r>
        <w:t>REPORT ANY INCIDENTS OF SEXUAL ABUSE, FOOD AID IS NOT FOR SEX!</w:t>
      </w:r>
    </w:p>
    <w:p w14:paraId="43CCB58F" w14:textId="77777777" w:rsidR="00740E86" w:rsidRDefault="00740E86" w:rsidP="00735FF9">
      <w:pPr>
        <w:pStyle w:val="ListParagraph"/>
        <w:tabs>
          <w:tab w:val="left" w:pos="3600"/>
        </w:tabs>
        <w:spacing w:after="0" w:line="240" w:lineRule="auto"/>
        <w:ind w:left="810"/>
      </w:pPr>
    </w:p>
    <w:p w14:paraId="1F5E0E43" w14:textId="77777777" w:rsidR="00740E86" w:rsidRDefault="00740E86" w:rsidP="00440BC2">
      <w:pPr>
        <w:pStyle w:val="ListParagraph"/>
        <w:numPr>
          <w:ilvl w:val="0"/>
          <w:numId w:val="48"/>
        </w:numPr>
        <w:tabs>
          <w:tab w:val="left" w:pos="3600"/>
        </w:tabs>
        <w:spacing w:after="0" w:line="240" w:lineRule="auto"/>
      </w:pPr>
      <w:r>
        <w:t>SAY NO TO SEXUAL EXPLOITATION, PLEASE REPORT ALL PERPETRATORS OF THIS EVIL ACT!</w:t>
      </w:r>
    </w:p>
    <w:p w14:paraId="7655D59C" w14:textId="77777777" w:rsidR="00740E86" w:rsidRPr="003A7B1F" w:rsidRDefault="00740E86" w:rsidP="00735FF9">
      <w:pPr>
        <w:pStyle w:val="ListParagraph"/>
        <w:tabs>
          <w:tab w:val="left" w:pos="3600"/>
        </w:tabs>
        <w:spacing w:after="0" w:line="240" w:lineRule="auto"/>
        <w:ind w:left="810"/>
      </w:pPr>
    </w:p>
    <w:p w14:paraId="55F0C77E" w14:textId="77777777" w:rsidR="00740E86" w:rsidRPr="00FB2E5A" w:rsidRDefault="00740E86" w:rsidP="00440BC2">
      <w:pPr>
        <w:pStyle w:val="ListParagraph"/>
        <w:numPr>
          <w:ilvl w:val="0"/>
          <w:numId w:val="48"/>
        </w:numPr>
        <w:spacing w:after="0" w:line="240" w:lineRule="auto"/>
        <w:rPr>
          <w:i/>
        </w:rPr>
      </w:pPr>
      <w:r w:rsidRPr="003A7B1F">
        <w:rPr>
          <w:i/>
        </w:rPr>
        <w:t>KODI MWAGWILIRIDWA?</w:t>
      </w:r>
      <w:r>
        <w:rPr>
          <w:i/>
        </w:rPr>
        <w:t xml:space="preserve"> thamangirani ku chipatala pasanathe masiku atatu kuti mupewe HIV ndi matenda opatsirana pogonana!</w:t>
      </w:r>
    </w:p>
    <w:p w14:paraId="11221680" w14:textId="77777777" w:rsidR="00740E86" w:rsidRDefault="00740E86" w:rsidP="00735FF9">
      <w:pPr>
        <w:pStyle w:val="ListParagraph"/>
        <w:tabs>
          <w:tab w:val="left" w:pos="3600"/>
        </w:tabs>
        <w:spacing w:after="0" w:line="240" w:lineRule="auto"/>
        <w:ind w:left="810"/>
        <w:rPr>
          <w:b/>
        </w:rPr>
      </w:pPr>
    </w:p>
    <w:p w14:paraId="63C5EB4A" w14:textId="77777777" w:rsidR="00740E86" w:rsidRPr="00B704EB" w:rsidRDefault="00740E86" w:rsidP="00440BC2">
      <w:pPr>
        <w:pStyle w:val="ListParagraph"/>
        <w:numPr>
          <w:ilvl w:val="0"/>
          <w:numId w:val="48"/>
        </w:numPr>
        <w:tabs>
          <w:tab w:val="left" w:pos="3600"/>
        </w:tabs>
        <w:spacing w:after="0" w:line="240" w:lineRule="auto"/>
      </w:pPr>
      <w:r w:rsidRPr="00B704EB">
        <w:t>CHITHANDIZO MCHAULERE, KANANI KUGONEDWA MOKAKAMIZA!</w:t>
      </w:r>
    </w:p>
    <w:p w14:paraId="3AE057F7" w14:textId="77777777" w:rsidR="00740E86" w:rsidRPr="00B704EB" w:rsidRDefault="00740E86" w:rsidP="00735FF9">
      <w:pPr>
        <w:pStyle w:val="ListParagraph"/>
        <w:tabs>
          <w:tab w:val="left" w:pos="3600"/>
        </w:tabs>
        <w:spacing w:after="0" w:line="240" w:lineRule="auto"/>
        <w:ind w:left="810"/>
        <w:rPr>
          <w:b/>
        </w:rPr>
      </w:pPr>
    </w:p>
    <w:p w14:paraId="4B9B6FA7" w14:textId="77777777" w:rsidR="00740E86" w:rsidRPr="00B704EB" w:rsidRDefault="00740E86" w:rsidP="00440BC2">
      <w:pPr>
        <w:pStyle w:val="ListParagraph"/>
        <w:numPr>
          <w:ilvl w:val="0"/>
          <w:numId w:val="48"/>
        </w:numPr>
        <w:spacing w:after="0" w:line="240" w:lineRule="auto"/>
      </w:pPr>
      <w:r>
        <w:t>YENDANI NDI AMZANU POPITA NDI POCHOKA KOLANDILIRA CHAKUDYA KUTI MUPEWE KUGWILIRIDWA!</w:t>
      </w:r>
    </w:p>
    <w:p w14:paraId="25173A1A" w14:textId="77777777" w:rsidR="00740E86" w:rsidRPr="00B704EB" w:rsidRDefault="00740E86" w:rsidP="00735FF9">
      <w:pPr>
        <w:pStyle w:val="ListParagraph"/>
        <w:spacing w:after="0" w:line="240" w:lineRule="auto"/>
      </w:pPr>
    </w:p>
    <w:p w14:paraId="071CC886" w14:textId="77777777" w:rsidR="00740E86" w:rsidRPr="00B704EB" w:rsidRDefault="00740E86" w:rsidP="00440BC2">
      <w:pPr>
        <w:pStyle w:val="ListParagraph"/>
        <w:numPr>
          <w:ilvl w:val="0"/>
          <w:numId w:val="48"/>
        </w:numPr>
        <w:spacing w:after="0" w:line="240" w:lineRule="auto"/>
      </w:pPr>
      <w:r w:rsidRPr="00B704EB">
        <w:t>POCHOKA KOLANDIRA CHAKUDYA, MUSAYENDE USIKU KUTI MUPEWE KUGWILIRIDWA</w:t>
      </w:r>
    </w:p>
    <w:p w14:paraId="76455E52" w14:textId="77777777" w:rsidR="00740E86" w:rsidRDefault="00740E86" w:rsidP="00735FF9">
      <w:pPr>
        <w:pStyle w:val="ListParagraph"/>
        <w:spacing w:after="0" w:line="240" w:lineRule="auto"/>
      </w:pPr>
    </w:p>
    <w:p w14:paraId="5E405EFB" w14:textId="77777777" w:rsidR="00740E86" w:rsidRPr="00FB2E5A" w:rsidRDefault="00740E86" w:rsidP="00440BC2">
      <w:pPr>
        <w:pStyle w:val="ListParagraph"/>
        <w:numPr>
          <w:ilvl w:val="0"/>
          <w:numId w:val="48"/>
        </w:numPr>
        <w:spacing w:after="0" w:line="240" w:lineRule="auto"/>
      </w:pPr>
      <w:r>
        <w:t>ANENEZENI MWAMSANGA ONSE OWGILIRA AMAI NDI ATSIKANA!</w:t>
      </w:r>
    </w:p>
    <w:p w14:paraId="6688B24D" w14:textId="77777777" w:rsidR="00740E86" w:rsidRDefault="00740E86" w:rsidP="00735FF9">
      <w:pPr>
        <w:pStyle w:val="ListParagraph"/>
        <w:tabs>
          <w:tab w:val="left" w:pos="3600"/>
        </w:tabs>
        <w:spacing w:after="0" w:line="240" w:lineRule="auto"/>
        <w:ind w:left="810"/>
      </w:pPr>
    </w:p>
    <w:p w14:paraId="252D1C20" w14:textId="77777777" w:rsidR="00740E86" w:rsidRPr="00C927B7" w:rsidRDefault="00740E86" w:rsidP="00440BC2">
      <w:pPr>
        <w:pStyle w:val="ListParagraph"/>
        <w:numPr>
          <w:ilvl w:val="0"/>
          <w:numId w:val="48"/>
        </w:numPr>
        <w:spacing w:after="0" w:line="240" w:lineRule="auto"/>
        <w:rPr>
          <w:i/>
        </w:rPr>
      </w:pPr>
      <w:r w:rsidRPr="006B7E07">
        <w:rPr>
          <w:b/>
          <w:i/>
        </w:rPr>
        <w:t>KANE</w:t>
      </w:r>
      <w:r>
        <w:rPr>
          <w:b/>
          <w:i/>
        </w:rPr>
        <w:t>NE</w:t>
      </w:r>
      <w:r w:rsidRPr="006B7E07">
        <w:rPr>
          <w:b/>
          <w:i/>
        </w:rPr>
        <w:t>NI MSANGA KWA ATSOGOLERI A</w:t>
      </w:r>
      <w:r>
        <w:rPr>
          <w:b/>
          <w:i/>
        </w:rPr>
        <w:t xml:space="preserve"> </w:t>
      </w:r>
      <w:r w:rsidRPr="006B7E07">
        <w:rPr>
          <w:b/>
          <w:i/>
        </w:rPr>
        <w:t>PA KAMPU</w:t>
      </w:r>
      <w:r w:rsidRPr="00D517C2">
        <w:rPr>
          <w:i/>
        </w:rPr>
        <w:t xml:space="preserve"> ngati wina wagwiliridwa</w:t>
      </w:r>
      <w:r>
        <w:rPr>
          <w:i/>
        </w:rPr>
        <w:t>!</w:t>
      </w:r>
    </w:p>
    <w:p w14:paraId="4E9CBD88" w14:textId="77777777" w:rsidR="00740E86" w:rsidRPr="003A7B1F" w:rsidRDefault="00740E86" w:rsidP="00735FF9">
      <w:pPr>
        <w:pStyle w:val="ListParagraph"/>
        <w:spacing w:after="0" w:line="240" w:lineRule="auto"/>
        <w:ind w:left="810"/>
        <w:rPr>
          <w:i/>
        </w:rPr>
      </w:pPr>
    </w:p>
    <w:p w14:paraId="6E1FF64D" w14:textId="77777777" w:rsidR="00740E86" w:rsidRDefault="00740E86" w:rsidP="00440BC2">
      <w:pPr>
        <w:pStyle w:val="ListParagraph"/>
        <w:numPr>
          <w:ilvl w:val="0"/>
          <w:numId w:val="48"/>
        </w:numPr>
        <w:tabs>
          <w:tab w:val="left" w:pos="3600"/>
        </w:tabs>
        <w:spacing w:after="0" w:line="240" w:lineRule="auto"/>
        <w:rPr>
          <w:i/>
        </w:rPr>
      </w:pPr>
      <w:r w:rsidRPr="006B7E07">
        <w:rPr>
          <w:b/>
          <w:i/>
        </w:rPr>
        <w:t>KUGWILIRA NDI MULANDU WAUKULU</w:t>
      </w:r>
      <w:r>
        <w:rPr>
          <w:b/>
          <w:i/>
        </w:rPr>
        <w:t>!</w:t>
      </w:r>
      <w:r w:rsidRPr="00D517C2">
        <w:rPr>
          <w:i/>
        </w:rPr>
        <w:t xml:space="preserve"> Ochita izi adzamangidwa.</w:t>
      </w:r>
    </w:p>
    <w:p w14:paraId="5B38D764" w14:textId="77777777" w:rsidR="00740E86" w:rsidRPr="00B72D55" w:rsidRDefault="00740E86" w:rsidP="00735FF9">
      <w:pPr>
        <w:pStyle w:val="ListParagraph"/>
        <w:tabs>
          <w:tab w:val="left" w:pos="3600"/>
        </w:tabs>
        <w:spacing w:after="0" w:line="240" w:lineRule="auto"/>
        <w:ind w:left="810"/>
        <w:rPr>
          <w:i/>
        </w:rPr>
      </w:pPr>
    </w:p>
    <w:p w14:paraId="2EABF511" w14:textId="77777777" w:rsidR="00740E86" w:rsidRDefault="00740E86" w:rsidP="00440BC2">
      <w:pPr>
        <w:pStyle w:val="ListParagraph"/>
        <w:numPr>
          <w:ilvl w:val="0"/>
          <w:numId w:val="48"/>
        </w:numPr>
        <w:spacing w:after="0" w:line="240" w:lineRule="auto"/>
      </w:pPr>
      <w:r w:rsidRPr="00B5200A">
        <w:rPr>
          <w:b/>
        </w:rPr>
        <w:t xml:space="preserve">ABAMBO LEKANI </w:t>
      </w:r>
      <w:r>
        <w:t>MCHITIDWE WOGWILIRA AMAI NDI ATSIKANA</w:t>
      </w:r>
    </w:p>
    <w:p w14:paraId="15E54992" w14:textId="77777777" w:rsidR="00740E86" w:rsidRDefault="00740E86" w:rsidP="00735FF9">
      <w:pPr>
        <w:pStyle w:val="ListParagraph"/>
        <w:spacing w:after="0" w:line="240" w:lineRule="auto"/>
      </w:pPr>
    </w:p>
    <w:p w14:paraId="184428F4" w14:textId="77777777" w:rsidR="00740E86" w:rsidRDefault="00740E86" w:rsidP="00440BC2">
      <w:pPr>
        <w:pStyle w:val="ListParagraph"/>
        <w:numPr>
          <w:ilvl w:val="0"/>
          <w:numId w:val="48"/>
        </w:numPr>
        <w:spacing w:after="0" w:line="240" w:lineRule="auto"/>
      </w:pPr>
      <w:r>
        <w:t xml:space="preserve">Amai ndi asungwana, </w:t>
      </w:r>
      <w:r w:rsidRPr="006B7E07">
        <w:rPr>
          <w:b/>
        </w:rPr>
        <w:t>MUSALORE KUGULITSA THUPI LANU NDI CHITHANDIZO</w:t>
      </w:r>
    </w:p>
    <w:p w14:paraId="09E3D3FD" w14:textId="77777777" w:rsidR="00740E86" w:rsidRDefault="00740E86" w:rsidP="00735FF9">
      <w:pPr>
        <w:pStyle w:val="ListParagraph"/>
        <w:spacing w:after="0" w:line="240" w:lineRule="auto"/>
        <w:ind w:left="810"/>
      </w:pPr>
    </w:p>
    <w:p w14:paraId="04483EFF" w14:textId="77777777" w:rsidR="00740E86" w:rsidRDefault="00740E86" w:rsidP="00440BC2">
      <w:pPr>
        <w:pStyle w:val="ListParagraph"/>
        <w:numPr>
          <w:ilvl w:val="0"/>
          <w:numId w:val="48"/>
        </w:numPr>
        <w:spacing w:after="0" w:line="240" w:lineRule="auto"/>
      </w:pPr>
      <w:r>
        <w:t xml:space="preserve">Landirani thandizo mwaulere, </w:t>
      </w:r>
      <w:r w:rsidRPr="006B7E07">
        <w:rPr>
          <w:b/>
        </w:rPr>
        <w:t>Ndi Ufulu wanu kuthandizidwa</w:t>
      </w:r>
      <w:r>
        <w:t xml:space="preserve">  </w:t>
      </w:r>
    </w:p>
    <w:p w14:paraId="62A564F2" w14:textId="77777777" w:rsidR="00740E86" w:rsidRDefault="00740E86" w:rsidP="00735FF9">
      <w:pPr>
        <w:pStyle w:val="ListParagraph"/>
        <w:spacing w:after="0" w:line="240" w:lineRule="auto"/>
      </w:pPr>
    </w:p>
    <w:p w14:paraId="7E1E8D79" w14:textId="77777777" w:rsidR="00740E86" w:rsidRDefault="00740E86" w:rsidP="00440BC2">
      <w:pPr>
        <w:pStyle w:val="ListParagraph"/>
        <w:numPr>
          <w:ilvl w:val="0"/>
          <w:numId w:val="48"/>
        </w:numPr>
        <w:tabs>
          <w:tab w:val="left" w:pos="3600"/>
        </w:tabs>
        <w:spacing w:after="0" w:line="240" w:lineRule="auto"/>
      </w:pPr>
      <w:r w:rsidRPr="006B7E07">
        <w:rPr>
          <w:b/>
        </w:rPr>
        <w:t>Anyamata</w:t>
      </w:r>
      <w:r>
        <w:rPr>
          <w:b/>
        </w:rPr>
        <w:t xml:space="preserve"> ndi Asungwana</w:t>
      </w:r>
      <w:r w:rsidRPr="006B7E07">
        <w:rPr>
          <w:b/>
        </w:rPr>
        <w:t>!</w:t>
      </w:r>
      <w:r>
        <w:t xml:space="preserve"> Dzitetezeni kumatenda opatsirana pogonana pogwiritsa ntchito kondomu moyenelera</w:t>
      </w:r>
    </w:p>
    <w:p w14:paraId="75265AEE" w14:textId="77777777" w:rsidR="00740E86" w:rsidRDefault="00740E86" w:rsidP="00C927B7">
      <w:pPr>
        <w:tabs>
          <w:tab w:val="left" w:pos="3600"/>
        </w:tabs>
        <w:spacing w:after="0" w:line="240" w:lineRule="auto"/>
      </w:pPr>
    </w:p>
    <w:p w14:paraId="5B7B65F4" w14:textId="77777777" w:rsidR="00740E86" w:rsidRPr="009D7223" w:rsidRDefault="00740E86" w:rsidP="00440BC2">
      <w:pPr>
        <w:pStyle w:val="ListParagraph"/>
        <w:numPr>
          <w:ilvl w:val="0"/>
          <w:numId w:val="48"/>
        </w:numPr>
        <w:spacing w:after="0" w:line="240" w:lineRule="auto"/>
      </w:pPr>
      <w:r>
        <w:t xml:space="preserve">Ndiufulu wanu Kulandira chithandizo, </w:t>
      </w:r>
      <w:r w:rsidRPr="006B7E07">
        <w:rPr>
          <w:b/>
        </w:rPr>
        <w:t>MUSAOPSYEZEDWE</w:t>
      </w:r>
    </w:p>
    <w:p w14:paraId="28032778" w14:textId="77777777" w:rsidR="00740E86" w:rsidRDefault="00740E86" w:rsidP="00C927B7">
      <w:pPr>
        <w:spacing w:after="0" w:line="240" w:lineRule="auto"/>
      </w:pPr>
    </w:p>
    <w:p w14:paraId="1C0DFAAA" w14:textId="77777777" w:rsidR="00740E86" w:rsidRPr="00B704EB" w:rsidRDefault="00740E86" w:rsidP="00440BC2">
      <w:pPr>
        <w:pStyle w:val="ListParagraph"/>
        <w:numPr>
          <w:ilvl w:val="0"/>
          <w:numId w:val="48"/>
        </w:numPr>
        <w:spacing w:after="0" w:line="240" w:lineRule="auto"/>
        <w:rPr>
          <w:b/>
        </w:rPr>
      </w:pPr>
      <w:r w:rsidRPr="00293541">
        <w:rPr>
          <w:b/>
          <w:lang w:val="es-US"/>
        </w:rPr>
        <w:t xml:space="preserve">LEMEKEZANI </w:t>
      </w:r>
      <w:r w:rsidRPr="00293541">
        <w:rPr>
          <w:lang w:val="es-US"/>
        </w:rPr>
        <w:t xml:space="preserve">Ufulu wa Amai ndi ana. </w:t>
      </w:r>
      <w:r>
        <w:t>Apatseni thandizo moyenerera</w:t>
      </w:r>
    </w:p>
    <w:p w14:paraId="5F561DF4" w14:textId="77777777" w:rsidR="00740E86" w:rsidRPr="00B72D55" w:rsidRDefault="00740E86" w:rsidP="00735FF9">
      <w:pPr>
        <w:tabs>
          <w:tab w:val="left" w:pos="3600"/>
        </w:tabs>
        <w:spacing w:after="0" w:line="240" w:lineRule="auto"/>
      </w:pPr>
    </w:p>
    <w:p w14:paraId="05C7FD73" w14:textId="77777777" w:rsidR="00740E86" w:rsidRDefault="00740E86" w:rsidP="00440BC2">
      <w:pPr>
        <w:pStyle w:val="ListParagraph"/>
        <w:numPr>
          <w:ilvl w:val="0"/>
          <w:numId w:val="48"/>
        </w:numPr>
        <w:tabs>
          <w:tab w:val="left" w:pos="3600"/>
        </w:tabs>
        <w:spacing w:after="0" w:line="240" w:lineRule="auto"/>
        <w:rPr>
          <w:b/>
        </w:rPr>
      </w:pPr>
      <w:r>
        <w:t xml:space="preserve">Osakwatiwitsa asungwana asanafike zaka 18 - </w:t>
      </w:r>
      <w:r w:rsidRPr="006B7E07">
        <w:rPr>
          <w:b/>
        </w:rPr>
        <w:t>MUDZALANGIDWA.</w:t>
      </w:r>
    </w:p>
    <w:p w14:paraId="6452D627" w14:textId="77777777" w:rsidR="00740E86" w:rsidRPr="00C927B7" w:rsidRDefault="00740E86" w:rsidP="00C927B7">
      <w:pPr>
        <w:tabs>
          <w:tab w:val="left" w:pos="3600"/>
        </w:tabs>
        <w:spacing w:after="0" w:line="240" w:lineRule="auto"/>
        <w:rPr>
          <w:b/>
        </w:rPr>
      </w:pPr>
    </w:p>
    <w:p w14:paraId="58EE8AE8" w14:textId="77777777" w:rsidR="00740E86" w:rsidRDefault="00740E86" w:rsidP="00440BC2">
      <w:pPr>
        <w:pStyle w:val="ListParagraph"/>
        <w:numPr>
          <w:ilvl w:val="0"/>
          <w:numId w:val="48"/>
        </w:numPr>
        <w:tabs>
          <w:tab w:val="left" w:pos="3600"/>
        </w:tabs>
        <w:spacing w:after="0" w:line="240" w:lineRule="auto"/>
        <w:rPr>
          <w:b/>
        </w:rPr>
      </w:pPr>
      <w:r w:rsidRPr="006B7E07">
        <w:rPr>
          <w:b/>
        </w:rPr>
        <w:t>Atetezeni ana onse kwa anthu ofuna kuwazembetsa</w:t>
      </w:r>
    </w:p>
    <w:p w14:paraId="5253BFF8" w14:textId="77777777" w:rsidR="00740E86" w:rsidRPr="00FB2E5A" w:rsidRDefault="00740E86" w:rsidP="00740E86">
      <w:pPr>
        <w:pStyle w:val="ListParagraph"/>
        <w:tabs>
          <w:tab w:val="left" w:pos="3600"/>
        </w:tabs>
        <w:ind w:left="810"/>
        <w:rPr>
          <w:b/>
        </w:rPr>
      </w:pPr>
    </w:p>
    <w:p w14:paraId="71F87731" w14:textId="77777777" w:rsidR="007C514A" w:rsidRDefault="00E43036">
      <w:pPr>
        <w:sectPr w:rsidR="007C514A" w:rsidSect="00DE7894">
          <w:pgSz w:w="12240" w:h="15840"/>
          <w:pgMar w:top="720" w:right="720" w:bottom="720" w:left="720" w:header="720" w:footer="720" w:gutter="0"/>
          <w:cols w:space="720"/>
          <w:docGrid w:linePitch="360"/>
        </w:sectPr>
      </w:pPr>
      <w:r>
        <w:br w:type="page"/>
      </w:r>
    </w:p>
    <w:p w14:paraId="6401746E" w14:textId="77777777" w:rsidR="00E43036" w:rsidRDefault="00E43036"/>
    <w:p w14:paraId="26DC93E0" w14:textId="77777777" w:rsidR="00E43036" w:rsidRDefault="00E43036" w:rsidP="00E43036">
      <w:pPr>
        <w:pStyle w:val="Heading3"/>
      </w:pPr>
      <w:bookmarkStart w:id="30" w:name="_Toc497333220"/>
      <w:r w:rsidRPr="007C514A">
        <w:t>Tool 21: Calculating GVH and village numbers</w:t>
      </w:r>
      <w:bookmarkEnd w:id="30"/>
      <w:r>
        <w:t xml:space="preserve"> </w:t>
      </w:r>
    </w:p>
    <w:p w14:paraId="5357CB3E" w14:textId="4E7A216F" w:rsidR="00E55804" w:rsidRPr="00AD5ABC" w:rsidRDefault="007C514A" w:rsidP="00E55804">
      <w:pPr>
        <w:rPr>
          <w:i/>
        </w:rPr>
      </w:pPr>
      <w:r>
        <w:rPr>
          <w:i/>
        </w:rPr>
        <w:t>In order to distribute the MVAC allocation across GVHs and village, and mathematical formula will be used. There is a corresponding excel sheet to make this easy, but in case you cannot find it you can use the information below to create one.</w:t>
      </w:r>
      <w:r w:rsidR="00AD5ABC">
        <w:rPr>
          <w:i/>
        </w:rPr>
        <w:t xml:space="preserve"> For a village, you use the information below, but put village instead of GVH, and GVH caseload instead of TA. </w:t>
      </w:r>
    </w:p>
    <w:tbl>
      <w:tblPr>
        <w:tblW w:w="14108" w:type="dxa"/>
        <w:tblCellMar>
          <w:left w:w="0" w:type="dxa"/>
          <w:right w:w="0" w:type="dxa"/>
        </w:tblCellMar>
        <w:tblLook w:val="0600" w:firstRow="0" w:lastRow="0" w:firstColumn="0" w:lastColumn="0" w:noHBand="1" w:noVBand="1"/>
      </w:tblPr>
      <w:tblGrid>
        <w:gridCol w:w="1220"/>
        <w:gridCol w:w="1257"/>
        <w:gridCol w:w="578"/>
        <w:gridCol w:w="739"/>
        <w:gridCol w:w="1834"/>
        <w:gridCol w:w="1223"/>
        <w:gridCol w:w="1730"/>
        <w:gridCol w:w="1253"/>
        <w:gridCol w:w="1636"/>
        <w:gridCol w:w="1223"/>
        <w:gridCol w:w="1409"/>
        <w:gridCol w:w="6"/>
      </w:tblGrid>
      <w:tr w:rsidR="00AD5ABC" w:rsidRPr="00AD5ABC" w14:paraId="430E1DDF" w14:textId="77777777" w:rsidTr="00AD5ABC">
        <w:trPr>
          <w:gridAfter w:val="1"/>
          <w:wAfter w:w="6" w:type="dxa"/>
          <w:trHeight w:val="218"/>
        </w:trPr>
        <w:tc>
          <w:tcPr>
            <w:tcW w:w="1220" w:type="dxa"/>
            <w:tcBorders>
              <w:top w:val="single" w:sz="8" w:space="0" w:color="FFFFFF"/>
              <w:left w:val="single" w:sz="8" w:space="0" w:color="FFFFFF"/>
              <w:bottom w:val="single" w:sz="8" w:space="0" w:color="FFFFFF"/>
              <w:right w:val="single" w:sz="8" w:space="0" w:color="FFFFFF"/>
            </w:tcBorders>
            <w:shd w:val="clear" w:color="auto" w:fill="E7EFEC"/>
          </w:tcPr>
          <w:p w14:paraId="41C7D4CC" w14:textId="77777777" w:rsidR="00AD5ABC" w:rsidRPr="00AD5ABC" w:rsidRDefault="00AD5ABC" w:rsidP="00AD5ABC">
            <w:pPr>
              <w:rPr>
                <w:sz w:val="16"/>
              </w:rPr>
            </w:pPr>
          </w:p>
        </w:tc>
        <w:tc>
          <w:tcPr>
            <w:tcW w:w="1257"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tcPr>
          <w:p w14:paraId="18FD2B33" w14:textId="001CC71A" w:rsidR="00AD5ABC" w:rsidRPr="00AD5ABC" w:rsidRDefault="00AD5ABC" w:rsidP="00AD5ABC">
            <w:pPr>
              <w:rPr>
                <w:sz w:val="16"/>
              </w:rPr>
            </w:pPr>
            <w:r>
              <w:rPr>
                <w:sz w:val="16"/>
              </w:rPr>
              <w:t>A</w:t>
            </w:r>
          </w:p>
        </w:tc>
        <w:tc>
          <w:tcPr>
            <w:tcW w:w="578"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tcPr>
          <w:p w14:paraId="436EF7E7" w14:textId="292E39B7" w:rsidR="00AD5ABC" w:rsidRPr="00AD5ABC" w:rsidRDefault="00AD5ABC" w:rsidP="00AD5ABC">
            <w:pPr>
              <w:rPr>
                <w:sz w:val="16"/>
              </w:rPr>
            </w:pPr>
            <w:r>
              <w:rPr>
                <w:sz w:val="16"/>
              </w:rPr>
              <w:t>B</w:t>
            </w:r>
          </w:p>
        </w:tc>
        <w:tc>
          <w:tcPr>
            <w:tcW w:w="739"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tcPr>
          <w:p w14:paraId="1329317C" w14:textId="11200D80" w:rsidR="00AD5ABC" w:rsidRPr="00AD5ABC" w:rsidRDefault="00AD5ABC" w:rsidP="00AD5ABC">
            <w:pPr>
              <w:rPr>
                <w:sz w:val="16"/>
              </w:rPr>
            </w:pPr>
            <w:r>
              <w:rPr>
                <w:sz w:val="16"/>
              </w:rPr>
              <w:t>C</w:t>
            </w:r>
          </w:p>
        </w:tc>
        <w:tc>
          <w:tcPr>
            <w:tcW w:w="1834"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tcPr>
          <w:p w14:paraId="2E5C3059" w14:textId="75CDB89F" w:rsidR="00AD5ABC" w:rsidRPr="00AD5ABC" w:rsidRDefault="00AD5ABC" w:rsidP="00AD5ABC">
            <w:pPr>
              <w:rPr>
                <w:sz w:val="16"/>
              </w:rPr>
            </w:pPr>
            <w:r>
              <w:rPr>
                <w:sz w:val="16"/>
              </w:rPr>
              <w:t>D</w:t>
            </w:r>
          </w:p>
        </w:tc>
        <w:tc>
          <w:tcPr>
            <w:tcW w:w="1223"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tcPr>
          <w:p w14:paraId="21B7990E" w14:textId="70B1742E" w:rsidR="00AD5ABC" w:rsidRPr="00AD5ABC" w:rsidRDefault="00AD5ABC" w:rsidP="00AD5ABC">
            <w:pPr>
              <w:rPr>
                <w:sz w:val="16"/>
              </w:rPr>
            </w:pPr>
            <w:r>
              <w:rPr>
                <w:sz w:val="16"/>
              </w:rPr>
              <w:t>E</w:t>
            </w:r>
          </w:p>
        </w:tc>
        <w:tc>
          <w:tcPr>
            <w:tcW w:w="1730"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tcPr>
          <w:p w14:paraId="1B7775F2" w14:textId="259530A1" w:rsidR="00AD5ABC" w:rsidRPr="00AD5ABC" w:rsidRDefault="00AD5ABC" w:rsidP="00AD5ABC">
            <w:pPr>
              <w:rPr>
                <w:b/>
                <w:bCs/>
                <w:sz w:val="16"/>
              </w:rPr>
            </w:pPr>
            <w:r>
              <w:rPr>
                <w:b/>
                <w:bCs/>
                <w:sz w:val="16"/>
              </w:rPr>
              <w:t>F</w:t>
            </w:r>
          </w:p>
        </w:tc>
        <w:tc>
          <w:tcPr>
            <w:tcW w:w="1253"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tcPr>
          <w:p w14:paraId="50F47FCF" w14:textId="36D0ABE7" w:rsidR="00AD5ABC" w:rsidRPr="00AD5ABC" w:rsidRDefault="00AD5ABC" w:rsidP="00AD5ABC">
            <w:pPr>
              <w:rPr>
                <w:b/>
                <w:bCs/>
                <w:sz w:val="16"/>
              </w:rPr>
            </w:pPr>
            <w:r>
              <w:rPr>
                <w:b/>
                <w:bCs/>
                <w:sz w:val="16"/>
              </w:rPr>
              <w:t>G</w:t>
            </w:r>
          </w:p>
        </w:tc>
        <w:tc>
          <w:tcPr>
            <w:tcW w:w="1636"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tcPr>
          <w:p w14:paraId="4ED7F932" w14:textId="702EC604" w:rsidR="00AD5ABC" w:rsidRPr="00AD5ABC" w:rsidRDefault="00AD5ABC" w:rsidP="00AD5ABC">
            <w:pPr>
              <w:rPr>
                <w:sz w:val="16"/>
              </w:rPr>
            </w:pPr>
            <w:r>
              <w:rPr>
                <w:sz w:val="16"/>
              </w:rPr>
              <w:t>H</w:t>
            </w:r>
          </w:p>
        </w:tc>
        <w:tc>
          <w:tcPr>
            <w:tcW w:w="1223"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tcPr>
          <w:p w14:paraId="4E7FDA91" w14:textId="38852CFF" w:rsidR="00AD5ABC" w:rsidRPr="00AD5ABC" w:rsidRDefault="00AD5ABC" w:rsidP="00AD5ABC">
            <w:pPr>
              <w:rPr>
                <w:sz w:val="16"/>
              </w:rPr>
            </w:pPr>
            <w:r>
              <w:rPr>
                <w:sz w:val="16"/>
              </w:rPr>
              <w:t>I</w:t>
            </w:r>
          </w:p>
        </w:tc>
        <w:tc>
          <w:tcPr>
            <w:tcW w:w="1409"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tcPr>
          <w:p w14:paraId="19F0B9A1" w14:textId="54D90E29" w:rsidR="00AD5ABC" w:rsidRPr="00AD5ABC" w:rsidRDefault="00AD5ABC" w:rsidP="00AD5ABC">
            <w:pPr>
              <w:rPr>
                <w:sz w:val="16"/>
              </w:rPr>
            </w:pPr>
            <w:r>
              <w:rPr>
                <w:sz w:val="16"/>
              </w:rPr>
              <w:t>J</w:t>
            </w:r>
          </w:p>
        </w:tc>
      </w:tr>
      <w:tr w:rsidR="00AD5ABC" w:rsidRPr="00AD5ABC" w14:paraId="4A5E578F" w14:textId="77777777" w:rsidTr="00AD5ABC">
        <w:trPr>
          <w:gridAfter w:val="1"/>
          <w:wAfter w:w="6" w:type="dxa"/>
          <w:trHeight w:val="218"/>
        </w:trPr>
        <w:tc>
          <w:tcPr>
            <w:tcW w:w="1220" w:type="dxa"/>
            <w:tcBorders>
              <w:top w:val="single" w:sz="8" w:space="0" w:color="FFFFFF"/>
              <w:left w:val="single" w:sz="8" w:space="0" w:color="FFFFFF"/>
              <w:bottom w:val="single" w:sz="8" w:space="0" w:color="FFFFFF"/>
              <w:right w:val="single" w:sz="8" w:space="0" w:color="FFFFFF"/>
            </w:tcBorders>
            <w:shd w:val="clear" w:color="auto" w:fill="E7EFEC"/>
          </w:tcPr>
          <w:p w14:paraId="4376A3A4" w14:textId="176DF8A0" w:rsidR="00AD5ABC" w:rsidRPr="00AD5ABC" w:rsidRDefault="00AD5ABC" w:rsidP="00AD5ABC">
            <w:pPr>
              <w:rPr>
                <w:sz w:val="16"/>
              </w:rPr>
            </w:pPr>
            <w:r>
              <w:rPr>
                <w:sz w:val="16"/>
              </w:rPr>
              <w:t>1</w:t>
            </w:r>
          </w:p>
        </w:tc>
        <w:tc>
          <w:tcPr>
            <w:tcW w:w="1257"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2A72C404" w14:textId="2A3B63F6" w:rsidR="00AD5ABC" w:rsidRPr="00AD5ABC" w:rsidRDefault="00AD5ABC" w:rsidP="00AD5ABC">
            <w:pPr>
              <w:rPr>
                <w:sz w:val="16"/>
              </w:rPr>
            </w:pPr>
          </w:p>
        </w:tc>
        <w:tc>
          <w:tcPr>
            <w:tcW w:w="578"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0FD69BD5" w14:textId="77777777" w:rsidR="00AD5ABC" w:rsidRPr="00AD5ABC" w:rsidRDefault="00AD5ABC" w:rsidP="00AD5ABC">
            <w:pPr>
              <w:rPr>
                <w:sz w:val="16"/>
              </w:rPr>
            </w:pPr>
          </w:p>
        </w:tc>
        <w:tc>
          <w:tcPr>
            <w:tcW w:w="739"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3724EDB5" w14:textId="77777777" w:rsidR="00AD5ABC" w:rsidRPr="00AD5ABC" w:rsidRDefault="00AD5ABC" w:rsidP="00AD5ABC">
            <w:pPr>
              <w:rPr>
                <w:sz w:val="16"/>
              </w:rPr>
            </w:pPr>
          </w:p>
        </w:tc>
        <w:tc>
          <w:tcPr>
            <w:tcW w:w="1834"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1EBFFC7E" w14:textId="77777777" w:rsidR="00AD5ABC" w:rsidRPr="00AD5ABC" w:rsidRDefault="00AD5ABC" w:rsidP="00AD5ABC">
            <w:pPr>
              <w:rPr>
                <w:sz w:val="16"/>
              </w:rPr>
            </w:pPr>
          </w:p>
        </w:tc>
        <w:tc>
          <w:tcPr>
            <w:tcW w:w="1223"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4646290B" w14:textId="77777777" w:rsidR="00AD5ABC" w:rsidRPr="00AD5ABC" w:rsidRDefault="00AD5ABC" w:rsidP="00AD5ABC">
            <w:pPr>
              <w:rPr>
                <w:sz w:val="16"/>
              </w:rPr>
            </w:pPr>
          </w:p>
        </w:tc>
        <w:tc>
          <w:tcPr>
            <w:tcW w:w="1730"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0CA1587A" w14:textId="24BA319E" w:rsidR="00AD5ABC" w:rsidRPr="00AD5ABC" w:rsidRDefault="00AD5ABC" w:rsidP="00AD5ABC">
            <w:pPr>
              <w:rPr>
                <w:sz w:val="16"/>
              </w:rPr>
            </w:pPr>
            <w:r w:rsidRPr="00AD5ABC">
              <w:rPr>
                <w:b/>
                <w:bCs/>
                <w:sz w:val="16"/>
              </w:rPr>
              <w:t xml:space="preserve">MVAC caseload </w:t>
            </w:r>
            <w:r>
              <w:rPr>
                <w:b/>
                <w:bCs/>
                <w:sz w:val="16"/>
              </w:rPr>
              <w:t>(TA)</w:t>
            </w:r>
          </w:p>
        </w:tc>
        <w:tc>
          <w:tcPr>
            <w:tcW w:w="1253"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24CBECC1" w14:textId="77777777" w:rsidR="00AD5ABC" w:rsidRPr="00AD5ABC" w:rsidRDefault="00AD5ABC" w:rsidP="00AD5ABC">
            <w:pPr>
              <w:rPr>
                <w:sz w:val="16"/>
              </w:rPr>
            </w:pPr>
            <w:r w:rsidRPr="00AD5ABC">
              <w:rPr>
                <w:b/>
                <w:bCs/>
                <w:sz w:val="16"/>
              </w:rPr>
              <w:t>800</w:t>
            </w:r>
          </w:p>
        </w:tc>
        <w:tc>
          <w:tcPr>
            <w:tcW w:w="1636"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3E4676F0" w14:textId="77777777" w:rsidR="00AD5ABC" w:rsidRPr="00AD5ABC" w:rsidRDefault="00AD5ABC" w:rsidP="00AD5ABC">
            <w:pPr>
              <w:rPr>
                <w:sz w:val="16"/>
              </w:rPr>
            </w:pPr>
          </w:p>
        </w:tc>
        <w:tc>
          <w:tcPr>
            <w:tcW w:w="1223"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304DB253" w14:textId="77777777" w:rsidR="00AD5ABC" w:rsidRPr="00AD5ABC" w:rsidRDefault="00AD5ABC" w:rsidP="00AD5ABC">
            <w:pPr>
              <w:rPr>
                <w:sz w:val="16"/>
              </w:rPr>
            </w:pPr>
          </w:p>
        </w:tc>
        <w:tc>
          <w:tcPr>
            <w:tcW w:w="1409"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2FBEEB87" w14:textId="77777777" w:rsidR="00AD5ABC" w:rsidRPr="00AD5ABC" w:rsidRDefault="00AD5ABC" w:rsidP="00AD5ABC">
            <w:pPr>
              <w:rPr>
                <w:sz w:val="16"/>
              </w:rPr>
            </w:pPr>
          </w:p>
        </w:tc>
      </w:tr>
      <w:tr w:rsidR="00AD5ABC" w:rsidRPr="00AD5ABC" w14:paraId="69DF7EB8" w14:textId="77777777" w:rsidTr="00AD5ABC">
        <w:trPr>
          <w:gridAfter w:val="1"/>
          <w:wAfter w:w="6" w:type="dxa"/>
          <w:trHeight w:val="218"/>
        </w:trPr>
        <w:tc>
          <w:tcPr>
            <w:tcW w:w="1220" w:type="dxa"/>
            <w:tcBorders>
              <w:top w:val="single" w:sz="8" w:space="0" w:color="FFFFFF"/>
              <w:left w:val="single" w:sz="8" w:space="0" w:color="FFFFFF"/>
              <w:bottom w:val="single" w:sz="8" w:space="0" w:color="FFFFFF"/>
              <w:right w:val="single" w:sz="8" w:space="0" w:color="FFFFFF"/>
            </w:tcBorders>
            <w:shd w:val="clear" w:color="auto" w:fill="E7EFEC"/>
          </w:tcPr>
          <w:p w14:paraId="326322E8" w14:textId="63F75D24" w:rsidR="00AD5ABC" w:rsidRPr="00AD5ABC" w:rsidRDefault="00804FF9" w:rsidP="00AD5ABC">
            <w:pPr>
              <w:rPr>
                <w:sz w:val="16"/>
              </w:rPr>
            </w:pPr>
            <w:r>
              <w:rPr>
                <w:sz w:val="16"/>
              </w:rPr>
              <w:t>2</w:t>
            </w:r>
          </w:p>
        </w:tc>
        <w:tc>
          <w:tcPr>
            <w:tcW w:w="1257"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2051E7A9" w14:textId="3970AB29" w:rsidR="00AD5ABC" w:rsidRPr="00AD5ABC" w:rsidRDefault="00AD5ABC" w:rsidP="00AD5ABC">
            <w:pPr>
              <w:rPr>
                <w:sz w:val="16"/>
              </w:rPr>
            </w:pPr>
          </w:p>
        </w:tc>
        <w:tc>
          <w:tcPr>
            <w:tcW w:w="578"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013108A7" w14:textId="77777777" w:rsidR="00AD5ABC" w:rsidRPr="00AD5ABC" w:rsidRDefault="00AD5ABC" w:rsidP="00AD5ABC">
            <w:pPr>
              <w:rPr>
                <w:sz w:val="16"/>
              </w:rPr>
            </w:pPr>
            <w:r w:rsidRPr="00AD5ABC">
              <w:rPr>
                <w:b/>
                <w:bCs/>
                <w:sz w:val="16"/>
              </w:rPr>
              <w:t>HHs</w:t>
            </w:r>
          </w:p>
        </w:tc>
        <w:tc>
          <w:tcPr>
            <w:tcW w:w="739"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5125A25E" w14:textId="77777777" w:rsidR="00AD5ABC" w:rsidRPr="00AD5ABC" w:rsidRDefault="00AD5ABC" w:rsidP="00AD5ABC">
            <w:pPr>
              <w:rPr>
                <w:sz w:val="16"/>
              </w:rPr>
            </w:pPr>
          </w:p>
        </w:tc>
        <w:tc>
          <w:tcPr>
            <w:tcW w:w="1834"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2BD2D6BA" w14:textId="77777777" w:rsidR="00AD5ABC" w:rsidRPr="00AD5ABC" w:rsidRDefault="00AD5ABC" w:rsidP="00AD5ABC">
            <w:pPr>
              <w:rPr>
                <w:sz w:val="16"/>
              </w:rPr>
            </w:pPr>
            <w:r w:rsidRPr="00AD5ABC">
              <w:rPr>
                <w:b/>
                <w:bCs/>
                <w:sz w:val="16"/>
              </w:rPr>
              <w:t xml:space="preserve">MVAC per GVH </w:t>
            </w:r>
          </w:p>
        </w:tc>
        <w:tc>
          <w:tcPr>
            <w:tcW w:w="1223"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5284760F" w14:textId="77777777" w:rsidR="00AD5ABC" w:rsidRPr="00AD5ABC" w:rsidRDefault="00AD5ABC" w:rsidP="00AD5ABC">
            <w:pPr>
              <w:rPr>
                <w:sz w:val="16"/>
              </w:rPr>
            </w:pPr>
          </w:p>
        </w:tc>
        <w:tc>
          <w:tcPr>
            <w:tcW w:w="1730"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3EB20B25" w14:textId="77777777" w:rsidR="00AD5ABC" w:rsidRPr="00AD5ABC" w:rsidRDefault="00AD5ABC" w:rsidP="00AD5ABC">
            <w:pPr>
              <w:rPr>
                <w:sz w:val="16"/>
              </w:rPr>
            </w:pPr>
          </w:p>
        </w:tc>
        <w:tc>
          <w:tcPr>
            <w:tcW w:w="1253"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4F626148" w14:textId="77777777" w:rsidR="00AD5ABC" w:rsidRPr="00AD5ABC" w:rsidRDefault="00AD5ABC" w:rsidP="00AD5ABC">
            <w:pPr>
              <w:rPr>
                <w:sz w:val="16"/>
              </w:rPr>
            </w:pPr>
          </w:p>
        </w:tc>
        <w:tc>
          <w:tcPr>
            <w:tcW w:w="1636"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0C3AF501" w14:textId="77777777" w:rsidR="00AD5ABC" w:rsidRPr="00AD5ABC" w:rsidRDefault="00AD5ABC" w:rsidP="00AD5ABC">
            <w:pPr>
              <w:rPr>
                <w:sz w:val="16"/>
              </w:rPr>
            </w:pPr>
          </w:p>
        </w:tc>
        <w:tc>
          <w:tcPr>
            <w:tcW w:w="1223"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4CD5E5C7" w14:textId="77777777" w:rsidR="00AD5ABC" w:rsidRPr="00AD5ABC" w:rsidRDefault="00AD5ABC" w:rsidP="00AD5ABC">
            <w:pPr>
              <w:rPr>
                <w:sz w:val="16"/>
              </w:rPr>
            </w:pPr>
          </w:p>
        </w:tc>
        <w:tc>
          <w:tcPr>
            <w:tcW w:w="1409"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44DCE8E5" w14:textId="77777777" w:rsidR="00AD5ABC" w:rsidRPr="00AD5ABC" w:rsidRDefault="00AD5ABC" w:rsidP="00AD5ABC">
            <w:pPr>
              <w:rPr>
                <w:sz w:val="16"/>
              </w:rPr>
            </w:pPr>
          </w:p>
        </w:tc>
      </w:tr>
      <w:tr w:rsidR="00AD5ABC" w:rsidRPr="00AD5ABC" w14:paraId="2DB41901" w14:textId="77777777" w:rsidTr="00AD5ABC">
        <w:trPr>
          <w:gridAfter w:val="1"/>
          <w:wAfter w:w="6" w:type="dxa"/>
          <w:trHeight w:val="218"/>
        </w:trPr>
        <w:tc>
          <w:tcPr>
            <w:tcW w:w="1220" w:type="dxa"/>
            <w:tcBorders>
              <w:top w:val="single" w:sz="8" w:space="0" w:color="FFFFFF"/>
              <w:left w:val="single" w:sz="8" w:space="0" w:color="FFFFFF"/>
              <w:bottom w:val="single" w:sz="8" w:space="0" w:color="FFFFFF"/>
              <w:right w:val="single" w:sz="8" w:space="0" w:color="FFFFFF"/>
            </w:tcBorders>
            <w:shd w:val="clear" w:color="auto" w:fill="E7EFEC"/>
          </w:tcPr>
          <w:p w14:paraId="26D93BF1" w14:textId="62490E77" w:rsidR="00AD5ABC" w:rsidRPr="00AD5ABC" w:rsidRDefault="00804FF9" w:rsidP="00AD5ABC">
            <w:pPr>
              <w:rPr>
                <w:b/>
                <w:bCs/>
                <w:sz w:val="16"/>
              </w:rPr>
            </w:pPr>
            <w:r>
              <w:rPr>
                <w:b/>
                <w:bCs/>
                <w:sz w:val="16"/>
              </w:rPr>
              <w:t>3</w:t>
            </w:r>
          </w:p>
        </w:tc>
        <w:tc>
          <w:tcPr>
            <w:tcW w:w="1257"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3E0D3767" w14:textId="203EDE0C" w:rsidR="00AD5ABC" w:rsidRPr="00AD5ABC" w:rsidRDefault="00AD5ABC" w:rsidP="00AD5ABC">
            <w:pPr>
              <w:rPr>
                <w:sz w:val="16"/>
              </w:rPr>
            </w:pPr>
            <w:r w:rsidRPr="00AD5ABC">
              <w:rPr>
                <w:b/>
                <w:bCs/>
                <w:sz w:val="16"/>
              </w:rPr>
              <w:t>GVH 1</w:t>
            </w:r>
          </w:p>
        </w:tc>
        <w:tc>
          <w:tcPr>
            <w:tcW w:w="578"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1C134D1A" w14:textId="77777777" w:rsidR="00AD5ABC" w:rsidRPr="00AD5ABC" w:rsidRDefault="00AD5ABC" w:rsidP="00AD5ABC">
            <w:pPr>
              <w:rPr>
                <w:sz w:val="16"/>
              </w:rPr>
            </w:pPr>
            <w:r w:rsidRPr="00AD5ABC">
              <w:rPr>
                <w:b/>
                <w:bCs/>
                <w:sz w:val="16"/>
              </w:rPr>
              <w:t>110</w:t>
            </w:r>
          </w:p>
        </w:tc>
        <w:tc>
          <w:tcPr>
            <w:tcW w:w="739"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2B819A64" w14:textId="77777777" w:rsidR="00AD5ABC" w:rsidRPr="00AD5ABC" w:rsidRDefault="00AD5ABC" w:rsidP="00AD5ABC">
            <w:pPr>
              <w:rPr>
                <w:sz w:val="16"/>
              </w:rPr>
            </w:pPr>
            <w:r w:rsidRPr="00AD5ABC">
              <w:rPr>
                <w:b/>
                <w:bCs/>
                <w:sz w:val="16"/>
              </w:rPr>
              <w:t>9%</w:t>
            </w:r>
          </w:p>
        </w:tc>
        <w:tc>
          <w:tcPr>
            <w:tcW w:w="1834"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260CADCB" w14:textId="77777777" w:rsidR="00AD5ABC" w:rsidRPr="00AD5ABC" w:rsidRDefault="00AD5ABC" w:rsidP="00AD5ABC">
            <w:pPr>
              <w:rPr>
                <w:sz w:val="16"/>
              </w:rPr>
            </w:pPr>
            <w:r w:rsidRPr="00AD5ABC">
              <w:rPr>
                <w:b/>
                <w:bCs/>
                <w:sz w:val="16"/>
              </w:rPr>
              <w:t>76</w:t>
            </w:r>
          </w:p>
        </w:tc>
        <w:tc>
          <w:tcPr>
            <w:tcW w:w="1223"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4F7418D1" w14:textId="77777777" w:rsidR="00AD5ABC" w:rsidRPr="00AD5ABC" w:rsidRDefault="00AD5ABC" w:rsidP="00AD5ABC">
            <w:pPr>
              <w:rPr>
                <w:sz w:val="16"/>
              </w:rPr>
            </w:pPr>
          </w:p>
        </w:tc>
        <w:tc>
          <w:tcPr>
            <w:tcW w:w="1730"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33E8DC20" w14:textId="77777777" w:rsidR="00AD5ABC" w:rsidRPr="00AD5ABC" w:rsidRDefault="00AD5ABC" w:rsidP="00AD5ABC">
            <w:pPr>
              <w:rPr>
                <w:sz w:val="16"/>
              </w:rPr>
            </w:pPr>
          </w:p>
        </w:tc>
        <w:tc>
          <w:tcPr>
            <w:tcW w:w="1253"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07517512" w14:textId="77777777" w:rsidR="00AD5ABC" w:rsidRPr="00AD5ABC" w:rsidRDefault="00AD5ABC" w:rsidP="00AD5ABC">
            <w:pPr>
              <w:rPr>
                <w:sz w:val="16"/>
              </w:rPr>
            </w:pPr>
          </w:p>
        </w:tc>
        <w:tc>
          <w:tcPr>
            <w:tcW w:w="1636"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5B04E4EA" w14:textId="77777777" w:rsidR="00AD5ABC" w:rsidRPr="00AD5ABC" w:rsidRDefault="00AD5ABC" w:rsidP="00AD5ABC">
            <w:pPr>
              <w:rPr>
                <w:sz w:val="16"/>
              </w:rPr>
            </w:pPr>
          </w:p>
        </w:tc>
        <w:tc>
          <w:tcPr>
            <w:tcW w:w="1223"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65CED9BE" w14:textId="77777777" w:rsidR="00AD5ABC" w:rsidRPr="00AD5ABC" w:rsidRDefault="00AD5ABC" w:rsidP="00AD5ABC">
            <w:pPr>
              <w:rPr>
                <w:sz w:val="16"/>
              </w:rPr>
            </w:pPr>
          </w:p>
        </w:tc>
        <w:tc>
          <w:tcPr>
            <w:tcW w:w="1409"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4B844E13" w14:textId="77777777" w:rsidR="00AD5ABC" w:rsidRPr="00AD5ABC" w:rsidRDefault="00AD5ABC" w:rsidP="00AD5ABC">
            <w:pPr>
              <w:rPr>
                <w:sz w:val="16"/>
              </w:rPr>
            </w:pPr>
          </w:p>
        </w:tc>
      </w:tr>
      <w:tr w:rsidR="00AD5ABC" w:rsidRPr="00AD5ABC" w14:paraId="67404A41" w14:textId="77777777" w:rsidTr="00AD5ABC">
        <w:trPr>
          <w:gridAfter w:val="1"/>
          <w:wAfter w:w="6" w:type="dxa"/>
          <w:trHeight w:val="218"/>
        </w:trPr>
        <w:tc>
          <w:tcPr>
            <w:tcW w:w="1220" w:type="dxa"/>
            <w:tcBorders>
              <w:top w:val="single" w:sz="8" w:space="0" w:color="FFFFFF"/>
              <w:left w:val="single" w:sz="8" w:space="0" w:color="FFFFFF"/>
              <w:bottom w:val="single" w:sz="8" w:space="0" w:color="FFFFFF"/>
              <w:right w:val="single" w:sz="8" w:space="0" w:color="FFFFFF"/>
            </w:tcBorders>
            <w:shd w:val="clear" w:color="auto" w:fill="E7EFEC"/>
          </w:tcPr>
          <w:p w14:paraId="231045A5" w14:textId="4B4AEF36" w:rsidR="00AD5ABC" w:rsidRPr="00AD5ABC" w:rsidRDefault="00804FF9" w:rsidP="00AD5ABC">
            <w:pPr>
              <w:rPr>
                <w:b/>
                <w:bCs/>
                <w:sz w:val="16"/>
              </w:rPr>
            </w:pPr>
            <w:r>
              <w:rPr>
                <w:b/>
                <w:bCs/>
                <w:sz w:val="16"/>
              </w:rPr>
              <w:t>4</w:t>
            </w:r>
          </w:p>
        </w:tc>
        <w:tc>
          <w:tcPr>
            <w:tcW w:w="1257"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712FF6A1" w14:textId="76DD4E43" w:rsidR="00AD5ABC" w:rsidRPr="00AD5ABC" w:rsidRDefault="00AD5ABC" w:rsidP="00AD5ABC">
            <w:pPr>
              <w:rPr>
                <w:sz w:val="16"/>
              </w:rPr>
            </w:pPr>
            <w:r w:rsidRPr="00AD5ABC">
              <w:rPr>
                <w:b/>
                <w:bCs/>
                <w:sz w:val="16"/>
              </w:rPr>
              <w:t>GVH 2</w:t>
            </w:r>
          </w:p>
        </w:tc>
        <w:tc>
          <w:tcPr>
            <w:tcW w:w="578"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58157254" w14:textId="77777777" w:rsidR="00AD5ABC" w:rsidRPr="00AD5ABC" w:rsidRDefault="00AD5ABC" w:rsidP="00AD5ABC">
            <w:pPr>
              <w:rPr>
                <w:sz w:val="16"/>
              </w:rPr>
            </w:pPr>
            <w:r w:rsidRPr="00AD5ABC">
              <w:rPr>
                <w:b/>
                <w:bCs/>
                <w:sz w:val="16"/>
              </w:rPr>
              <w:t>200</w:t>
            </w:r>
          </w:p>
        </w:tc>
        <w:tc>
          <w:tcPr>
            <w:tcW w:w="739"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49CFD376" w14:textId="77777777" w:rsidR="00AD5ABC" w:rsidRPr="00AD5ABC" w:rsidRDefault="00AD5ABC" w:rsidP="00AD5ABC">
            <w:pPr>
              <w:rPr>
                <w:sz w:val="16"/>
              </w:rPr>
            </w:pPr>
            <w:r w:rsidRPr="00AD5ABC">
              <w:rPr>
                <w:b/>
                <w:bCs/>
                <w:sz w:val="16"/>
              </w:rPr>
              <w:t>17%</w:t>
            </w:r>
          </w:p>
        </w:tc>
        <w:tc>
          <w:tcPr>
            <w:tcW w:w="1834"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44F032A1" w14:textId="77777777" w:rsidR="00AD5ABC" w:rsidRPr="00AD5ABC" w:rsidRDefault="00AD5ABC" w:rsidP="00AD5ABC">
            <w:pPr>
              <w:rPr>
                <w:sz w:val="16"/>
              </w:rPr>
            </w:pPr>
            <w:r w:rsidRPr="00AD5ABC">
              <w:rPr>
                <w:b/>
                <w:bCs/>
                <w:sz w:val="16"/>
              </w:rPr>
              <w:t>138</w:t>
            </w:r>
          </w:p>
        </w:tc>
        <w:tc>
          <w:tcPr>
            <w:tcW w:w="1223"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4DD31F62" w14:textId="77777777" w:rsidR="00AD5ABC" w:rsidRPr="00AD5ABC" w:rsidRDefault="00AD5ABC" w:rsidP="00AD5ABC">
            <w:pPr>
              <w:rPr>
                <w:sz w:val="16"/>
              </w:rPr>
            </w:pPr>
          </w:p>
        </w:tc>
        <w:tc>
          <w:tcPr>
            <w:tcW w:w="1730"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3767C4B9" w14:textId="77777777" w:rsidR="00AD5ABC" w:rsidRPr="00AD5ABC" w:rsidRDefault="00AD5ABC" w:rsidP="00AD5ABC">
            <w:pPr>
              <w:rPr>
                <w:sz w:val="16"/>
              </w:rPr>
            </w:pPr>
          </w:p>
        </w:tc>
        <w:tc>
          <w:tcPr>
            <w:tcW w:w="1253"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22F2CA0C" w14:textId="77777777" w:rsidR="00AD5ABC" w:rsidRPr="00AD5ABC" w:rsidRDefault="00AD5ABC" w:rsidP="00AD5ABC">
            <w:pPr>
              <w:rPr>
                <w:sz w:val="16"/>
              </w:rPr>
            </w:pPr>
          </w:p>
        </w:tc>
        <w:tc>
          <w:tcPr>
            <w:tcW w:w="1636"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573DE3DB" w14:textId="77777777" w:rsidR="00AD5ABC" w:rsidRPr="00AD5ABC" w:rsidRDefault="00AD5ABC" w:rsidP="00AD5ABC">
            <w:pPr>
              <w:rPr>
                <w:sz w:val="16"/>
              </w:rPr>
            </w:pPr>
          </w:p>
        </w:tc>
        <w:tc>
          <w:tcPr>
            <w:tcW w:w="1223"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7C5B3CEB" w14:textId="77777777" w:rsidR="00AD5ABC" w:rsidRPr="00AD5ABC" w:rsidRDefault="00AD5ABC" w:rsidP="00AD5ABC">
            <w:pPr>
              <w:rPr>
                <w:sz w:val="16"/>
              </w:rPr>
            </w:pPr>
          </w:p>
        </w:tc>
        <w:tc>
          <w:tcPr>
            <w:tcW w:w="1409"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533D06F2" w14:textId="77777777" w:rsidR="00AD5ABC" w:rsidRPr="00AD5ABC" w:rsidRDefault="00AD5ABC" w:rsidP="00AD5ABC">
            <w:pPr>
              <w:rPr>
                <w:sz w:val="16"/>
              </w:rPr>
            </w:pPr>
          </w:p>
        </w:tc>
      </w:tr>
      <w:tr w:rsidR="00AD5ABC" w:rsidRPr="00AD5ABC" w14:paraId="2F70904C" w14:textId="77777777" w:rsidTr="00AD5ABC">
        <w:trPr>
          <w:gridAfter w:val="1"/>
          <w:wAfter w:w="6" w:type="dxa"/>
          <w:trHeight w:val="218"/>
        </w:trPr>
        <w:tc>
          <w:tcPr>
            <w:tcW w:w="1220" w:type="dxa"/>
            <w:tcBorders>
              <w:top w:val="single" w:sz="8" w:space="0" w:color="FFFFFF"/>
              <w:left w:val="single" w:sz="8" w:space="0" w:color="FFFFFF"/>
              <w:bottom w:val="single" w:sz="8" w:space="0" w:color="FFFFFF"/>
              <w:right w:val="single" w:sz="8" w:space="0" w:color="FFFFFF"/>
            </w:tcBorders>
            <w:shd w:val="clear" w:color="auto" w:fill="E7EFEC"/>
          </w:tcPr>
          <w:p w14:paraId="0EED7A44" w14:textId="0FCCA288" w:rsidR="00AD5ABC" w:rsidRPr="00AD5ABC" w:rsidRDefault="00804FF9" w:rsidP="00AD5ABC">
            <w:pPr>
              <w:rPr>
                <w:b/>
                <w:bCs/>
                <w:sz w:val="16"/>
              </w:rPr>
            </w:pPr>
            <w:r>
              <w:rPr>
                <w:b/>
                <w:bCs/>
                <w:sz w:val="16"/>
              </w:rPr>
              <w:t>5</w:t>
            </w:r>
          </w:p>
        </w:tc>
        <w:tc>
          <w:tcPr>
            <w:tcW w:w="1257"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286D7F60" w14:textId="424C9499" w:rsidR="00AD5ABC" w:rsidRPr="00AD5ABC" w:rsidRDefault="00AD5ABC" w:rsidP="00AD5ABC">
            <w:pPr>
              <w:rPr>
                <w:sz w:val="16"/>
              </w:rPr>
            </w:pPr>
            <w:r w:rsidRPr="00AD5ABC">
              <w:rPr>
                <w:b/>
                <w:bCs/>
                <w:sz w:val="16"/>
              </w:rPr>
              <w:t>GVH 3</w:t>
            </w:r>
          </w:p>
        </w:tc>
        <w:tc>
          <w:tcPr>
            <w:tcW w:w="578"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0BBC3E99" w14:textId="77777777" w:rsidR="00AD5ABC" w:rsidRPr="00AD5ABC" w:rsidRDefault="00AD5ABC" w:rsidP="00AD5ABC">
            <w:pPr>
              <w:rPr>
                <w:sz w:val="16"/>
              </w:rPr>
            </w:pPr>
            <w:r w:rsidRPr="00AD5ABC">
              <w:rPr>
                <w:b/>
                <w:bCs/>
                <w:sz w:val="16"/>
              </w:rPr>
              <w:t>150</w:t>
            </w:r>
          </w:p>
        </w:tc>
        <w:tc>
          <w:tcPr>
            <w:tcW w:w="739"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4FBA3A50" w14:textId="77777777" w:rsidR="00AD5ABC" w:rsidRPr="00AD5ABC" w:rsidRDefault="00AD5ABC" w:rsidP="00AD5ABC">
            <w:pPr>
              <w:rPr>
                <w:sz w:val="16"/>
              </w:rPr>
            </w:pPr>
            <w:r w:rsidRPr="00AD5ABC">
              <w:rPr>
                <w:b/>
                <w:bCs/>
                <w:sz w:val="16"/>
              </w:rPr>
              <w:t>13%</w:t>
            </w:r>
          </w:p>
        </w:tc>
        <w:tc>
          <w:tcPr>
            <w:tcW w:w="1834"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365BFAE3" w14:textId="77777777" w:rsidR="00AD5ABC" w:rsidRPr="00AD5ABC" w:rsidRDefault="00AD5ABC" w:rsidP="00AD5ABC">
            <w:pPr>
              <w:rPr>
                <w:sz w:val="16"/>
              </w:rPr>
            </w:pPr>
            <w:r w:rsidRPr="00AD5ABC">
              <w:rPr>
                <w:b/>
                <w:bCs/>
                <w:sz w:val="16"/>
              </w:rPr>
              <w:t>103</w:t>
            </w:r>
          </w:p>
        </w:tc>
        <w:tc>
          <w:tcPr>
            <w:tcW w:w="1223"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01B4988E" w14:textId="77777777" w:rsidR="00AD5ABC" w:rsidRPr="00AD5ABC" w:rsidRDefault="00AD5ABC" w:rsidP="00AD5ABC">
            <w:pPr>
              <w:rPr>
                <w:sz w:val="16"/>
              </w:rPr>
            </w:pPr>
          </w:p>
        </w:tc>
        <w:tc>
          <w:tcPr>
            <w:tcW w:w="1730"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084D3B02" w14:textId="77777777" w:rsidR="00AD5ABC" w:rsidRPr="00AD5ABC" w:rsidRDefault="00AD5ABC" w:rsidP="00AD5ABC">
            <w:pPr>
              <w:rPr>
                <w:sz w:val="16"/>
              </w:rPr>
            </w:pPr>
          </w:p>
        </w:tc>
        <w:tc>
          <w:tcPr>
            <w:tcW w:w="1253"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15DD70C8" w14:textId="77777777" w:rsidR="00AD5ABC" w:rsidRPr="00AD5ABC" w:rsidRDefault="00AD5ABC" w:rsidP="00AD5ABC">
            <w:pPr>
              <w:rPr>
                <w:sz w:val="16"/>
              </w:rPr>
            </w:pPr>
          </w:p>
        </w:tc>
        <w:tc>
          <w:tcPr>
            <w:tcW w:w="1636"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6B3C63D7" w14:textId="77777777" w:rsidR="00AD5ABC" w:rsidRPr="00AD5ABC" w:rsidRDefault="00AD5ABC" w:rsidP="00AD5ABC">
            <w:pPr>
              <w:rPr>
                <w:sz w:val="16"/>
              </w:rPr>
            </w:pPr>
          </w:p>
        </w:tc>
        <w:tc>
          <w:tcPr>
            <w:tcW w:w="1223"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06CF0CBB" w14:textId="77777777" w:rsidR="00AD5ABC" w:rsidRPr="00AD5ABC" w:rsidRDefault="00AD5ABC" w:rsidP="00AD5ABC">
            <w:pPr>
              <w:rPr>
                <w:sz w:val="16"/>
              </w:rPr>
            </w:pPr>
          </w:p>
        </w:tc>
        <w:tc>
          <w:tcPr>
            <w:tcW w:w="1409"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50282717" w14:textId="77777777" w:rsidR="00AD5ABC" w:rsidRPr="00AD5ABC" w:rsidRDefault="00AD5ABC" w:rsidP="00AD5ABC">
            <w:pPr>
              <w:rPr>
                <w:sz w:val="16"/>
              </w:rPr>
            </w:pPr>
          </w:p>
        </w:tc>
      </w:tr>
      <w:tr w:rsidR="00AD5ABC" w:rsidRPr="00AD5ABC" w14:paraId="4742CF83" w14:textId="77777777" w:rsidTr="00AD5ABC">
        <w:trPr>
          <w:gridAfter w:val="1"/>
          <w:wAfter w:w="6" w:type="dxa"/>
          <w:trHeight w:val="218"/>
        </w:trPr>
        <w:tc>
          <w:tcPr>
            <w:tcW w:w="1220" w:type="dxa"/>
            <w:tcBorders>
              <w:top w:val="single" w:sz="8" w:space="0" w:color="FFFFFF"/>
              <w:left w:val="single" w:sz="8" w:space="0" w:color="FFFFFF"/>
              <w:bottom w:val="single" w:sz="8" w:space="0" w:color="FFFFFF"/>
              <w:right w:val="single" w:sz="8" w:space="0" w:color="FFFFFF"/>
            </w:tcBorders>
            <w:shd w:val="clear" w:color="auto" w:fill="E7EFEC"/>
          </w:tcPr>
          <w:p w14:paraId="6ADD07B5" w14:textId="7E9757A7" w:rsidR="00AD5ABC" w:rsidRPr="00AD5ABC" w:rsidRDefault="00804FF9" w:rsidP="00AD5ABC">
            <w:pPr>
              <w:rPr>
                <w:b/>
                <w:bCs/>
                <w:sz w:val="16"/>
              </w:rPr>
            </w:pPr>
            <w:r>
              <w:rPr>
                <w:b/>
                <w:bCs/>
                <w:sz w:val="16"/>
              </w:rPr>
              <w:t>6</w:t>
            </w:r>
          </w:p>
        </w:tc>
        <w:tc>
          <w:tcPr>
            <w:tcW w:w="1257"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0C5C7F84" w14:textId="47783D86" w:rsidR="00AD5ABC" w:rsidRPr="00AD5ABC" w:rsidRDefault="00AD5ABC" w:rsidP="00AD5ABC">
            <w:pPr>
              <w:rPr>
                <w:sz w:val="16"/>
              </w:rPr>
            </w:pPr>
            <w:r w:rsidRPr="00AD5ABC">
              <w:rPr>
                <w:b/>
                <w:bCs/>
                <w:sz w:val="16"/>
              </w:rPr>
              <w:t>GVH 4</w:t>
            </w:r>
          </w:p>
        </w:tc>
        <w:tc>
          <w:tcPr>
            <w:tcW w:w="578"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53949E81" w14:textId="77777777" w:rsidR="00AD5ABC" w:rsidRPr="00AD5ABC" w:rsidRDefault="00AD5ABC" w:rsidP="00AD5ABC">
            <w:pPr>
              <w:rPr>
                <w:sz w:val="16"/>
              </w:rPr>
            </w:pPr>
            <w:r w:rsidRPr="00AD5ABC">
              <w:rPr>
                <w:b/>
                <w:bCs/>
                <w:sz w:val="16"/>
              </w:rPr>
              <w:t>80</w:t>
            </w:r>
          </w:p>
        </w:tc>
        <w:tc>
          <w:tcPr>
            <w:tcW w:w="739"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07919382" w14:textId="77777777" w:rsidR="00AD5ABC" w:rsidRPr="00AD5ABC" w:rsidRDefault="00AD5ABC" w:rsidP="00AD5ABC">
            <w:pPr>
              <w:rPr>
                <w:sz w:val="16"/>
              </w:rPr>
            </w:pPr>
            <w:r w:rsidRPr="00AD5ABC">
              <w:rPr>
                <w:b/>
                <w:bCs/>
                <w:sz w:val="16"/>
              </w:rPr>
              <w:t>7%</w:t>
            </w:r>
          </w:p>
        </w:tc>
        <w:tc>
          <w:tcPr>
            <w:tcW w:w="1834"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76D49121" w14:textId="77777777" w:rsidR="00AD5ABC" w:rsidRPr="00AD5ABC" w:rsidRDefault="00AD5ABC" w:rsidP="00AD5ABC">
            <w:pPr>
              <w:rPr>
                <w:sz w:val="16"/>
              </w:rPr>
            </w:pPr>
            <w:r w:rsidRPr="00AD5ABC">
              <w:rPr>
                <w:b/>
                <w:bCs/>
                <w:sz w:val="16"/>
              </w:rPr>
              <w:t>55</w:t>
            </w:r>
          </w:p>
        </w:tc>
        <w:tc>
          <w:tcPr>
            <w:tcW w:w="1223"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53D093F3" w14:textId="77777777" w:rsidR="00AD5ABC" w:rsidRPr="00AD5ABC" w:rsidRDefault="00AD5ABC" w:rsidP="00AD5ABC">
            <w:pPr>
              <w:rPr>
                <w:sz w:val="16"/>
              </w:rPr>
            </w:pPr>
          </w:p>
        </w:tc>
        <w:tc>
          <w:tcPr>
            <w:tcW w:w="1730"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03C8BFF3" w14:textId="77777777" w:rsidR="00AD5ABC" w:rsidRPr="00AD5ABC" w:rsidRDefault="00AD5ABC" w:rsidP="00AD5ABC">
            <w:pPr>
              <w:rPr>
                <w:sz w:val="16"/>
              </w:rPr>
            </w:pPr>
          </w:p>
        </w:tc>
        <w:tc>
          <w:tcPr>
            <w:tcW w:w="1253"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47788B9E" w14:textId="77777777" w:rsidR="00AD5ABC" w:rsidRPr="00AD5ABC" w:rsidRDefault="00AD5ABC" w:rsidP="00AD5ABC">
            <w:pPr>
              <w:rPr>
                <w:sz w:val="16"/>
              </w:rPr>
            </w:pPr>
          </w:p>
        </w:tc>
        <w:tc>
          <w:tcPr>
            <w:tcW w:w="1636"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76910B08" w14:textId="77777777" w:rsidR="00AD5ABC" w:rsidRPr="00AD5ABC" w:rsidRDefault="00AD5ABC" w:rsidP="00AD5ABC">
            <w:pPr>
              <w:rPr>
                <w:sz w:val="16"/>
              </w:rPr>
            </w:pPr>
          </w:p>
        </w:tc>
        <w:tc>
          <w:tcPr>
            <w:tcW w:w="1223"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35611B8E" w14:textId="77777777" w:rsidR="00AD5ABC" w:rsidRPr="00AD5ABC" w:rsidRDefault="00AD5ABC" w:rsidP="00AD5ABC">
            <w:pPr>
              <w:rPr>
                <w:sz w:val="16"/>
              </w:rPr>
            </w:pPr>
          </w:p>
        </w:tc>
        <w:tc>
          <w:tcPr>
            <w:tcW w:w="1409"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696AF4EB" w14:textId="77777777" w:rsidR="00AD5ABC" w:rsidRPr="00AD5ABC" w:rsidRDefault="00AD5ABC" w:rsidP="00AD5ABC">
            <w:pPr>
              <w:rPr>
                <w:sz w:val="16"/>
              </w:rPr>
            </w:pPr>
          </w:p>
        </w:tc>
      </w:tr>
      <w:tr w:rsidR="00AD5ABC" w:rsidRPr="00AD5ABC" w14:paraId="3D4848AE" w14:textId="77777777" w:rsidTr="00AD5ABC">
        <w:trPr>
          <w:gridAfter w:val="1"/>
          <w:wAfter w:w="6" w:type="dxa"/>
          <w:trHeight w:val="218"/>
        </w:trPr>
        <w:tc>
          <w:tcPr>
            <w:tcW w:w="1220" w:type="dxa"/>
            <w:tcBorders>
              <w:top w:val="single" w:sz="8" w:space="0" w:color="FFFFFF"/>
              <w:left w:val="single" w:sz="8" w:space="0" w:color="FFFFFF"/>
              <w:bottom w:val="single" w:sz="8" w:space="0" w:color="FFFFFF"/>
              <w:right w:val="single" w:sz="8" w:space="0" w:color="FFFFFF"/>
            </w:tcBorders>
            <w:shd w:val="clear" w:color="auto" w:fill="E7EFEC"/>
          </w:tcPr>
          <w:p w14:paraId="38FAEE72" w14:textId="7EE7CD34" w:rsidR="00AD5ABC" w:rsidRPr="00AD5ABC" w:rsidRDefault="00804FF9" w:rsidP="00AD5ABC">
            <w:pPr>
              <w:rPr>
                <w:b/>
                <w:bCs/>
                <w:sz w:val="16"/>
              </w:rPr>
            </w:pPr>
            <w:r>
              <w:rPr>
                <w:b/>
                <w:bCs/>
                <w:sz w:val="16"/>
              </w:rPr>
              <w:t>7</w:t>
            </w:r>
          </w:p>
        </w:tc>
        <w:tc>
          <w:tcPr>
            <w:tcW w:w="1257"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691F9CE5" w14:textId="3C7D9647" w:rsidR="00AD5ABC" w:rsidRPr="00AD5ABC" w:rsidRDefault="00AD5ABC" w:rsidP="00AD5ABC">
            <w:pPr>
              <w:rPr>
                <w:sz w:val="16"/>
              </w:rPr>
            </w:pPr>
            <w:r w:rsidRPr="00AD5ABC">
              <w:rPr>
                <w:b/>
                <w:bCs/>
                <w:sz w:val="16"/>
              </w:rPr>
              <w:t>GVH 5</w:t>
            </w:r>
          </w:p>
        </w:tc>
        <w:tc>
          <w:tcPr>
            <w:tcW w:w="578"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7CD2E1E4" w14:textId="77777777" w:rsidR="00AD5ABC" w:rsidRPr="00AD5ABC" w:rsidRDefault="00AD5ABC" w:rsidP="00AD5ABC">
            <w:pPr>
              <w:rPr>
                <w:sz w:val="16"/>
              </w:rPr>
            </w:pPr>
            <w:r w:rsidRPr="00AD5ABC">
              <w:rPr>
                <w:b/>
                <w:bCs/>
                <w:sz w:val="16"/>
              </w:rPr>
              <w:t>40</w:t>
            </w:r>
          </w:p>
        </w:tc>
        <w:tc>
          <w:tcPr>
            <w:tcW w:w="739"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4130ECD3" w14:textId="77777777" w:rsidR="00AD5ABC" w:rsidRPr="00AD5ABC" w:rsidRDefault="00AD5ABC" w:rsidP="00AD5ABC">
            <w:pPr>
              <w:rPr>
                <w:sz w:val="16"/>
              </w:rPr>
            </w:pPr>
            <w:r w:rsidRPr="00AD5ABC">
              <w:rPr>
                <w:b/>
                <w:bCs/>
                <w:sz w:val="16"/>
              </w:rPr>
              <w:t>3%</w:t>
            </w:r>
          </w:p>
        </w:tc>
        <w:tc>
          <w:tcPr>
            <w:tcW w:w="1834"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0CFA4461" w14:textId="77777777" w:rsidR="00AD5ABC" w:rsidRPr="00AD5ABC" w:rsidRDefault="00AD5ABC" w:rsidP="00AD5ABC">
            <w:pPr>
              <w:rPr>
                <w:sz w:val="16"/>
              </w:rPr>
            </w:pPr>
            <w:r w:rsidRPr="00AD5ABC">
              <w:rPr>
                <w:b/>
                <w:bCs/>
                <w:sz w:val="16"/>
              </w:rPr>
              <w:t>28</w:t>
            </w:r>
          </w:p>
        </w:tc>
        <w:tc>
          <w:tcPr>
            <w:tcW w:w="1223"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781DFC06" w14:textId="77777777" w:rsidR="00AD5ABC" w:rsidRPr="00AD5ABC" w:rsidRDefault="00AD5ABC" w:rsidP="00AD5ABC">
            <w:pPr>
              <w:rPr>
                <w:sz w:val="16"/>
              </w:rPr>
            </w:pPr>
          </w:p>
        </w:tc>
        <w:tc>
          <w:tcPr>
            <w:tcW w:w="1730"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315A7AA0" w14:textId="77777777" w:rsidR="00AD5ABC" w:rsidRPr="00AD5ABC" w:rsidRDefault="00AD5ABC" w:rsidP="00AD5ABC">
            <w:pPr>
              <w:rPr>
                <w:sz w:val="16"/>
              </w:rPr>
            </w:pPr>
          </w:p>
        </w:tc>
        <w:tc>
          <w:tcPr>
            <w:tcW w:w="1253"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771F1D1F" w14:textId="77777777" w:rsidR="00AD5ABC" w:rsidRPr="00AD5ABC" w:rsidRDefault="00AD5ABC" w:rsidP="00AD5ABC">
            <w:pPr>
              <w:rPr>
                <w:sz w:val="16"/>
              </w:rPr>
            </w:pPr>
          </w:p>
        </w:tc>
        <w:tc>
          <w:tcPr>
            <w:tcW w:w="1636"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7FAD15A9" w14:textId="77777777" w:rsidR="00AD5ABC" w:rsidRPr="00AD5ABC" w:rsidRDefault="00AD5ABC" w:rsidP="00AD5ABC">
            <w:pPr>
              <w:rPr>
                <w:sz w:val="16"/>
              </w:rPr>
            </w:pPr>
          </w:p>
        </w:tc>
        <w:tc>
          <w:tcPr>
            <w:tcW w:w="1223"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2E24E7B6" w14:textId="77777777" w:rsidR="00AD5ABC" w:rsidRPr="00AD5ABC" w:rsidRDefault="00AD5ABC" w:rsidP="00AD5ABC">
            <w:pPr>
              <w:rPr>
                <w:sz w:val="16"/>
              </w:rPr>
            </w:pPr>
          </w:p>
        </w:tc>
        <w:tc>
          <w:tcPr>
            <w:tcW w:w="1409"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58D9F992" w14:textId="77777777" w:rsidR="00AD5ABC" w:rsidRPr="00AD5ABC" w:rsidRDefault="00AD5ABC" w:rsidP="00AD5ABC">
            <w:pPr>
              <w:rPr>
                <w:sz w:val="16"/>
              </w:rPr>
            </w:pPr>
          </w:p>
        </w:tc>
      </w:tr>
      <w:tr w:rsidR="00AD5ABC" w:rsidRPr="00AD5ABC" w14:paraId="0175F2D0" w14:textId="77777777" w:rsidTr="00AD5ABC">
        <w:trPr>
          <w:gridAfter w:val="1"/>
          <w:wAfter w:w="6" w:type="dxa"/>
          <w:trHeight w:val="218"/>
        </w:trPr>
        <w:tc>
          <w:tcPr>
            <w:tcW w:w="1220" w:type="dxa"/>
            <w:tcBorders>
              <w:top w:val="single" w:sz="8" w:space="0" w:color="FFFFFF"/>
              <w:left w:val="single" w:sz="8" w:space="0" w:color="FFFFFF"/>
              <w:bottom w:val="single" w:sz="8" w:space="0" w:color="FFFFFF"/>
              <w:right w:val="single" w:sz="8" w:space="0" w:color="FFFFFF"/>
            </w:tcBorders>
            <w:shd w:val="clear" w:color="auto" w:fill="E7EFEC"/>
          </w:tcPr>
          <w:p w14:paraId="761FEC4F" w14:textId="722449B4" w:rsidR="00AD5ABC" w:rsidRPr="00AD5ABC" w:rsidRDefault="00804FF9" w:rsidP="00AD5ABC">
            <w:pPr>
              <w:rPr>
                <w:b/>
                <w:bCs/>
                <w:sz w:val="16"/>
              </w:rPr>
            </w:pPr>
            <w:r>
              <w:rPr>
                <w:b/>
                <w:bCs/>
                <w:sz w:val="16"/>
              </w:rPr>
              <w:t>8</w:t>
            </w:r>
          </w:p>
        </w:tc>
        <w:tc>
          <w:tcPr>
            <w:tcW w:w="1257"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1919119B" w14:textId="0D9A5E4A" w:rsidR="00AD5ABC" w:rsidRPr="00AD5ABC" w:rsidRDefault="00AD5ABC" w:rsidP="00AD5ABC">
            <w:pPr>
              <w:rPr>
                <w:sz w:val="16"/>
              </w:rPr>
            </w:pPr>
            <w:r w:rsidRPr="00AD5ABC">
              <w:rPr>
                <w:b/>
                <w:bCs/>
                <w:sz w:val="16"/>
              </w:rPr>
              <w:t>GVH 6</w:t>
            </w:r>
          </w:p>
        </w:tc>
        <w:tc>
          <w:tcPr>
            <w:tcW w:w="578"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71C52B57" w14:textId="77777777" w:rsidR="00AD5ABC" w:rsidRPr="00AD5ABC" w:rsidRDefault="00AD5ABC" w:rsidP="00AD5ABC">
            <w:pPr>
              <w:rPr>
                <w:sz w:val="16"/>
              </w:rPr>
            </w:pPr>
            <w:r w:rsidRPr="00AD5ABC">
              <w:rPr>
                <w:b/>
                <w:bCs/>
                <w:sz w:val="16"/>
              </w:rPr>
              <w:t>200</w:t>
            </w:r>
          </w:p>
        </w:tc>
        <w:tc>
          <w:tcPr>
            <w:tcW w:w="739"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341CA61D" w14:textId="77777777" w:rsidR="00AD5ABC" w:rsidRPr="00AD5ABC" w:rsidRDefault="00AD5ABC" w:rsidP="00AD5ABC">
            <w:pPr>
              <w:rPr>
                <w:sz w:val="16"/>
              </w:rPr>
            </w:pPr>
            <w:r w:rsidRPr="00AD5ABC">
              <w:rPr>
                <w:b/>
                <w:bCs/>
                <w:sz w:val="16"/>
              </w:rPr>
              <w:t>17%</w:t>
            </w:r>
          </w:p>
        </w:tc>
        <w:tc>
          <w:tcPr>
            <w:tcW w:w="1834"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4A1D639A" w14:textId="77777777" w:rsidR="00AD5ABC" w:rsidRPr="00AD5ABC" w:rsidRDefault="00AD5ABC" w:rsidP="00AD5ABC">
            <w:pPr>
              <w:rPr>
                <w:sz w:val="16"/>
              </w:rPr>
            </w:pPr>
            <w:r w:rsidRPr="00AD5ABC">
              <w:rPr>
                <w:b/>
                <w:bCs/>
                <w:sz w:val="16"/>
              </w:rPr>
              <w:t>138</w:t>
            </w:r>
          </w:p>
        </w:tc>
        <w:tc>
          <w:tcPr>
            <w:tcW w:w="1223"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6482E635" w14:textId="77777777" w:rsidR="00AD5ABC" w:rsidRPr="00AD5ABC" w:rsidRDefault="00AD5ABC" w:rsidP="00AD5ABC">
            <w:pPr>
              <w:rPr>
                <w:sz w:val="16"/>
              </w:rPr>
            </w:pPr>
          </w:p>
        </w:tc>
        <w:tc>
          <w:tcPr>
            <w:tcW w:w="1730"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0CC6623D" w14:textId="77777777" w:rsidR="00AD5ABC" w:rsidRPr="00AD5ABC" w:rsidRDefault="00AD5ABC" w:rsidP="00AD5ABC">
            <w:pPr>
              <w:rPr>
                <w:sz w:val="16"/>
              </w:rPr>
            </w:pPr>
          </w:p>
        </w:tc>
        <w:tc>
          <w:tcPr>
            <w:tcW w:w="1253"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31B36F9D" w14:textId="77777777" w:rsidR="00AD5ABC" w:rsidRPr="00AD5ABC" w:rsidRDefault="00AD5ABC" w:rsidP="00AD5ABC">
            <w:pPr>
              <w:rPr>
                <w:sz w:val="16"/>
              </w:rPr>
            </w:pPr>
          </w:p>
        </w:tc>
        <w:tc>
          <w:tcPr>
            <w:tcW w:w="1636"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4BCDAF61" w14:textId="77777777" w:rsidR="00AD5ABC" w:rsidRPr="00AD5ABC" w:rsidRDefault="00AD5ABC" w:rsidP="00AD5ABC">
            <w:pPr>
              <w:rPr>
                <w:sz w:val="16"/>
              </w:rPr>
            </w:pPr>
          </w:p>
        </w:tc>
        <w:tc>
          <w:tcPr>
            <w:tcW w:w="1223"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2CCDF1CF" w14:textId="77777777" w:rsidR="00AD5ABC" w:rsidRPr="00AD5ABC" w:rsidRDefault="00AD5ABC" w:rsidP="00AD5ABC">
            <w:pPr>
              <w:rPr>
                <w:sz w:val="16"/>
              </w:rPr>
            </w:pPr>
          </w:p>
        </w:tc>
        <w:tc>
          <w:tcPr>
            <w:tcW w:w="1409"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73C2564E" w14:textId="77777777" w:rsidR="00AD5ABC" w:rsidRPr="00AD5ABC" w:rsidRDefault="00AD5ABC" w:rsidP="00AD5ABC">
            <w:pPr>
              <w:rPr>
                <w:sz w:val="16"/>
              </w:rPr>
            </w:pPr>
          </w:p>
        </w:tc>
      </w:tr>
      <w:tr w:rsidR="00AD5ABC" w:rsidRPr="00AD5ABC" w14:paraId="1DD6E6D0" w14:textId="77777777" w:rsidTr="00AD5ABC">
        <w:trPr>
          <w:gridAfter w:val="1"/>
          <w:wAfter w:w="6" w:type="dxa"/>
          <w:trHeight w:val="218"/>
        </w:trPr>
        <w:tc>
          <w:tcPr>
            <w:tcW w:w="1220" w:type="dxa"/>
            <w:tcBorders>
              <w:top w:val="single" w:sz="8" w:space="0" w:color="FFFFFF"/>
              <w:left w:val="single" w:sz="8" w:space="0" w:color="FFFFFF"/>
              <w:bottom w:val="single" w:sz="8" w:space="0" w:color="FFFFFF"/>
              <w:right w:val="single" w:sz="8" w:space="0" w:color="FFFFFF"/>
            </w:tcBorders>
            <w:shd w:val="clear" w:color="auto" w:fill="E7EFEC"/>
          </w:tcPr>
          <w:p w14:paraId="0725DB04" w14:textId="216D0872" w:rsidR="00AD5ABC" w:rsidRPr="00AD5ABC" w:rsidRDefault="00804FF9" w:rsidP="00AD5ABC">
            <w:pPr>
              <w:rPr>
                <w:b/>
                <w:bCs/>
                <w:sz w:val="16"/>
              </w:rPr>
            </w:pPr>
            <w:r>
              <w:rPr>
                <w:b/>
                <w:bCs/>
                <w:sz w:val="16"/>
              </w:rPr>
              <w:t>9</w:t>
            </w:r>
          </w:p>
        </w:tc>
        <w:tc>
          <w:tcPr>
            <w:tcW w:w="1257"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24F0CE6F" w14:textId="41B99214" w:rsidR="00AD5ABC" w:rsidRPr="00AD5ABC" w:rsidRDefault="00AD5ABC" w:rsidP="00AD5ABC">
            <w:pPr>
              <w:rPr>
                <w:sz w:val="16"/>
              </w:rPr>
            </w:pPr>
            <w:r w:rsidRPr="00AD5ABC">
              <w:rPr>
                <w:b/>
                <w:bCs/>
                <w:sz w:val="16"/>
              </w:rPr>
              <w:t>GVH 7</w:t>
            </w:r>
          </w:p>
        </w:tc>
        <w:tc>
          <w:tcPr>
            <w:tcW w:w="578"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452C4CFF" w14:textId="77777777" w:rsidR="00AD5ABC" w:rsidRPr="00AD5ABC" w:rsidRDefault="00AD5ABC" w:rsidP="00AD5ABC">
            <w:pPr>
              <w:rPr>
                <w:sz w:val="16"/>
              </w:rPr>
            </w:pPr>
            <w:r w:rsidRPr="00AD5ABC">
              <w:rPr>
                <w:b/>
                <w:bCs/>
                <w:sz w:val="16"/>
              </w:rPr>
              <w:t>110</w:t>
            </w:r>
          </w:p>
        </w:tc>
        <w:tc>
          <w:tcPr>
            <w:tcW w:w="739"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4F929B5B" w14:textId="77777777" w:rsidR="00AD5ABC" w:rsidRPr="00AD5ABC" w:rsidRDefault="00AD5ABC" w:rsidP="00AD5ABC">
            <w:pPr>
              <w:rPr>
                <w:sz w:val="16"/>
              </w:rPr>
            </w:pPr>
            <w:r w:rsidRPr="00AD5ABC">
              <w:rPr>
                <w:b/>
                <w:bCs/>
                <w:sz w:val="16"/>
              </w:rPr>
              <w:t>9%</w:t>
            </w:r>
          </w:p>
        </w:tc>
        <w:tc>
          <w:tcPr>
            <w:tcW w:w="1834"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465EC395" w14:textId="77777777" w:rsidR="00AD5ABC" w:rsidRPr="00AD5ABC" w:rsidRDefault="00AD5ABC" w:rsidP="00AD5ABC">
            <w:pPr>
              <w:rPr>
                <w:sz w:val="16"/>
              </w:rPr>
            </w:pPr>
            <w:r w:rsidRPr="00AD5ABC">
              <w:rPr>
                <w:b/>
                <w:bCs/>
                <w:sz w:val="16"/>
              </w:rPr>
              <w:t>76</w:t>
            </w:r>
          </w:p>
        </w:tc>
        <w:tc>
          <w:tcPr>
            <w:tcW w:w="1223"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3C81F695" w14:textId="77777777" w:rsidR="00AD5ABC" w:rsidRPr="00AD5ABC" w:rsidRDefault="00AD5ABC" w:rsidP="00AD5ABC">
            <w:pPr>
              <w:rPr>
                <w:sz w:val="16"/>
              </w:rPr>
            </w:pPr>
          </w:p>
        </w:tc>
        <w:tc>
          <w:tcPr>
            <w:tcW w:w="1730"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60DD8898" w14:textId="77777777" w:rsidR="00AD5ABC" w:rsidRPr="00AD5ABC" w:rsidRDefault="00AD5ABC" w:rsidP="00AD5ABC">
            <w:pPr>
              <w:rPr>
                <w:sz w:val="16"/>
              </w:rPr>
            </w:pPr>
          </w:p>
        </w:tc>
        <w:tc>
          <w:tcPr>
            <w:tcW w:w="1253"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2DCE2096" w14:textId="77777777" w:rsidR="00AD5ABC" w:rsidRPr="00AD5ABC" w:rsidRDefault="00AD5ABC" w:rsidP="00AD5ABC">
            <w:pPr>
              <w:rPr>
                <w:sz w:val="16"/>
              </w:rPr>
            </w:pPr>
          </w:p>
        </w:tc>
        <w:tc>
          <w:tcPr>
            <w:tcW w:w="1636"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57C4ED83" w14:textId="77777777" w:rsidR="00AD5ABC" w:rsidRPr="00AD5ABC" w:rsidRDefault="00AD5ABC" w:rsidP="00AD5ABC">
            <w:pPr>
              <w:rPr>
                <w:sz w:val="16"/>
              </w:rPr>
            </w:pPr>
          </w:p>
        </w:tc>
        <w:tc>
          <w:tcPr>
            <w:tcW w:w="1223"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38D89E52" w14:textId="77777777" w:rsidR="00AD5ABC" w:rsidRPr="00AD5ABC" w:rsidRDefault="00AD5ABC" w:rsidP="00AD5ABC">
            <w:pPr>
              <w:rPr>
                <w:sz w:val="16"/>
              </w:rPr>
            </w:pPr>
          </w:p>
        </w:tc>
        <w:tc>
          <w:tcPr>
            <w:tcW w:w="1409"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693E808F" w14:textId="77777777" w:rsidR="00AD5ABC" w:rsidRPr="00AD5ABC" w:rsidRDefault="00AD5ABC" w:rsidP="00AD5ABC">
            <w:pPr>
              <w:rPr>
                <w:sz w:val="16"/>
              </w:rPr>
            </w:pPr>
          </w:p>
        </w:tc>
      </w:tr>
      <w:tr w:rsidR="00AD5ABC" w:rsidRPr="00AD5ABC" w14:paraId="68A212E5" w14:textId="77777777" w:rsidTr="00AD5ABC">
        <w:trPr>
          <w:gridAfter w:val="1"/>
          <w:wAfter w:w="6" w:type="dxa"/>
          <w:trHeight w:val="218"/>
        </w:trPr>
        <w:tc>
          <w:tcPr>
            <w:tcW w:w="1220" w:type="dxa"/>
            <w:tcBorders>
              <w:top w:val="single" w:sz="8" w:space="0" w:color="FFFFFF"/>
              <w:left w:val="single" w:sz="8" w:space="0" w:color="FFFFFF"/>
              <w:bottom w:val="single" w:sz="8" w:space="0" w:color="FFFFFF"/>
              <w:right w:val="single" w:sz="8" w:space="0" w:color="FFFFFF"/>
            </w:tcBorders>
            <w:shd w:val="clear" w:color="auto" w:fill="E7EFEC"/>
          </w:tcPr>
          <w:p w14:paraId="5DAF1FE1" w14:textId="127D779D" w:rsidR="00AD5ABC" w:rsidRPr="00AD5ABC" w:rsidRDefault="00804FF9" w:rsidP="00AD5ABC">
            <w:pPr>
              <w:rPr>
                <w:b/>
                <w:bCs/>
                <w:sz w:val="16"/>
              </w:rPr>
            </w:pPr>
            <w:r>
              <w:rPr>
                <w:b/>
                <w:bCs/>
                <w:sz w:val="16"/>
              </w:rPr>
              <w:t>10</w:t>
            </w:r>
          </w:p>
        </w:tc>
        <w:tc>
          <w:tcPr>
            <w:tcW w:w="1257"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58616C83" w14:textId="524FE272" w:rsidR="00AD5ABC" w:rsidRPr="00AD5ABC" w:rsidRDefault="00AD5ABC" w:rsidP="00AD5ABC">
            <w:pPr>
              <w:rPr>
                <w:sz w:val="16"/>
              </w:rPr>
            </w:pPr>
            <w:r w:rsidRPr="00AD5ABC">
              <w:rPr>
                <w:b/>
                <w:bCs/>
                <w:sz w:val="16"/>
              </w:rPr>
              <w:t>GVH 8</w:t>
            </w:r>
          </w:p>
        </w:tc>
        <w:tc>
          <w:tcPr>
            <w:tcW w:w="578"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2C8CCB36" w14:textId="77777777" w:rsidR="00AD5ABC" w:rsidRPr="00AD5ABC" w:rsidRDefault="00AD5ABC" w:rsidP="00AD5ABC">
            <w:pPr>
              <w:rPr>
                <w:sz w:val="16"/>
              </w:rPr>
            </w:pPr>
            <w:r w:rsidRPr="00AD5ABC">
              <w:rPr>
                <w:b/>
                <w:bCs/>
                <w:sz w:val="16"/>
              </w:rPr>
              <w:t>180</w:t>
            </w:r>
          </w:p>
        </w:tc>
        <w:tc>
          <w:tcPr>
            <w:tcW w:w="739"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305CA67E" w14:textId="77777777" w:rsidR="00AD5ABC" w:rsidRPr="00AD5ABC" w:rsidRDefault="00AD5ABC" w:rsidP="00AD5ABC">
            <w:pPr>
              <w:rPr>
                <w:sz w:val="16"/>
              </w:rPr>
            </w:pPr>
            <w:r w:rsidRPr="00AD5ABC">
              <w:rPr>
                <w:b/>
                <w:bCs/>
                <w:sz w:val="16"/>
              </w:rPr>
              <w:t>16%</w:t>
            </w:r>
          </w:p>
        </w:tc>
        <w:tc>
          <w:tcPr>
            <w:tcW w:w="1834"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6D6BFB60" w14:textId="77777777" w:rsidR="00AD5ABC" w:rsidRPr="00AD5ABC" w:rsidRDefault="00AD5ABC" w:rsidP="00AD5ABC">
            <w:pPr>
              <w:rPr>
                <w:sz w:val="16"/>
              </w:rPr>
            </w:pPr>
            <w:r w:rsidRPr="00AD5ABC">
              <w:rPr>
                <w:b/>
                <w:bCs/>
                <w:sz w:val="16"/>
              </w:rPr>
              <w:t>124</w:t>
            </w:r>
          </w:p>
        </w:tc>
        <w:tc>
          <w:tcPr>
            <w:tcW w:w="1223"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62977647" w14:textId="77777777" w:rsidR="00AD5ABC" w:rsidRPr="00AD5ABC" w:rsidRDefault="00AD5ABC" w:rsidP="00AD5ABC">
            <w:pPr>
              <w:rPr>
                <w:sz w:val="16"/>
              </w:rPr>
            </w:pPr>
          </w:p>
        </w:tc>
        <w:tc>
          <w:tcPr>
            <w:tcW w:w="1730"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67A16AEA" w14:textId="77777777" w:rsidR="00AD5ABC" w:rsidRPr="00AD5ABC" w:rsidRDefault="00AD5ABC" w:rsidP="00AD5ABC">
            <w:pPr>
              <w:rPr>
                <w:sz w:val="16"/>
              </w:rPr>
            </w:pPr>
          </w:p>
        </w:tc>
        <w:tc>
          <w:tcPr>
            <w:tcW w:w="1253"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368F8D24" w14:textId="77777777" w:rsidR="00AD5ABC" w:rsidRPr="00AD5ABC" w:rsidRDefault="00AD5ABC" w:rsidP="00AD5ABC">
            <w:pPr>
              <w:rPr>
                <w:sz w:val="16"/>
              </w:rPr>
            </w:pPr>
          </w:p>
        </w:tc>
        <w:tc>
          <w:tcPr>
            <w:tcW w:w="1636"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3C267AC4" w14:textId="77777777" w:rsidR="00AD5ABC" w:rsidRPr="00AD5ABC" w:rsidRDefault="00AD5ABC" w:rsidP="00AD5ABC">
            <w:pPr>
              <w:rPr>
                <w:sz w:val="16"/>
              </w:rPr>
            </w:pPr>
          </w:p>
        </w:tc>
        <w:tc>
          <w:tcPr>
            <w:tcW w:w="1223"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2B407F21" w14:textId="77777777" w:rsidR="00AD5ABC" w:rsidRPr="00AD5ABC" w:rsidRDefault="00AD5ABC" w:rsidP="00AD5ABC">
            <w:pPr>
              <w:rPr>
                <w:sz w:val="16"/>
              </w:rPr>
            </w:pPr>
          </w:p>
        </w:tc>
        <w:tc>
          <w:tcPr>
            <w:tcW w:w="1409"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6459EB3B" w14:textId="77777777" w:rsidR="00AD5ABC" w:rsidRPr="00AD5ABC" w:rsidRDefault="00AD5ABC" w:rsidP="00AD5ABC">
            <w:pPr>
              <w:rPr>
                <w:sz w:val="16"/>
              </w:rPr>
            </w:pPr>
          </w:p>
        </w:tc>
      </w:tr>
      <w:tr w:rsidR="00AD5ABC" w:rsidRPr="00AD5ABC" w14:paraId="6C11BD71" w14:textId="77777777" w:rsidTr="00AD5ABC">
        <w:trPr>
          <w:gridAfter w:val="1"/>
          <w:wAfter w:w="6" w:type="dxa"/>
          <w:trHeight w:val="218"/>
        </w:trPr>
        <w:tc>
          <w:tcPr>
            <w:tcW w:w="1220" w:type="dxa"/>
            <w:tcBorders>
              <w:top w:val="single" w:sz="8" w:space="0" w:color="FFFFFF"/>
              <w:left w:val="single" w:sz="8" w:space="0" w:color="FFFFFF"/>
              <w:bottom w:val="single" w:sz="8" w:space="0" w:color="FFFFFF"/>
              <w:right w:val="single" w:sz="8" w:space="0" w:color="FFFFFF"/>
            </w:tcBorders>
            <w:shd w:val="clear" w:color="auto" w:fill="E7EFEC"/>
          </w:tcPr>
          <w:p w14:paraId="61A7B8E3" w14:textId="78C428D7" w:rsidR="00AD5ABC" w:rsidRPr="00AD5ABC" w:rsidRDefault="00804FF9" w:rsidP="00AD5ABC">
            <w:pPr>
              <w:rPr>
                <w:b/>
                <w:bCs/>
                <w:sz w:val="16"/>
              </w:rPr>
            </w:pPr>
            <w:r>
              <w:rPr>
                <w:b/>
                <w:bCs/>
                <w:sz w:val="16"/>
              </w:rPr>
              <w:t>11</w:t>
            </w:r>
          </w:p>
        </w:tc>
        <w:tc>
          <w:tcPr>
            <w:tcW w:w="1257"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2CBBBA94" w14:textId="2266ED3B" w:rsidR="00AD5ABC" w:rsidRPr="00AD5ABC" w:rsidRDefault="00AD5ABC" w:rsidP="00AD5ABC">
            <w:pPr>
              <w:rPr>
                <w:sz w:val="16"/>
              </w:rPr>
            </w:pPr>
            <w:r w:rsidRPr="00AD5ABC">
              <w:rPr>
                <w:b/>
                <w:bCs/>
                <w:sz w:val="16"/>
              </w:rPr>
              <w:t>GVH 9</w:t>
            </w:r>
          </w:p>
        </w:tc>
        <w:tc>
          <w:tcPr>
            <w:tcW w:w="578"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38F17C02" w14:textId="77777777" w:rsidR="00AD5ABC" w:rsidRPr="00AD5ABC" w:rsidRDefault="00AD5ABC" w:rsidP="00AD5ABC">
            <w:pPr>
              <w:rPr>
                <w:sz w:val="16"/>
              </w:rPr>
            </w:pPr>
            <w:r w:rsidRPr="00AD5ABC">
              <w:rPr>
                <w:b/>
                <w:bCs/>
                <w:sz w:val="16"/>
              </w:rPr>
              <w:t>90</w:t>
            </w:r>
          </w:p>
        </w:tc>
        <w:tc>
          <w:tcPr>
            <w:tcW w:w="739"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232F3411" w14:textId="77777777" w:rsidR="00AD5ABC" w:rsidRPr="00AD5ABC" w:rsidRDefault="00AD5ABC" w:rsidP="00AD5ABC">
            <w:pPr>
              <w:rPr>
                <w:sz w:val="16"/>
              </w:rPr>
            </w:pPr>
            <w:r w:rsidRPr="00AD5ABC">
              <w:rPr>
                <w:b/>
                <w:bCs/>
                <w:sz w:val="16"/>
              </w:rPr>
              <w:t>8%</w:t>
            </w:r>
          </w:p>
        </w:tc>
        <w:tc>
          <w:tcPr>
            <w:tcW w:w="1834"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64ED33C2" w14:textId="77777777" w:rsidR="00AD5ABC" w:rsidRPr="00AD5ABC" w:rsidRDefault="00AD5ABC" w:rsidP="00AD5ABC">
            <w:pPr>
              <w:rPr>
                <w:sz w:val="16"/>
              </w:rPr>
            </w:pPr>
            <w:r w:rsidRPr="00AD5ABC">
              <w:rPr>
                <w:b/>
                <w:bCs/>
                <w:sz w:val="16"/>
              </w:rPr>
              <w:t>62</w:t>
            </w:r>
          </w:p>
        </w:tc>
        <w:tc>
          <w:tcPr>
            <w:tcW w:w="1223"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7AE79388" w14:textId="77777777" w:rsidR="00AD5ABC" w:rsidRPr="00AD5ABC" w:rsidRDefault="00AD5ABC" w:rsidP="00AD5ABC">
            <w:pPr>
              <w:rPr>
                <w:sz w:val="16"/>
              </w:rPr>
            </w:pPr>
          </w:p>
        </w:tc>
        <w:tc>
          <w:tcPr>
            <w:tcW w:w="1730"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2113C47D" w14:textId="77777777" w:rsidR="00AD5ABC" w:rsidRPr="00AD5ABC" w:rsidRDefault="00AD5ABC" w:rsidP="00AD5ABC">
            <w:pPr>
              <w:rPr>
                <w:sz w:val="16"/>
              </w:rPr>
            </w:pPr>
          </w:p>
        </w:tc>
        <w:tc>
          <w:tcPr>
            <w:tcW w:w="1253"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0E65C176" w14:textId="77777777" w:rsidR="00AD5ABC" w:rsidRPr="00AD5ABC" w:rsidRDefault="00AD5ABC" w:rsidP="00AD5ABC">
            <w:pPr>
              <w:rPr>
                <w:sz w:val="16"/>
              </w:rPr>
            </w:pPr>
          </w:p>
        </w:tc>
        <w:tc>
          <w:tcPr>
            <w:tcW w:w="1636"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70BB7B5E" w14:textId="77777777" w:rsidR="00AD5ABC" w:rsidRPr="00AD5ABC" w:rsidRDefault="00AD5ABC" w:rsidP="00AD5ABC">
            <w:pPr>
              <w:rPr>
                <w:sz w:val="16"/>
              </w:rPr>
            </w:pPr>
          </w:p>
        </w:tc>
        <w:tc>
          <w:tcPr>
            <w:tcW w:w="1223"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6378CB7E" w14:textId="77777777" w:rsidR="00AD5ABC" w:rsidRPr="00AD5ABC" w:rsidRDefault="00AD5ABC" w:rsidP="00AD5ABC">
            <w:pPr>
              <w:rPr>
                <w:sz w:val="16"/>
              </w:rPr>
            </w:pPr>
          </w:p>
        </w:tc>
        <w:tc>
          <w:tcPr>
            <w:tcW w:w="1409"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2C2394D7" w14:textId="77777777" w:rsidR="00AD5ABC" w:rsidRPr="00AD5ABC" w:rsidRDefault="00AD5ABC" w:rsidP="00AD5ABC">
            <w:pPr>
              <w:rPr>
                <w:sz w:val="16"/>
              </w:rPr>
            </w:pPr>
          </w:p>
        </w:tc>
      </w:tr>
      <w:tr w:rsidR="00AD5ABC" w:rsidRPr="00AD5ABC" w14:paraId="1F08A8DB" w14:textId="77777777" w:rsidTr="00AD5ABC">
        <w:trPr>
          <w:gridAfter w:val="1"/>
          <w:wAfter w:w="6" w:type="dxa"/>
          <w:trHeight w:val="218"/>
        </w:trPr>
        <w:tc>
          <w:tcPr>
            <w:tcW w:w="1220" w:type="dxa"/>
            <w:tcBorders>
              <w:top w:val="single" w:sz="8" w:space="0" w:color="FFFFFF"/>
              <w:left w:val="single" w:sz="8" w:space="0" w:color="FFFFFF"/>
              <w:bottom w:val="single" w:sz="8" w:space="0" w:color="FFFFFF"/>
              <w:right w:val="single" w:sz="8" w:space="0" w:color="FFFFFF"/>
            </w:tcBorders>
            <w:shd w:val="clear" w:color="auto" w:fill="E7EFEC"/>
          </w:tcPr>
          <w:p w14:paraId="3B521534" w14:textId="1B768BE2" w:rsidR="00AD5ABC" w:rsidRPr="00AD5ABC" w:rsidRDefault="00804FF9" w:rsidP="00AD5ABC">
            <w:pPr>
              <w:rPr>
                <w:sz w:val="16"/>
              </w:rPr>
            </w:pPr>
            <w:r>
              <w:rPr>
                <w:sz w:val="16"/>
              </w:rPr>
              <w:t>12</w:t>
            </w:r>
          </w:p>
        </w:tc>
        <w:tc>
          <w:tcPr>
            <w:tcW w:w="1257"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7F9D80DF" w14:textId="7A6CCF1A" w:rsidR="00AD5ABC" w:rsidRPr="00AD5ABC" w:rsidRDefault="00AD5ABC" w:rsidP="00AD5ABC">
            <w:pPr>
              <w:rPr>
                <w:sz w:val="16"/>
              </w:rPr>
            </w:pPr>
          </w:p>
        </w:tc>
        <w:tc>
          <w:tcPr>
            <w:tcW w:w="578"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5865EFB5" w14:textId="77777777" w:rsidR="00AD5ABC" w:rsidRPr="00AD5ABC" w:rsidRDefault="00AD5ABC" w:rsidP="00AD5ABC">
            <w:pPr>
              <w:rPr>
                <w:sz w:val="16"/>
              </w:rPr>
            </w:pPr>
            <w:r w:rsidRPr="00AD5ABC">
              <w:rPr>
                <w:b/>
                <w:bCs/>
                <w:sz w:val="16"/>
              </w:rPr>
              <w:t>1160</w:t>
            </w:r>
          </w:p>
        </w:tc>
        <w:tc>
          <w:tcPr>
            <w:tcW w:w="739"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59A9E6F7" w14:textId="77777777" w:rsidR="00AD5ABC" w:rsidRPr="00AD5ABC" w:rsidRDefault="00AD5ABC" w:rsidP="00AD5ABC">
            <w:pPr>
              <w:rPr>
                <w:sz w:val="16"/>
              </w:rPr>
            </w:pPr>
          </w:p>
        </w:tc>
        <w:tc>
          <w:tcPr>
            <w:tcW w:w="1834"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660E875E" w14:textId="77777777" w:rsidR="00AD5ABC" w:rsidRPr="00AD5ABC" w:rsidRDefault="00AD5ABC" w:rsidP="00AD5ABC">
            <w:pPr>
              <w:rPr>
                <w:sz w:val="16"/>
              </w:rPr>
            </w:pPr>
            <w:r w:rsidRPr="00AD5ABC">
              <w:rPr>
                <w:b/>
                <w:bCs/>
                <w:sz w:val="16"/>
              </w:rPr>
              <w:t>800</w:t>
            </w:r>
          </w:p>
        </w:tc>
        <w:tc>
          <w:tcPr>
            <w:tcW w:w="1223"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566C01BB" w14:textId="77777777" w:rsidR="00AD5ABC" w:rsidRPr="00AD5ABC" w:rsidRDefault="00AD5ABC" w:rsidP="00AD5ABC">
            <w:pPr>
              <w:rPr>
                <w:sz w:val="16"/>
              </w:rPr>
            </w:pPr>
          </w:p>
        </w:tc>
        <w:tc>
          <w:tcPr>
            <w:tcW w:w="1730"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088B41F2" w14:textId="77777777" w:rsidR="00AD5ABC" w:rsidRPr="00AD5ABC" w:rsidRDefault="00AD5ABC" w:rsidP="00AD5ABC">
            <w:pPr>
              <w:rPr>
                <w:sz w:val="16"/>
              </w:rPr>
            </w:pPr>
          </w:p>
        </w:tc>
        <w:tc>
          <w:tcPr>
            <w:tcW w:w="1253"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616DA0AD" w14:textId="77777777" w:rsidR="00AD5ABC" w:rsidRPr="00AD5ABC" w:rsidRDefault="00AD5ABC" w:rsidP="00AD5ABC">
            <w:pPr>
              <w:rPr>
                <w:sz w:val="16"/>
              </w:rPr>
            </w:pPr>
          </w:p>
        </w:tc>
        <w:tc>
          <w:tcPr>
            <w:tcW w:w="1636"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45B9FCCA" w14:textId="77777777" w:rsidR="00AD5ABC" w:rsidRPr="00AD5ABC" w:rsidRDefault="00AD5ABC" w:rsidP="00AD5ABC">
            <w:pPr>
              <w:rPr>
                <w:sz w:val="16"/>
              </w:rPr>
            </w:pPr>
          </w:p>
        </w:tc>
        <w:tc>
          <w:tcPr>
            <w:tcW w:w="1223"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0B23B976" w14:textId="77777777" w:rsidR="00AD5ABC" w:rsidRPr="00AD5ABC" w:rsidRDefault="00AD5ABC" w:rsidP="00AD5ABC">
            <w:pPr>
              <w:rPr>
                <w:sz w:val="16"/>
              </w:rPr>
            </w:pPr>
          </w:p>
        </w:tc>
        <w:tc>
          <w:tcPr>
            <w:tcW w:w="1409"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748EA2CE" w14:textId="77777777" w:rsidR="00AD5ABC" w:rsidRPr="00AD5ABC" w:rsidRDefault="00AD5ABC" w:rsidP="00AD5ABC">
            <w:pPr>
              <w:rPr>
                <w:sz w:val="16"/>
              </w:rPr>
            </w:pPr>
          </w:p>
        </w:tc>
      </w:tr>
      <w:tr w:rsidR="00AD5ABC" w:rsidRPr="00AD5ABC" w14:paraId="25482E7B" w14:textId="77777777" w:rsidTr="00AD5ABC">
        <w:trPr>
          <w:gridAfter w:val="1"/>
          <w:wAfter w:w="6" w:type="dxa"/>
          <w:trHeight w:val="218"/>
        </w:trPr>
        <w:tc>
          <w:tcPr>
            <w:tcW w:w="1220" w:type="dxa"/>
            <w:tcBorders>
              <w:top w:val="single" w:sz="8" w:space="0" w:color="FFFFFF"/>
              <w:left w:val="single" w:sz="8" w:space="0" w:color="FFFFFF"/>
              <w:bottom w:val="single" w:sz="8" w:space="0" w:color="FFFFFF"/>
              <w:right w:val="single" w:sz="8" w:space="0" w:color="FFFFFF"/>
            </w:tcBorders>
            <w:shd w:val="clear" w:color="auto" w:fill="E7EFEC"/>
          </w:tcPr>
          <w:p w14:paraId="178CB720" w14:textId="0EB0C04F" w:rsidR="00AD5ABC" w:rsidRPr="00AD5ABC" w:rsidRDefault="00804FF9" w:rsidP="00AD5ABC">
            <w:pPr>
              <w:rPr>
                <w:b/>
                <w:bCs/>
                <w:sz w:val="16"/>
              </w:rPr>
            </w:pPr>
            <w:r>
              <w:rPr>
                <w:b/>
                <w:bCs/>
                <w:sz w:val="16"/>
              </w:rPr>
              <w:t>13</w:t>
            </w:r>
          </w:p>
        </w:tc>
        <w:tc>
          <w:tcPr>
            <w:tcW w:w="1257"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07C414B0" w14:textId="748B1AB6" w:rsidR="00AD5ABC" w:rsidRPr="00AD5ABC" w:rsidRDefault="00AD5ABC" w:rsidP="00AD5ABC">
            <w:pPr>
              <w:rPr>
                <w:sz w:val="16"/>
              </w:rPr>
            </w:pPr>
            <w:r w:rsidRPr="00AD5ABC">
              <w:rPr>
                <w:b/>
                <w:bCs/>
                <w:sz w:val="16"/>
              </w:rPr>
              <w:t xml:space="preserve">Step 1: </w:t>
            </w:r>
          </w:p>
        </w:tc>
        <w:tc>
          <w:tcPr>
            <w:tcW w:w="3151" w:type="dxa"/>
            <w:gridSpan w:val="3"/>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085A4775" w14:textId="77777777" w:rsidR="00AD5ABC" w:rsidRPr="00AD5ABC" w:rsidRDefault="00AD5ABC" w:rsidP="00AD5ABC">
            <w:pPr>
              <w:rPr>
                <w:sz w:val="16"/>
              </w:rPr>
            </w:pPr>
            <w:r w:rsidRPr="00AD5ABC">
              <w:rPr>
                <w:b/>
                <w:bCs/>
                <w:sz w:val="16"/>
              </w:rPr>
              <w:t>List each GVH (column A)</w:t>
            </w:r>
          </w:p>
        </w:tc>
        <w:tc>
          <w:tcPr>
            <w:tcW w:w="1223"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0A740ABB" w14:textId="77777777" w:rsidR="00AD5ABC" w:rsidRPr="00AD5ABC" w:rsidRDefault="00AD5ABC" w:rsidP="00AD5ABC">
            <w:pPr>
              <w:rPr>
                <w:sz w:val="16"/>
              </w:rPr>
            </w:pPr>
          </w:p>
        </w:tc>
        <w:tc>
          <w:tcPr>
            <w:tcW w:w="1730"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20CC5664" w14:textId="77777777" w:rsidR="00AD5ABC" w:rsidRPr="00AD5ABC" w:rsidRDefault="00AD5ABC" w:rsidP="00AD5ABC">
            <w:pPr>
              <w:rPr>
                <w:sz w:val="16"/>
              </w:rPr>
            </w:pPr>
          </w:p>
        </w:tc>
        <w:tc>
          <w:tcPr>
            <w:tcW w:w="1253"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5A1B057B" w14:textId="77777777" w:rsidR="00AD5ABC" w:rsidRPr="00AD5ABC" w:rsidRDefault="00AD5ABC" w:rsidP="00AD5ABC">
            <w:pPr>
              <w:rPr>
                <w:sz w:val="16"/>
              </w:rPr>
            </w:pPr>
          </w:p>
        </w:tc>
        <w:tc>
          <w:tcPr>
            <w:tcW w:w="1636"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59AE20A4" w14:textId="77777777" w:rsidR="00AD5ABC" w:rsidRPr="00AD5ABC" w:rsidRDefault="00AD5ABC" w:rsidP="00AD5ABC">
            <w:pPr>
              <w:rPr>
                <w:sz w:val="16"/>
              </w:rPr>
            </w:pPr>
          </w:p>
        </w:tc>
        <w:tc>
          <w:tcPr>
            <w:tcW w:w="1223"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08270F12" w14:textId="77777777" w:rsidR="00AD5ABC" w:rsidRPr="00AD5ABC" w:rsidRDefault="00AD5ABC" w:rsidP="00AD5ABC">
            <w:pPr>
              <w:rPr>
                <w:sz w:val="16"/>
              </w:rPr>
            </w:pPr>
          </w:p>
        </w:tc>
        <w:tc>
          <w:tcPr>
            <w:tcW w:w="1409"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5D79D0B2" w14:textId="77777777" w:rsidR="00AD5ABC" w:rsidRPr="00AD5ABC" w:rsidRDefault="00AD5ABC" w:rsidP="00AD5ABC">
            <w:pPr>
              <w:rPr>
                <w:sz w:val="16"/>
              </w:rPr>
            </w:pPr>
          </w:p>
        </w:tc>
      </w:tr>
      <w:tr w:rsidR="00AD5ABC" w:rsidRPr="00AD5ABC" w14:paraId="391B3C46" w14:textId="77777777" w:rsidTr="00AD5ABC">
        <w:trPr>
          <w:trHeight w:val="218"/>
        </w:trPr>
        <w:tc>
          <w:tcPr>
            <w:tcW w:w="1220" w:type="dxa"/>
            <w:tcBorders>
              <w:top w:val="single" w:sz="8" w:space="0" w:color="FFFFFF"/>
              <w:left w:val="single" w:sz="8" w:space="0" w:color="FFFFFF"/>
              <w:bottom w:val="single" w:sz="8" w:space="0" w:color="FFFFFF"/>
              <w:right w:val="single" w:sz="8" w:space="0" w:color="FFFFFF"/>
            </w:tcBorders>
            <w:shd w:val="clear" w:color="auto" w:fill="E7EFEC"/>
          </w:tcPr>
          <w:p w14:paraId="723010E0" w14:textId="4DAD06D5" w:rsidR="00AD5ABC" w:rsidRPr="00AD5ABC" w:rsidRDefault="00804FF9" w:rsidP="00AD5ABC">
            <w:pPr>
              <w:rPr>
                <w:b/>
                <w:bCs/>
                <w:sz w:val="16"/>
              </w:rPr>
            </w:pPr>
            <w:r>
              <w:rPr>
                <w:b/>
                <w:bCs/>
                <w:sz w:val="16"/>
              </w:rPr>
              <w:t>14</w:t>
            </w:r>
          </w:p>
        </w:tc>
        <w:tc>
          <w:tcPr>
            <w:tcW w:w="1257"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5D2BFB26" w14:textId="0C59F59C" w:rsidR="00AD5ABC" w:rsidRPr="00AD5ABC" w:rsidRDefault="00AD5ABC" w:rsidP="00AD5ABC">
            <w:pPr>
              <w:rPr>
                <w:sz w:val="16"/>
              </w:rPr>
            </w:pPr>
            <w:r w:rsidRPr="00AD5ABC">
              <w:rPr>
                <w:b/>
                <w:bCs/>
                <w:sz w:val="16"/>
              </w:rPr>
              <w:t xml:space="preserve">Step 2: </w:t>
            </w:r>
          </w:p>
        </w:tc>
        <w:tc>
          <w:tcPr>
            <w:tcW w:w="7357" w:type="dxa"/>
            <w:gridSpan w:val="6"/>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7B4ED22B" w14:textId="77777777" w:rsidR="00AD5ABC" w:rsidRPr="00AD5ABC" w:rsidRDefault="00AD5ABC" w:rsidP="00AD5ABC">
            <w:pPr>
              <w:rPr>
                <w:sz w:val="16"/>
              </w:rPr>
            </w:pPr>
            <w:r w:rsidRPr="00AD5ABC">
              <w:rPr>
                <w:b/>
                <w:bCs/>
                <w:sz w:val="16"/>
              </w:rPr>
              <w:t xml:space="preserve">Input the total of HHs in each MVAC affected GVH (in the example: B3) </w:t>
            </w:r>
          </w:p>
        </w:tc>
        <w:tc>
          <w:tcPr>
            <w:tcW w:w="1636"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19E1B502" w14:textId="77777777" w:rsidR="00AD5ABC" w:rsidRPr="00AD5ABC" w:rsidRDefault="00AD5ABC" w:rsidP="00AD5ABC">
            <w:pPr>
              <w:rPr>
                <w:sz w:val="16"/>
              </w:rPr>
            </w:pPr>
          </w:p>
        </w:tc>
        <w:tc>
          <w:tcPr>
            <w:tcW w:w="1223"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02E9CB19" w14:textId="77777777" w:rsidR="00AD5ABC" w:rsidRPr="00AD5ABC" w:rsidRDefault="00AD5ABC" w:rsidP="00AD5ABC">
            <w:pPr>
              <w:rPr>
                <w:sz w:val="16"/>
              </w:rPr>
            </w:pPr>
          </w:p>
        </w:tc>
        <w:tc>
          <w:tcPr>
            <w:tcW w:w="1415" w:type="dxa"/>
            <w:gridSpan w:val="2"/>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5E21287D" w14:textId="77777777" w:rsidR="00AD5ABC" w:rsidRPr="00AD5ABC" w:rsidRDefault="00AD5ABC" w:rsidP="00AD5ABC">
            <w:pPr>
              <w:rPr>
                <w:sz w:val="16"/>
              </w:rPr>
            </w:pPr>
          </w:p>
        </w:tc>
      </w:tr>
      <w:tr w:rsidR="00AD5ABC" w:rsidRPr="00AD5ABC" w14:paraId="4EB382CD" w14:textId="77777777" w:rsidTr="00AD5ABC">
        <w:trPr>
          <w:trHeight w:val="410"/>
        </w:trPr>
        <w:tc>
          <w:tcPr>
            <w:tcW w:w="1220" w:type="dxa"/>
            <w:tcBorders>
              <w:top w:val="single" w:sz="8" w:space="0" w:color="FFFFFF"/>
              <w:left w:val="single" w:sz="8" w:space="0" w:color="FFFFFF"/>
              <w:bottom w:val="single" w:sz="8" w:space="0" w:color="FFFFFF"/>
              <w:right w:val="single" w:sz="8" w:space="0" w:color="FFFFFF"/>
            </w:tcBorders>
            <w:shd w:val="clear" w:color="auto" w:fill="E7EFEC"/>
          </w:tcPr>
          <w:p w14:paraId="74DEA204" w14:textId="7D30B9FB" w:rsidR="00AD5ABC" w:rsidRPr="00AD5ABC" w:rsidRDefault="00804FF9" w:rsidP="00AD5ABC">
            <w:pPr>
              <w:rPr>
                <w:sz w:val="16"/>
              </w:rPr>
            </w:pPr>
            <w:r>
              <w:rPr>
                <w:sz w:val="16"/>
              </w:rPr>
              <w:t>15</w:t>
            </w:r>
          </w:p>
        </w:tc>
        <w:tc>
          <w:tcPr>
            <w:tcW w:w="1257"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64E41362" w14:textId="39044BD9" w:rsidR="00AD5ABC" w:rsidRPr="00AD5ABC" w:rsidRDefault="00AD5ABC" w:rsidP="00AD5ABC">
            <w:pPr>
              <w:rPr>
                <w:sz w:val="16"/>
              </w:rPr>
            </w:pPr>
          </w:p>
        </w:tc>
        <w:tc>
          <w:tcPr>
            <w:tcW w:w="8993" w:type="dxa"/>
            <w:gridSpan w:val="7"/>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1CC87B28" w14:textId="77777777" w:rsidR="00AD5ABC" w:rsidRPr="00AD5ABC" w:rsidRDefault="00AD5ABC" w:rsidP="00AD5ABC">
            <w:pPr>
              <w:rPr>
                <w:sz w:val="16"/>
              </w:rPr>
            </w:pPr>
            <w:r w:rsidRPr="00AD5ABC">
              <w:rPr>
                <w:b/>
                <w:bCs/>
                <w:sz w:val="16"/>
              </w:rPr>
              <w:t>(The total of all these HHs is the total of number of HH in MVAC affected GVHs in the TA , e.g. B12)</w:t>
            </w:r>
          </w:p>
        </w:tc>
        <w:tc>
          <w:tcPr>
            <w:tcW w:w="1223"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52297E3A" w14:textId="77777777" w:rsidR="00AD5ABC" w:rsidRPr="00AD5ABC" w:rsidRDefault="00AD5ABC" w:rsidP="00AD5ABC">
            <w:pPr>
              <w:rPr>
                <w:sz w:val="16"/>
              </w:rPr>
            </w:pPr>
          </w:p>
        </w:tc>
        <w:tc>
          <w:tcPr>
            <w:tcW w:w="1415" w:type="dxa"/>
            <w:gridSpan w:val="2"/>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1CDC68F7" w14:textId="77777777" w:rsidR="00AD5ABC" w:rsidRPr="00AD5ABC" w:rsidRDefault="00AD5ABC" w:rsidP="00AD5ABC">
            <w:pPr>
              <w:rPr>
                <w:sz w:val="16"/>
              </w:rPr>
            </w:pPr>
          </w:p>
        </w:tc>
      </w:tr>
      <w:tr w:rsidR="00AD5ABC" w:rsidRPr="00AD5ABC" w14:paraId="0E0E295F" w14:textId="77777777" w:rsidTr="00AD5ABC">
        <w:trPr>
          <w:trHeight w:val="410"/>
        </w:trPr>
        <w:tc>
          <w:tcPr>
            <w:tcW w:w="1220" w:type="dxa"/>
            <w:tcBorders>
              <w:top w:val="single" w:sz="8" w:space="0" w:color="FFFFFF"/>
              <w:left w:val="single" w:sz="8" w:space="0" w:color="FFFFFF"/>
              <w:bottom w:val="single" w:sz="8" w:space="0" w:color="FFFFFF"/>
              <w:right w:val="single" w:sz="8" w:space="0" w:color="FFFFFF"/>
            </w:tcBorders>
            <w:shd w:val="clear" w:color="auto" w:fill="E7EFEC"/>
          </w:tcPr>
          <w:p w14:paraId="6E4E5294" w14:textId="251CD107" w:rsidR="00AD5ABC" w:rsidRPr="00AD5ABC" w:rsidRDefault="00804FF9" w:rsidP="00AD5ABC">
            <w:pPr>
              <w:rPr>
                <w:b/>
                <w:bCs/>
                <w:sz w:val="16"/>
              </w:rPr>
            </w:pPr>
            <w:r>
              <w:rPr>
                <w:b/>
                <w:bCs/>
                <w:sz w:val="16"/>
              </w:rPr>
              <w:t>16</w:t>
            </w:r>
          </w:p>
        </w:tc>
        <w:tc>
          <w:tcPr>
            <w:tcW w:w="1257"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57ADDFB8" w14:textId="1BFA59A8" w:rsidR="00AD5ABC" w:rsidRPr="00AD5ABC" w:rsidRDefault="00AD5ABC" w:rsidP="00AD5ABC">
            <w:pPr>
              <w:rPr>
                <w:sz w:val="16"/>
              </w:rPr>
            </w:pPr>
            <w:r w:rsidRPr="00AD5ABC">
              <w:rPr>
                <w:b/>
                <w:bCs/>
                <w:sz w:val="16"/>
              </w:rPr>
              <w:t xml:space="preserve">Step 3: </w:t>
            </w:r>
          </w:p>
        </w:tc>
        <w:tc>
          <w:tcPr>
            <w:tcW w:w="11631" w:type="dxa"/>
            <w:gridSpan w:val="10"/>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446C693D" w14:textId="77777777" w:rsidR="00AD5ABC" w:rsidRPr="00AD5ABC" w:rsidRDefault="00AD5ABC" w:rsidP="00AD5ABC">
            <w:pPr>
              <w:rPr>
                <w:sz w:val="16"/>
              </w:rPr>
            </w:pPr>
            <w:r w:rsidRPr="00AD5ABC">
              <w:rPr>
                <w:b/>
                <w:bCs/>
                <w:sz w:val="16"/>
              </w:rPr>
              <w:t>Calculate the representation of each GVH against the total number of HHs in MVAC affected GVHs (in the example: B3 / B12 *100)</w:t>
            </w:r>
          </w:p>
        </w:tc>
      </w:tr>
      <w:tr w:rsidR="00AD5ABC" w:rsidRPr="00AD5ABC" w14:paraId="161A930E" w14:textId="77777777" w:rsidTr="00AD5ABC">
        <w:trPr>
          <w:trHeight w:val="218"/>
        </w:trPr>
        <w:tc>
          <w:tcPr>
            <w:tcW w:w="1220" w:type="dxa"/>
            <w:tcBorders>
              <w:top w:val="single" w:sz="8" w:space="0" w:color="FFFFFF"/>
              <w:left w:val="single" w:sz="8" w:space="0" w:color="FFFFFF"/>
              <w:bottom w:val="single" w:sz="8" w:space="0" w:color="FFFFFF"/>
              <w:right w:val="single" w:sz="8" w:space="0" w:color="FFFFFF"/>
            </w:tcBorders>
            <w:shd w:val="clear" w:color="auto" w:fill="E7EFEC"/>
          </w:tcPr>
          <w:p w14:paraId="477407AC" w14:textId="56CF4F13" w:rsidR="00AD5ABC" w:rsidRPr="00AD5ABC" w:rsidRDefault="00804FF9" w:rsidP="00AD5ABC">
            <w:pPr>
              <w:rPr>
                <w:b/>
                <w:bCs/>
                <w:sz w:val="16"/>
              </w:rPr>
            </w:pPr>
            <w:r>
              <w:rPr>
                <w:b/>
                <w:bCs/>
                <w:sz w:val="16"/>
              </w:rPr>
              <w:t>17</w:t>
            </w:r>
          </w:p>
        </w:tc>
        <w:tc>
          <w:tcPr>
            <w:tcW w:w="1257"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5055DDAE" w14:textId="4DC2DBB8" w:rsidR="00AD5ABC" w:rsidRPr="00AD5ABC" w:rsidRDefault="00AD5ABC" w:rsidP="00AD5ABC">
            <w:pPr>
              <w:rPr>
                <w:sz w:val="16"/>
              </w:rPr>
            </w:pPr>
            <w:r w:rsidRPr="00AD5ABC">
              <w:rPr>
                <w:b/>
                <w:bCs/>
                <w:sz w:val="16"/>
              </w:rPr>
              <w:t xml:space="preserve">Step 4: </w:t>
            </w:r>
          </w:p>
        </w:tc>
        <w:tc>
          <w:tcPr>
            <w:tcW w:w="8993" w:type="dxa"/>
            <w:gridSpan w:val="7"/>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09263095" w14:textId="77777777" w:rsidR="00AD5ABC" w:rsidRPr="00AD5ABC" w:rsidRDefault="00AD5ABC" w:rsidP="00AD5ABC">
            <w:pPr>
              <w:rPr>
                <w:sz w:val="16"/>
              </w:rPr>
            </w:pPr>
            <w:r w:rsidRPr="00AD5ABC">
              <w:rPr>
                <w:b/>
                <w:bCs/>
                <w:sz w:val="16"/>
              </w:rPr>
              <w:t>Take your MVAC caseload (G1) and multiply by the percentage share (in column C);</w:t>
            </w:r>
          </w:p>
        </w:tc>
        <w:tc>
          <w:tcPr>
            <w:tcW w:w="1223"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19228BD7" w14:textId="77777777" w:rsidR="00AD5ABC" w:rsidRPr="00AD5ABC" w:rsidRDefault="00AD5ABC" w:rsidP="00AD5ABC">
            <w:pPr>
              <w:rPr>
                <w:sz w:val="16"/>
              </w:rPr>
            </w:pPr>
          </w:p>
        </w:tc>
        <w:tc>
          <w:tcPr>
            <w:tcW w:w="1415" w:type="dxa"/>
            <w:gridSpan w:val="2"/>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5D5B6410" w14:textId="77777777" w:rsidR="00AD5ABC" w:rsidRPr="00AD5ABC" w:rsidRDefault="00AD5ABC" w:rsidP="00AD5ABC">
            <w:pPr>
              <w:rPr>
                <w:sz w:val="16"/>
              </w:rPr>
            </w:pPr>
          </w:p>
        </w:tc>
      </w:tr>
      <w:tr w:rsidR="00AD5ABC" w:rsidRPr="00AD5ABC" w14:paraId="05F7D59D" w14:textId="77777777" w:rsidTr="00AD5ABC">
        <w:trPr>
          <w:trHeight w:val="218"/>
        </w:trPr>
        <w:tc>
          <w:tcPr>
            <w:tcW w:w="1220" w:type="dxa"/>
            <w:tcBorders>
              <w:top w:val="single" w:sz="8" w:space="0" w:color="FFFFFF"/>
              <w:left w:val="single" w:sz="8" w:space="0" w:color="FFFFFF"/>
              <w:bottom w:val="single" w:sz="8" w:space="0" w:color="FFFFFF"/>
              <w:right w:val="single" w:sz="8" w:space="0" w:color="FFFFFF"/>
            </w:tcBorders>
            <w:shd w:val="clear" w:color="auto" w:fill="E7EFEC"/>
          </w:tcPr>
          <w:p w14:paraId="2F488AC9" w14:textId="192F8AAD" w:rsidR="00AD5ABC" w:rsidRPr="00AD5ABC" w:rsidRDefault="00804FF9" w:rsidP="00AD5ABC">
            <w:pPr>
              <w:rPr>
                <w:b/>
                <w:bCs/>
                <w:sz w:val="16"/>
              </w:rPr>
            </w:pPr>
            <w:r>
              <w:rPr>
                <w:b/>
                <w:bCs/>
                <w:sz w:val="16"/>
              </w:rPr>
              <w:t>18</w:t>
            </w:r>
          </w:p>
        </w:tc>
        <w:tc>
          <w:tcPr>
            <w:tcW w:w="1257"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14884061" w14:textId="4957258E" w:rsidR="00AD5ABC" w:rsidRPr="00AD5ABC" w:rsidRDefault="00AD5ABC" w:rsidP="00AD5ABC">
            <w:pPr>
              <w:rPr>
                <w:sz w:val="16"/>
              </w:rPr>
            </w:pPr>
            <w:r w:rsidRPr="00AD5ABC">
              <w:rPr>
                <w:b/>
                <w:bCs/>
                <w:sz w:val="16"/>
              </w:rPr>
              <w:t xml:space="preserve">Step 5; </w:t>
            </w:r>
          </w:p>
        </w:tc>
        <w:tc>
          <w:tcPr>
            <w:tcW w:w="6104" w:type="dxa"/>
            <w:gridSpan w:val="5"/>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4A1A76DF" w14:textId="77777777" w:rsidR="00AD5ABC" w:rsidRPr="00AD5ABC" w:rsidRDefault="00AD5ABC" w:rsidP="00AD5ABC">
            <w:pPr>
              <w:rPr>
                <w:sz w:val="16"/>
              </w:rPr>
            </w:pPr>
            <w:r w:rsidRPr="00AD5ABC">
              <w:rPr>
                <w:b/>
                <w:bCs/>
                <w:sz w:val="16"/>
              </w:rPr>
              <w:t xml:space="preserve">Column D gives you the MVAC caseload per GVH; </w:t>
            </w:r>
          </w:p>
        </w:tc>
        <w:tc>
          <w:tcPr>
            <w:tcW w:w="1253"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744F143D" w14:textId="77777777" w:rsidR="00AD5ABC" w:rsidRPr="00AD5ABC" w:rsidRDefault="00AD5ABC" w:rsidP="00AD5ABC">
            <w:pPr>
              <w:rPr>
                <w:sz w:val="16"/>
              </w:rPr>
            </w:pPr>
          </w:p>
        </w:tc>
        <w:tc>
          <w:tcPr>
            <w:tcW w:w="1636"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18C85017" w14:textId="77777777" w:rsidR="00AD5ABC" w:rsidRPr="00AD5ABC" w:rsidRDefault="00AD5ABC" w:rsidP="00AD5ABC">
            <w:pPr>
              <w:rPr>
                <w:sz w:val="16"/>
              </w:rPr>
            </w:pPr>
          </w:p>
        </w:tc>
        <w:tc>
          <w:tcPr>
            <w:tcW w:w="1223" w:type="dxa"/>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57B5336F" w14:textId="77777777" w:rsidR="00AD5ABC" w:rsidRPr="00AD5ABC" w:rsidRDefault="00AD5ABC" w:rsidP="00AD5ABC">
            <w:pPr>
              <w:rPr>
                <w:sz w:val="16"/>
              </w:rPr>
            </w:pPr>
          </w:p>
        </w:tc>
        <w:tc>
          <w:tcPr>
            <w:tcW w:w="1415" w:type="dxa"/>
            <w:gridSpan w:val="2"/>
            <w:tcBorders>
              <w:top w:val="single" w:sz="8" w:space="0" w:color="FFFFFF"/>
              <w:left w:val="single" w:sz="8" w:space="0" w:color="FFFFFF"/>
              <w:bottom w:val="single" w:sz="8" w:space="0" w:color="FFFFFF"/>
              <w:right w:val="single" w:sz="8" w:space="0" w:color="FFFFFF"/>
            </w:tcBorders>
            <w:shd w:val="clear" w:color="auto" w:fill="E7EFEC"/>
            <w:tcMar>
              <w:top w:w="14" w:type="dxa"/>
              <w:left w:w="14" w:type="dxa"/>
              <w:bottom w:w="0" w:type="dxa"/>
              <w:right w:w="14" w:type="dxa"/>
            </w:tcMar>
            <w:vAlign w:val="bottom"/>
            <w:hideMark/>
          </w:tcPr>
          <w:p w14:paraId="5D830230" w14:textId="77777777" w:rsidR="00AD5ABC" w:rsidRPr="00AD5ABC" w:rsidRDefault="00AD5ABC" w:rsidP="00AD5ABC">
            <w:pPr>
              <w:rPr>
                <w:sz w:val="16"/>
              </w:rPr>
            </w:pPr>
          </w:p>
        </w:tc>
      </w:tr>
    </w:tbl>
    <w:p w14:paraId="6D64460D" w14:textId="77EC34F5" w:rsidR="00740E86" w:rsidRDefault="00740E86" w:rsidP="00AD5ABC"/>
    <w:sectPr w:rsidR="00740E86" w:rsidSect="007C514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599C2" w14:textId="77777777" w:rsidR="002A7F21" w:rsidRDefault="002A7F21" w:rsidP="00BF5E07">
      <w:pPr>
        <w:spacing w:after="0" w:line="240" w:lineRule="auto"/>
      </w:pPr>
      <w:r>
        <w:separator/>
      </w:r>
    </w:p>
  </w:endnote>
  <w:endnote w:type="continuationSeparator" w:id="0">
    <w:p w14:paraId="29F4FA73" w14:textId="77777777" w:rsidR="002A7F21" w:rsidRDefault="002A7F21" w:rsidP="00BF5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Segoe UI Symbol">
    <w:panose1 w:val="020B0502040204020203"/>
    <w:charset w:val="00"/>
    <w:family w:val="swiss"/>
    <w:pitch w:val="variable"/>
    <w:sig w:usb0="8000006F" w:usb1="1200FBEF" w:usb2="0064C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486669"/>
      <w:docPartObj>
        <w:docPartGallery w:val="Page Numbers (Bottom of Page)"/>
        <w:docPartUnique/>
      </w:docPartObj>
    </w:sdtPr>
    <w:sdtEndPr>
      <w:rPr>
        <w:noProof/>
      </w:rPr>
    </w:sdtEndPr>
    <w:sdtContent>
      <w:p w14:paraId="4DA338BC" w14:textId="637150BD" w:rsidR="00AD5ABC" w:rsidRDefault="00AD5ABC">
        <w:pPr>
          <w:pStyle w:val="Footer"/>
        </w:pPr>
        <w:r>
          <w:fldChar w:fldCharType="begin"/>
        </w:r>
        <w:r>
          <w:instrText xml:space="preserve"> PAGE   \* MERGEFORMAT </w:instrText>
        </w:r>
        <w:r>
          <w:fldChar w:fldCharType="separate"/>
        </w:r>
        <w:r w:rsidR="00A66161">
          <w:rPr>
            <w:noProof/>
          </w:rPr>
          <w:t>1</w:t>
        </w:r>
        <w:r>
          <w:rPr>
            <w:noProof/>
          </w:rPr>
          <w:fldChar w:fldCharType="end"/>
        </w:r>
      </w:p>
    </w:sdtContent>
  </w:sdt>
  <w:p w14:paraId="09C45081" w14:textId="77777777" w:rsidR="00AD5ABC" w:rsidRDefault="00AD5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BCA3B" w14:textId="77777777" w:rsidR="002A7F21" w:rsidRDefault="002A7F21" w:rsidP="00BF5E07">
      <w:pPr>
        <w:spacing w:after="0" w:line="240" w:lineRule="auto"/>
      </w:pPr>
      <w:r>
        <w:separator/>
      </w:r>
    </w:p>
  </w:footnote>
  <w:footnote w:type="continuationSeparator" w:id="0">
    <w:p w14:paraId="32B5AD4F" w14:textId="77777777" w:rsidR="002A7F21" w:rsidRDefault="002A7F21" w:rsidP="00BF5E07">
      <w:pPr>
        <w:spacing w:after="0" w:line="240" w:lineRule="auto"/>
      </w:pPr>
      <w:r>
        <w:continuationSeparator/>
      </w:r>
    </w:p>
  </w:footnote>
  <w:footnote w:id="1">
    <w:p w14:paraId="53266561" w14:textId="77777777" w:rsidR="00AD5ABC" w:rsidRPr="00C615C8" w:rsidRDefault="00AD5ABC" w:rsidP="00324B6C">
      <w:pPr>
        <w:rPr>
          <w:sz w:val="18"/>
          <w:szCs w:val="18"/>
          <w:lang w:val="en-GB"/>
        </w:rPr>
      </w:pPr>
      <w:r w:rsidRPr="00C615C8">
        <w:rPr>
          <w:rStyle w:val="FootnoteReference"/>
          <w:sz w:val="18"/>
          <w:szCs w:val="18"/>
        </w:rPr>
        <w:footnoteRef/>
      </w:r>
      <w:r w:rsidRPr="00C615C8">
        <w:rPr>
          <w:sz w:val="18"/>
          <w:szCs w:val="18"/>
        </w:rPr>
        <w:t xml:space="preserve"> </w:t>
      </w:r>
      <w:r w:rsidRPr="00C615C8">
        <w:rPr>
          <w:sz w:val="18"/>
          <w:szCs w:val="18"/>
          <w:lang w:val="en-GB"/>
        </w:rPr>
        <w:t>Slightly abridged from definition by Malawi National Statistical Office</w:t>
      </w:r>
    </w:p>
  </w:footnote>
  <w:footnote w:id="2">
    <w:p w14:paraId="030C2145" w14:textId="77777777" w:rsidR="00AD5ABC" w:rsidRPr="00C615C8" w:rsidRDefault="00AD5ABC" w:rsidP="00324B6C">
      <w:pPr>
        <w:rPr>
          <w:rFonts w:cstheme="minorHAnsi"/>
          <w:sz w:val="18"/>
          <w:szCs w:val="18"/>
        </w:rPr>
      </w:pPr>
      <w:r w:rsidRPr="00C615C8">
        <w:rPr>
          <w:rStyle w:val="Hyperlink"/>
          <w:rFonts w:cstheme="minorHAnsi"/>
          <w:sz w:val="18"/>
          <w:szCs w:val="18"/>
        </w:rPr>
        <w:footnoteRef/>
      </w:r>
      <w:r w:rsidRPr="00C615C8">
        <w:rPr>
          <w:rFonts w:cstheme="minorHAnsi"/>
          <w:sz w:val="18"/>
          <w:szCs w:val="18"/>
        </w:rPr>
        <w:t xml:space="preserve"> This is because some community members would be afraid to openly discuss and express their own, personal opinion, fearing of the repercussions that would follow should they be spotted by the chief how contradicting chief’s choice.</w:t>
      </w:r>
      <w:r>
        <w:rPr>
          <w:rFonts w:cstheme="minorHAnsi"/>
          <w:sz w:val="18"/>
          <w:szCs w:val="18"/>
        </w:rPr>
        <w:t xml:space="preserve"> In addition, the VCPCs already provided their opinions during the previous stage.</w:t>
      </w:r>
    </w:p>
    <w:p w14:paraId="0364FE2E" w14:textId="77777777" w:rsidR="00AD5ABC" w:rsidRPr="00C615C8" w:rsidRDefault="00AD5ABC" w:rsidP="00324B6C">
      <w:pPr>
        <w:rPr>
          <w:sz w:val="18"/>
          <w:szCs w:val="18"/>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7913"/>
    <w:multiLevelType w:val="hybridMultilevel"/>
    <w:tmpl w:val="58CAA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84A56"/>
    <w:multiLevelType w:val="hybridMultilevel"/>
    <w:tmpl w:val="FAF4E7FA"/>
    <w:lvl w:ilvl="0" w:tplc="FDC0679A">
      <w:start w:val="1"/>
      <w:numFmt w:val="decimal"/>
      <w:lvlText w:val="%1."/>
      <w:lvlJc w:val="left"/>
      <w:pPr>
        <w:tabs>
          <w:tab w:val="num" w:pos="720"/>
        </w:tabs>
        <w:ind w:left="720" w:hanging="360"/>
      </w:pPr>
    </w:lvl>
    <w:lvl w:ilvl="1" w:tplc="A3069354" w:tentative="1">
      <w:start w:val="1"/>
      <w:numFmt w:val="decimal"/>
      <w:lvlText w:val="%2."/>
      <w:lvlJc w:val="left"/>
      <w:pPr>
        <w:tabs>
          <w:tab w:val="num" w:pos="1440"/>
        </w:tabs>
        <w:ind w:left="1440" w:hanging="360"/>
      </w:pPr>
    </w:lvl>
    <w:lvl w:ilvl="2" w:tplc="8862AD50" w:tentative="1">
      <w:start w:val="1"/>
      <w:numFmt w:val="decimal"/>
      <w:lvlText w:val="%3."/>
      <w:lvlJc w:val="left"/>
      <w:pPr>
        <w:tabs>
          <w:tab w:val="num" w:pos="2160"/>
        </w:tabs>
        <w:ind w:left="2160" w:hanging="360"/>
      </w:pPr>
    </w:lvl>
    <w:lvl w:ilvl="3" w:tplc="6EF63C12" w:tentative="1">
      <w:start w:val="1"/>
      <w:numFmt w:val="decimal"/>
      <w:lvlText w:val="%4."/>
      <w:lvlJc w:val="left"/>
      <w:pPr>
        <w:tabs>
          <w:tab w:val="num" w:pos="2880"/>
        </w:tabs>
        <w:ind w:left="2880" w:hanging="360"/>
      </w:pPr>
    </w:lvl>
    <w:lvl w:ilvl="4" w:tplc="0DD8540E" w:tentative="1">
      <w:start w:val="1"/>
      <w:numFmt w:val="decimal"/>
      <w:lvlText w:val="%5."/>
      <w:lvlJc w:val="left"/>
      <w:pPr>
        <w:tabs>
          <w:tab w:val="num" w:pos="3600"/>
        </w:tabs>
        <w:ind w:left="3600" w:hanging="360"/>
      </w:pPr>
    </w:lvl>
    <w:lvl w:ilvl="5" w:tplc="F3F8313A" w:tentative="1">
      <w:start w:val="1"/>
      <w:numFmt w:val="decimal"/>
      <w:lvlText w:val="%6."/>
      <w:lvlJc w:val="left"/>
      <w:pPr>
        <w:tabs>
          <w:tab w:val="num" w:pos="4320"/>
        </w:tabs>
        <w:ind w:left="4320" w:hanging="360"/>
      </w:pPr>
    </w:lvl>
    <w:lvl w:ilvl="6" w:tplc="CF824CE2" w:tentative="1">
      <w:start w:val="1"/>
      <w:numFmt w:val="decimal"/>
      <w:lvlText w:val="%7."/>
      <w:lvlJc w:val="left"/>
      <w:pPr>
        <w:tabs>
          <w:tab w:val="num" w:pos="5040"/>
        </w:tabs>
        <w:ind w:left="5040" w:hanging="360"/>
      </w:pPr>
    </w:lvl>
    <w:lvl w:ilvl="7" w:tplc="E9FAD3C8" w:tentative="1">
      <w:start w:val="1"/>
      <w:numFmt w:val="decimal"/>
      <w:lvlText w:val="%8."/>
      <w:lvlJc w:val="left"/>
      <w:pPr>
        <w:tabs>
          <w:tab w:val="num" w:pos="5760"/>
        </w:tabs>
        <w:ind w:left="5760" w:hanging="360"/>
      </w:pPr>
    </w:lvl>
    <w:lvl w:ilvl="8" w:tplc="45787AC0" w:tentative="1">
      <w:start w:val="1"/>
      <w:numFmt w:val="decimal"/>
      <w:lvlText w:val="%9."/>
      <w:lvlJc w:val="left"/>
      <w:pPr>
        <w:tabs>
          <w:tab w:val="num" w:pos="6480"/>
        </w:tabs>
        <w:ind w:left="6480" w:hanging="360"/>
      </w:pPr>
    </w:lvl>
  </w:abstractNum>
  <w:abstractNum w:abstractNumId="2" w15:restartNumberingAfterBreak="0">
    <w:nsid w:val="09C87BE4"/>
    <w:multiLevelType w:val="hybridMultilevel"/>
    <w:tmpl w:val="406A70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81651"/>
    <w:multiLevelType w:val="hybridMultilevel"/>
    <w:tmpl w:val="D1D8E954"/>
    <w:lvl w:ilvl="0" w:tplc="136EB9CE">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B7234"/>
    <w:multiLevelType w:val="hybridMultilevel"/>
    <w:tmpl w:val="1E24D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B7544"/>
    <w:multiLevelType w:val="hybridMultilevel"/>
    <w:tmpl w:val="1A5819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9021E"/>
    <w:multiLevelType w:val="hybridMultilevel"/>
    <w:tmpl w:val="B9A20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1122E"/>
    <w:multiLevelType w:val="hybridMultilevel"/>
    <w:tmpl w:val="5268E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C3E40"/>
    <w:multiLevelType w:val="hybridMultilevel"/>
    <w:tmpl w:val="C908D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35ACB"/>
    <w:multiLevelType w:val="hybridMultilevel"/>
    <w:tmpl w:val="B178E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8E17FE"/>
    <w:multiLevelType w:val="hybridMultilevel"/>
    <w:tmpl w:val="2442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9C42A2"/>
    <w:multiLevelType w:val="hybridMultilevel"/>
    <w:tmpl w:val="1E30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9008F7"/>
    <w:multiLevelType w:val="hybridMultilevel"/>
    <w:tmpl w:val="406A70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656CE8"/>
    <w:multiLevelType w:val="hybridMultilevel"/>
    <w:tmpl w:val="5DFE392E"/>
    <w:lvl w:ilvl="0" w:tplc="F8DC9D5C">
      <w:start w:val="1"/>
      <w:numFmt w:val="decimal"/>
      <w:lvlText w:val="%1."/>
      <w:lvlJc w:val="left"/>
      <w:pPr>
        <w:ind w:left="720" w:hanging="360"/>
      </w:pPr>
      <w:rPr>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EF7223"/>
    <w:multiLevelType w:val="hybridMultilevel"/>
    <w:tmpl w:val="484CDF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3D178D"/>
    <w:multiLevelType w:val="hybridMultilevel"/>
    <w:tmpl w:val="50DA5536"/>
    <w:lvl w:ilvl="0" w:tplc="0409000B">
      <w:start w:val="1"/>
      <w:numFmt w:val="bullet"/>
      <w:lvlText w:val=""/>
      <w:lvlJc w:val="left"/>
      <w:pPr>
        <w:ind w:left="170" w:hanging="113"/>
      </w:pPr>
      <w:rPr>
        <w:rFonts w:ascii="Wingdings" w:hAnsi="Wingdings" w:hint="default"/>
        <w:spacing w:val="-1"/>
        <w:w w:val="99"/>
        <w:sz w:val="19"/>
        <w:szCs w:val="19"/>
      </w:rPr>
    </w:lvl>
    <w:lvl w:ilvl="1" w:tplc="414A0AE0">
      <w:numFmt w:val="bullet"/>
      <w:lvlText w:val="•"/>
      <w:lvlJc w:val="left"/>
      <w:pPr>
        <w:ind w:left="1214" w:hanging="305"/>
      </w:pPr>
      <w:rPr>
        <w:rFonts w:hint="default"/>
      </w:rPr>
    </w:lvl>
    <w:lvl w:ilvl="2" w:tplc="6E58C0CC">
      <w:numFmt w:val="bullet"/>
      <w:lvlText w:val="•"/>
      <w:lvlJc w:val="left"/>
      <w:pPr>
        <w:ind w:left="1968" w:hanging="305"/>
      </w:pPr>
      <w:rPr>
        <w:rFonts w:hint="default"/>
      </w:rPr>
    </w:lvl>
    <w:lvl w:ilvl="3" w:tplc="CF4EA024">
      <w:numFmt w:val="bullet"/>
      <w:lvlText w:val="•"/>
      <w:lvlJc w:val="left"/>
      <w:pPr>
        <w:ind w:left="2722" w:hanging="305"/>
      </w:pPr>
      <w:rPr>
        <w:rFonts w:hint="default"/>
      </w:rPr>
    </w:lvl>
    <w:lvl w:ilvl="4" w:tplc="ED0EE532">
      <w:numFmt w:val="bullet"/>
      <w:lvlText w:val="•"/>
      <w:lvlJc w:val="left"/>
      <w:pPr>
        <w:ind w:left="3476" w:hanging="305"/>
      </w:pPr>
      <w:rPr>
        <w:rFonts w:hint="default"/>
      </w:rPr>
    </w:lvl>
    <w:lvl w:ilvl="5" w:tplc="52529748">
      <w:numFmt w:val="bullet"/>
      <w:lvlText w:val="•"/>
      <w:lvlJc w:val="left"/>
      <w:pPr>
        <w:ind w:left="4230" w:hanging="305"/>
      </w:pPr>
      <w:rPr>
        <w:rFonts w:hint="default"/>
      </w:rPr>
    </w:lvl>
    <w:lvl w:ilvl="6" w:tplc="113C6F66">
      <w:numFmt w:val="bullet"/>
      <w:lvlText w:val="•"/>
      <w:lvlJc w:val="left"/>
      <w:pPr>
        <w:ind w:left="4984" w:hanging="305"/>
      </w:pPr>
      <w:rPr>
        <w:rFonts w:hint="default"/>
      </w:rPr>
    </w:lvl>
    <w:lvl w:ilvl="7" w:tplc="F9469E54">
      <w:numFmt w:val="bullet"/>
      <w:lvlText w:val="•"/>
      <w:lvlJc w:val="left"/>
      <w:pPr>
        <w:ind w:left="5739" w:hanging="305"/>
      </w:pPr>
      <w:rPr>
        <w:rFonts w:hint="default"/>
      </w:rPr>
    </w:lvl>
    <w:lvl w:ilvl="8" w:tplc="6E68F866">
      <w:numFmt w:val="bullet"/>
      <w:lvlText w:val="•"/>
      <w:lvlJc w:val="left"/>
      <w:pPr>
        <w:ind w:left="6493" w:hanging="305"/>
      </w:pPr>
      <w:rPr>
        <w:rFonts w:hint="default"/>
      </w:rPr>
    </w:lvl>
  </w:abstractNum>
  <w:abstractNum w:abstractNumId="16" w15:restartNumberingAfterBreak="0">
    <w:nsid w:val="2B811DDC"/>
    <w:multiLevelType w:val="hybridMultilevel"/>
    <w:tmpl w:val="31529BD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4916FA"/>
    <w:multiLevelType w:val="hybridMultilevel"/>
    <w:tmpl w:val="6A7EDB84"/>
    <w:lvl w:ilvl="0" w:tplc="0E8C8B04">
      <w:start w:val="1"/>
      <w:numFmt w:val="decimal"/>
      <w:lvlText w:val="%1)"/>
      <w:lvlJc w:val="left"/>
      <w:pPr>
        <w:tabs>
          <w:tab w:val="num" w:pos="720"/>
        </w:tabs>
        <w:ind w:left="720" w:hanging="360"/>
      </w:pPr>
    </w:lvl>
    <w:lvl w:ilvl="1" w:tplc="B4F843D4" w:tentative="1">
      <w:start w:val="1"/>
      <w:numFmt w:val="decimal"/>
      <w:lvlText w:val="%2)"/>
      <w:lvlJc w:val="left"/>
      <w:pPr>
        <w:tabs>
          <w:tab w:val="num" w:pos="1440"/>
        </w:tabs>
        <w:ind w:left="1440" w:hanging="360"/>
      </w:pPr>
    </w:lvl>
    <w:lvl w:ilvl="2" w:tplc="8F08A196" w:tentative="1">
      <w:start w:val="1"/>
      <w:numFmt w:val="decimal"/>
      <w:lvlText w:val="%3)"/>
      <w:lvlJc w:val="left"/>
      <w:pPr>
        <w:tabs>
          <w:tab w:val="num" w:pos="2160"/>
        </w:tabs>
        <w:ind w:left="2160" w:hanging="360"/>
      </w:pPr>
    </w:lvl>
    <w:lvl w:ilvl="3" w:tplc="942CBF6C" w:tentative="1">
      <w:start w:val="1"/>
      <w:numFmt w:val="decimal"/>
      <w:lvlText w:val="%4)"/>
      <w:lvlJc w:val="left"/>
      <w:pPr>
        <w:tabs>
          <w:tab w:val="num" w:pos="2880"/>
        </w:tabs>
        <w:ind w:left="2880" w:hanging="360"/>
      </w:pPr>
    </w:lvl>
    <w:lvl w:ilvl="4" w:tplc="0D56144E" w:tentative="1">
      <w:start w:val="1"/>
      <w:numFmt w:val="decimal"/>
      <w:lvlText w:val="%5)"/>
      <w:lvlJc w:val="left"/>
      <w:pPr>
        <w:tabs>
          <w:tab w:val="num" w:pos="3600"/>
        </w:tabs>
        <w:ind w:left="3600" w:hanging="360"/>
      </w:pPr>
    </w:lvl>
    <w:lvl w:ilvl="5" w:tplc="51D24D22" w:tentative="1">
      <w:start w:val="1"/>
      <w:numFmt w:val="decimal"/>
      <w:lvlText w:val="%6)"/>
      <w:lvlJc w:val="left"/>
      <w:pPr>
        <w:tabs>
          <w:tab w:val="num" w:pos="4320"/>
        </w:tabs>
        <w:ind w:left="4320" w:hanging="360"/>
      </w:pPr>
    </w:lvl>
    <w:lvl w:ilvl="6" w:tplc="8AB00002" w:tentative="1">
      <w:start w:val="1"/>
      <w:numFmt w:val="decimal"/>
      <w:lvlText w:val="%7)"/>
      <w:lvlJc w:val="left"/>
      <w:pPr>
        <w:tabs>
          <w:tab w:val="num" w:pos="5040"/>
        </w:tabs>
        <w:ind w:left="5040" w:hanging="360"/>
      </w:pPr>
    </w:lvl>
    <w:lvl w:ilvl="7" w:tplc="CBF28D56" w:tentative="1">
      <w:start w:val="1"/>
      <w:numFmt w:val="decimal"/>
      <w:lvlText w:val="%8)"/>
      <w:lvlJc w:val="left"/>
      <w:pPr>
        <w:tabs>
          <w:tab w:val="num" w:pos="5760"/>
        </w:tabs>
        <w:ind w:left="5760" w:hanging="360"/>
      </w:pPr>
    </w:lvl>
    <w:lvl w:ilvl="8" w:tplc="8BF01BD4" w:tentative="1">
      <w:start w:val="1"/>
      <w:numFmt w:val="decimal"/>
      <w:lvlText w:val="%9)"/>
      <w:lvlJc w:val="left"/>
      <w:pPr>
        <w:tabs>
          <w:tab w:val="num" w:pos="6480"/>
        </w:tabs>
        <w:ind w:left="6480" w:hanging="360"/>
      </w:pPr>
    </w:lvl>
  </w:abstractNum>
  <w:abstractNum w:abstractNumId="18" w15:restartNumberingAfterBreak="0">
    <w:nsid w:val="316E7EAC"/>
    <w:multiLevelType w:val="hybridMultilevel"/>
    <w:tmpl w:val="484CDF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B91194"/>
    <w:multiLevelType w:val="hybridMultilevel"/>
    <w:tmpl w:val="1A5819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AB6756"/>
    <w:multiLevelType w:val="hybridMultilevel"/>
    <w:tmpl w:val="293C5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8326D9"/>
    <w:multiLevelType w:val="hybridMultilevel"/>
    <w:tmpl w:val="FBD0E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4175F2"/>
    <w:multiLevelType w:val="hybridMultilevel"/>
    <w:tmpl w:val="17DCC5CC"/>
    <w:lvl w:ilvl="0" w:tplc="9A72AA58">
      <w:numFmt w:val="bullet"/>
      <w:lvlText w:val=""/>
      <w:lvlJc w:val="left"/>
      <w:pPr>
        <w:ind w:left="1080" w:hanging="360"/>
      </w:pPr>
      <w:rPr>
        <w:rFonts w:ascii="Symbol" w:eastAsia="Symbol" w:hAnsi="Symbol" w:cs="Symbol" w:hint="default"/>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903D32"/>
    <w:multiLevelType w:val="hybridMultilevel"/>
    <w:tmpl w:val="2102AD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CD57D9"/>
    <w:multiLevelType w:val="hybridMultilevel"/>
    <w:tmpl w:val="0DEEBCAE"/>
    <w:lvl w:ilvl="0" w:tplc="136EB9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A254BD"/>
    <w:multiLevelType w:val="hybridMultilevel"/>
    <w:tmpl w:val="5906A5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D543C7"/>
    <w:multiLevelType w:val="hybridMultilevel"/>
    <w:tmpl w:val="F57E7D2A"/>
    <w:lvl w:ilvl="0" w:tplc="04090001">
      <w:start w:val="1"/>
      <w:numFmt w:val="bullet"/>
      <w:lvlText w:val=""/>
      <w:lvlJc w:val="left"/>
      <w:pPr>
        <w:ind w:left="2160" w:hanging="360"/>
      </w:pPr>
      <w:rPr>
        <w:rFonts w:ascii="Symbol" w:hAnsi="Symbol"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7" w15:restartNumberingAfterBreak="0">
    <w:nsid w:val="3ED76FF7"/>
    <w:multiLevelType w:val="hybridMultilevel"/>
    <w:tmpl w:val="0B46D164"/>
    <w:lvl w:ilvl="0" w:tplc="12BC312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2C4156"/>
    <w:multiLevelType w:val="hybridMultilevel"/>
    <w:tmpl w:val="A3C8B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5D6E45"/>
    <w:multiLevelType w:val="multilevel"/>
    <w:tmpl w:val="1290A0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0E95A84"/>
    <w:multiLevelType w:val="hybridMultilevel"/>
    <w:tmpl w:val="93A81192"/>
    <w:lvl w:ilvl="0" w:tplc="5706EBF8">
      <w:start w:val="1"/>
      <w:numFmt w:val="decimal"/>
      <w:lvlText w:val="%1)"/>
      <w:lvlJc w:val="left"/>
      <w:pPr>
        <w:tabs>
          <w:tab w:val="num" w:pos="619"/>
        </w:tabs>
        <w:ind w:left="619" w:hanging="360"/>
      </w:pPr>
    </w:lvl>
    <w:lvl w:ilvl="1" w:tplc="249AA866" w:tentative="1">
      <w:start w:val="1"/>
      <w:numFmt w:val="decimal"/>
      <w:lvlText w:val="%2)"/>
      <w:lvlJc w:val="left"/>
      <w:pPr>
        <w:tabs>
          <w:tab w:val="num" w:pos="1339"/>
        </w:tabs>
        <w:ind w:left="1339" w:hanging="360"/>
      </w:pPr>
    </w:lvl>
    <w:lvl w:ilvl="2" w:tplc="CBE4814A" w:tentative="1">
      <w:start w:val="1"/>
      <w:numFmt w:val="decimal"/>
      <w:lvlText w:val="%3)"/>
      <w:lvlJc w:val="left"/>
      <w:pPr>
        <w:tabs>
          <w:tab w:val="num" w:pos="2059"/>
        </w:tabs>
        <w:ind w:left="2059" w:hanging="360"/>
      </w:pPr>
    </w:lvl>
    <w:lvl w:ilvl="3" w:tplc="892CFC04" w:tentative="1">
      <w:start w:val="1"/>
      <w:numFmt w:val="decimal"/>
      <w:lvlText w:val="%4)"/>
      <w:lvlJc w:val="left"/>
      <w:pPr>
        <w:tabs>
          <w:tab w:val="num" w:pos="2779"/>
        </w:tabs>
        <w:ind w:left="2779" w:hanging="360"/>
      </w:pPr>
    </w:lvl>
    <w:lvl w:ilvl="4" w:tplc="D654D7EE" w:tentative="1">
      <w:start w:val="1"/>
      <w:numFmt w:val="decimal"/>
      <w:lvlText w:val="%5)"/>
      <w:lvlJc w:val="left"/>
      <w:pPr>
        <w:tabs>
          <w:tab w:val="num" w:pos="3499"/>
        </w:tabs>
        <w:ind w:left="3499" w:hanging="360"/>
      </w:pPr>
    </w:lvl>
    <w:lvl w:ilvl="5" w:tplc="6D5020E8" w:tentative="1">
      <w:start w:val="1"/>
      <w:numFmt w:val="decimal"/>
      <w:lvlText w:val="%6)"/>
      <w:lvlJc w:val="left"/>
      <w:pPr>
        <w:tabs>
          <w:tab w:val="num" w:pos="4219"/>
        </w:tabs>
        <w:ind w:left="4219" w:hanging="360"/>
      </w:pPr>
    </w:lvl>
    <w:lvl w:ilvl="6" w:tplc="AAE0CC42" w:tentative="1">
      <w:start w:val="1"/>
      <w:numFmt w:val="decimal"/>
      <w:lvlText w:val="%7)"/>
      <w:lvlJc w:val="left"/>
      <w:pPr>
        <w:tabs>
          <w:tab w:val="num" w:pos="4939"/>
        </w:tabs>
        <w:ind w:left="4939" w:hanging="360"/>
      </w:pPr>
    </w:lvl>
    <w:lvl w:ilvl="7" w:tplc="B560B55C" w:tentative="1">
      <w:start w:val="1"/>
      <w:numFmt w:val="decimal"/>
      <w:lvlText w:val="%8)"/>
      <w:lvlJc w:val="left"/>
      <w:pPr>
        <w:tabs>
          <w:tab w:val="num" w:pos="5659"/>
        </w:tabs>
        <w:ind w:left="5659" w:hanging="360"/>
      </w:pPr>
    </w:lvl>
    <w:lvl w:ilvl="8" w:tplc="122EE2D8" w:tentative="1">
      <w:start w:val="1"/>
      <w:numFmt w:val="decimal"/>
      <w:lvlText w:val="%9)"/>
      <w:lvlJc w:val="left"/>
      <w:pPr>
        <w:tabs>
          <w:tab w:val="num" w:pos="6379"/>
        </w:tabs>
        <w:ind w:left="6379" w:hanging="360"/>
      </w:pPr>
    </w:lvl>
  </w:abstractNum>
  <w:abstractNum w:abstractNumId="31" w15:restartNumberingAfterBreak="0">
    <w:nsid w:val="41D7199B"/>
    <w:multiLevelType w:val="hybridMultilevel"/>
    <w:tmpl w:val="1966A9C0"/>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7537BC"/>
    <w:multiLevelType w:val="hybridMultilevel"/>
    <w:tmpl w:val="1A5819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31D7DBA"/>
    <w:multiLevelType w:val="hybridMultilevel"/>
    <w:tmpl w:val="5DAC1228"/>
    <w:lvl w:ilvl="0" w:tplc="190C3E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796D12"/>
    <w:multiLevelType w:val="hybridMultilevel"/>
    <w:tmpl w:val="B98A8114"/>
    <w:lvl w:ilvl="0" w:tplc="0980B5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A94344"/>
    <w:multiLevelType w:val="hybridMultilevel"/>
    <w:tmpl w:val="741A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740D33"/>
    <w:multiLevelType w:val="hybridMultilevel"/>
    <w:tmpl w:val="484CDF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6A6CE9"/>
    <w:multiLevelType w:val="hybridMultilevel"/>
    <w:tmpl w:val="406A70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6B7D9A"/>
    <w:multiLevelType w:val="hybridMultilevel"/>
    <w:tmpl w:val="BDDA0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077B21"/>
    <w:multiLevelType w:val="hybridMultilevel"/>
    <w:tmpl w:val="E506A2FC"/>
    <w:lvl w:ilvl="0" w:tplc="0409000B">
      <w:start w:val="1"/>
      <w:numFmt w:val="bullet"/>
      <w:lvlText w:val=""/>
      <w:lvlJc w:val="left"/>
      <w:pPr>
        <w:ind w:left="720" w:hanging="360"/>
      </w:pPr>
      <w:rPr>
        <w:rFonts w:ascii="Wingdings" w:hAnsi="Wingdings" w:hint="default"/>
        <w:spacing w:val="-2"/>
        <w:w w:val="99"/>
        <w:sz w:val="20"/>
        <w:szCs w:val="20"/>
      </w:rPr>
    </w:lvl>
    <w:lvl w:ilvl="1" w:tplc="9A72AA58">
      <w:numFmt w:val="bullet"/>
      <w:lvlText w:val=""/>
      <w:lvlJc w:val="left"/>
      <w:pPr>
        <w:ind w:left="1080" w:hanging="360"/>
      </w:pPr>
      <w:rPr>
        <w:rFonts w:ascii="Symbol" w:eastAsia="Symbol" w:hAnsi="Symbol" w:cs="Symbol" w:hint="default"/>
        <w:w w:val="99"/>
        <w:sz w:val="20"/>
        <w:szCs w:val="20"/>
      </w:rPr>
    </w:lvl>
    <w:lvl w:ilvl="2" w:tplc="981E4B2A">
      <w:numFmt w:val="bullet"/>
      <w:lvlText w:val="•"/>
      <w:lvlJc w:val="left"/>
      <w:pPr>
        <w:ind w:left="2017" w:hanging="360"/>
      </w:pPr>
      <w:rPr>
        <w:rFonts w:hint="default"/>
      </w:rPr>
    </w:lvl>
    <w:lvl w:ilvl="3" w:tplc="182EE35C">
      <w:numFmt w:val="bullet"/>
      <w:lvlText w:val="•"/>
      <w:lvlJc w:val="left"/>
      <w:pPr>
        <w:ind w:left="2958" w:hanging="360"/>
      </w:pPr>
      <w:rPr>
        <w:rFonts w:hint="default"/>
      </w:rPr>
    </w:lvl>
    <w:lvl w:ilvl="4" w:tplc="BF92CB92">
      <w:numFmt w:val="bullet"/>
      <w:lvlText w:val="•"/>
      <w:lvlJc w:val="left"/>
      <w:pPr>
        <w:ind w:left="3899" w:hanging="360"/>
      </w:pPr>
      <w:rPr>
        <w:rFonts w:hint="default"/>
      </w:rPr>
    </w:lvl>
    <w:lvl w:ilvl="5" w:tplc="2A824CC2">
      <w:numFmt w:val="bullet"/>
      <w:lvlText w:val="•"/>
      <w:lvlJc w:val="left"/>
      <w:pPr>
        <w:ind w:left="4840" w:hanging="360"/>
      </w:pPr>
      <w:rPr>
        <w:rFonts w:hint="default"/>
      </w:rPr>
    </w:lvl>
    <w:lvl w:ilvl="6" w:tplc="1A7C4B18">
      <w:numFmt w:val="bullet"/>
      <w:lvlText w:val="•"/>
      <w:lvlJc w:val="left"/>
      <w:pPr>
        <w:ind w:left="5781" w:hanging="360"/>
      </w:pPr>
      <w:rPr>
        <w:rFonts w:hint="default"/>
      </w:rPr>
    </w:lvl>
    <w:lvl w:ilvl="7" w:tplc="4BB0ED8A">
      <w:numFmt w:val="bullet"/>
      <w:lvlText w:val="•"/>
      <w:lvlJc w:val="left"/>
      <w:pPr>
        <w:ind w:left="6722" w:hanging="360"/>
      </w:pPr>
      <w:rPr>
        <w:rFonts w:hint="default"/>
      </w:rPr>
    </w:lvl>
    <w:lvl w:ilvl="8" w:tplc="7296676E">
      <w:numFmt w:val="bullet"/>
      <w:lvlText w:val="•"/>
      <w:lvlJc w:val="left"/>
      <w:pPr>
        <w:ind w:left="7663" w:hanging="360"/>
      </w:pPr>
      <w:rPr>
        <w:rFonts w:hint="default"/>
      </w:rPr>
    </w:lvl>
  </w:abstractNum>
  <w:abstractNum w:abstractNumId="40" w15:restartNumberingAfterBreak="0">
    <w:nsid w:val="5A3B4320"/>
    <w:multiLevelType w:val="hybridMultilevel"/>
    <w:tmpl w:val="7FDCAC3C"/>
    <w:lvl w:ilvl="0" w:tplc="9AC4CB2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5E1AC2"/>
    <w:multiLevelType w:val="hybridMultilevel"/>
    <w:tmpl w:val="53265AB4"/>
    <w:lvl w:ilvl="0" w:tplc="0409000B">
      <w:start w:val="1"/>
      <w:numFmt w:val="bullet"/>
      <w:lvlText w:val=""/>
      <w:lvlJc w:val="left"/>
      <w:pPr>
        <w:ind w:left="720" w:hanging="360"/>
      </w:pPr>
      <w:rPr>
        <w:rFonts w:ascii="Wingdings" w:hAnsi="Wingdings" w:hint="default"/>
        <w:spacing w:val="-2"/>
        <w:w w:val="99"/>
        <w:sz w:val="20"/>
        <w:szCs w:val="20"/>
      </w:rPr>
    </w:lvl>
    <w:lvl w:ilvl="1" w:tplc="9A72AA58">
      <w:numFmt w:val="bullet"/>
      <w:lvlText w:val=""/>
      <w:lvlJc w:val="left"/>
      <w:pPr>
        <w:ind w:left="1080" w:hanging="360"/>
      </w:pPr>
      <w:rPr>
        <w:rFonts w:ascii="Symbol" w:eastAsia="Symbol" w:hAnsi="Symbol" w:cs="Symbol" w:hint="default"/>
        <w:w w:val="99"/>
        <w:sz w:val="20"/>
        <w:szCs w:val="20"/>
      </w:rPr>
    </w:lvl>
    <w:lvl w:ilvl="2" w:tplc="981E4B2A">
      <w:numFmt w:val="bullet"/>
      <w:lvlText w:val="•"/>
      <w:lvlJc w:val="left"/>
      <w:pPr>
        <w:ind w:left="2017" w:hanging="360"/>
      </w:pPr>
      <w:rPr>
        <w:rFonts w:hint="default"/>
      </w:rPr>
    </w:lvl>
    <w:lvl w:ilvl="3" w:tplc="182EE35C">
      <w:numFmt w:val="bullet"/>
      <w:lvlText w:val="•"/>
      <w:lvlJc w:val="left"/>
      <w:pPr>
        <w:ind w:left="2958" w:hanging="360"/>
      </w:pPr>
      <w:rPr>
        <w:rFonts w:hint="default"/>
      </w:rPr>
    </w:lvl>
    <w:lvl w:ilvl="4" w:tplc="BF92CB92">
      <w:numFmt w:val="bullet"/>
      <w:lvlText w:val="•"/>
      <w:lvlJc w:val="left"/>
      <w:pPr>
        <w:ind w:left="3899" w:hanging="360"/>
      </w:pPr>
      <w:rPr>
        <w:rFonts w:hint="default"/>
      </w:rPr>
    </w:lvl>
    <w:lvl w:ilvl="5" w:tplc="2A824CC2">
      <w:numFmt w:val="bullet"/>
      <w:lvlText w:val="•"/>
      <w:lvlJc w:val="left"/>
      <w:pPr>
        <w:ind w:left="4840" w:hanging="360"/>
      </w:pPr>
      <w:rPr>
        <w:rFonts w:hint="default"/>
      </w:rPr>
    </w:lvl>
    <w:lvl w:ilvl="6" w:tplc="1A7C4B18">
      <w:numFmt w:val="bullet"/>
      <w:lvlText w:val="•"/>
      <w:lvlJc w:val="left"/>
      <w:pPr>
        <w:ind w:left="5781" w:hanging="360"/>
      </w:pPr>
      <w:rPr>
        <w:rFonts w:hint="default"/>
      </w:rPr>
    </w:lvl>
    <w:lvl w:ilvl="7" w:tplc="4BB0ED8A">
      <w:numFmt w:val="bullet"/>
      <w:lvlText w:val="•"/>
      <w:lvlJc w:val="left"/>
      <w:pPr>
        <w:ind w:left="6722" w:hanging="360"/>
      </w:pPr>
      <w:rPr>
        <w:rFonts w:hint="default"/>
      </w:rPr>
    </w:lvl>
    <w:lvl w:ilvl="8" w:tplc="7296676E">
      <w:numFmt w:val="bullet"/>
      <w:lvlText w:val="•"/>
      <w:lvlJc w:val="left"/>
      <w:pPr>
        <w:ind w:left="7663" w:hanging="360"/>
      </w:pPr>
      <w:rPr>
        <w:rFonts w:hint="default"/>
      </w:rPr>
    </w:lvl>
  </w:abstractNum>
  <w:abstractNum w:abstractNumId="42" w15:restartNumberingAfterBreak="0">
    <w:nsid w:val="608E7C56"/>
    <w:multiLevelType w:val="hybridMultilevel"/>
    <w:tmpl w:val="5DFE392E"/>
    <w:lvl w:ilvl="0" w:tplc="F8DC9D5C">
      <w:start w:val="1"/>
      <w:numFmt w:val="decimal"/>
      <w:lvlText w:val="%1."/>
      <w:lvlJc w:val="left"/>
      <w:pPr>
        <w:ind w:left="720" w:hanging="360"/>
      </w:pPr>
      <w:rPr>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0F71DF8"/>
    <w:multiLevelType w:val="hybridMultilevel"/>
    <w:tmpl w:val="F7762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F11538"/>
    <w:multiLevelType w:val="hybridMultilevel"/>
    <w:tmpl w:val="CFBE6628"/>
    <w:lvl w:ilvl="0" w:tplc="3E7A5F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21332AE"/>
    <w:multiLevelType w:val="hybridMultilevel"/>
    <w:tmpl w:val="B98A8114"/>
    <w:lvl w:ilvl="0" w:tplc="0980B5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2367853"/>
    <w:multiLevelType w:val="hybridMultilevel"/>
    <w:tmpl w:val="2102AD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360203D"/>
    <w:multiLevelType w:val="hybridMultilevel"/>
    <w:tmpl w:val="F0A82500"/>
    <w:lvl w:ilvl="0" w:tplc="136EB9C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4402FDC"/>
    <w:multiLevelType w:val="hybridMultilevel"/>
    <w:tmpl w:val="6840E0A6"/>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49" w15:restartNumberingAfterBreak="0">
    <w:nsid w:val="65814EA5"/>
    <w:multiLevelType w:val="hybridMultilevel"/>
    <w:tmpl w:val="B12ED7BE"/>
    <w:lvl w:ilvl="0" w:tplc="9A72AA58">
      <w:numFmt w:val="bullet"/>
      <w:lvlText w:val=""/>
      <w:lvlJc w:val="left"/>
      <w:pPr>
        <w:ind w:left="1080" w:hanging="360"/>
      </w:pPr>
      <w:rPr>
        <w:rFonts w:ascii="Symbol" w:eastAsia="Symbol" w:hAnsi="Symbol" w:cs="Symbol" w:hint="default"/>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6121579"/>
    <w:multiLevelType w:val="hybridMultilevel"/>
    <w:tmpl w:val="406A70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6F64B95"/>
    <w:multiLevelType w:val="hybridMultilevel"/>
    <w:tmpl w:val="D084032E"/>
    <w:lvl w:ilvl="0" w:tplc="5888ABE4">
      <w:start w:val="1"/>
      <w:numFmt w:val="decimal"/>
      <w:lvlText w:val="%1)"/>
      <w:lvlJc w:val="left"/>
      <w:pPr>
        <w:tabs>
          <w:tab w:val="num" w:pos="720"/>
        </w:tabs>
        <w:ind w:left="720" w:hanging="360"/>
      </w:pPr>
    </w:lvl>
    <w:lvl w:ilvl="1" w:tplc="E4ECCF00" w:tentative="1">
      <w:start w:val="1"/>
      <w:numFmt w:val="decimal"/>
      <w:lvlText w:val="%2)"/>
      <w:lvlJc w:val="left"/>
      <w:pPr>
        <w:tabs>
          <w:tab w:val="num" w:pos="1440"/>
        </w:tabs>
        <w:ind w:left="1440" w:hanging="360"/>
      </w:pPr>
    </w:lvl>
    <w:lvl w:ilvl="2" w:tplc="F2428172" w:tentative="1">
      <w:start w:val="1"/>
      <w:numFmt w:val="decimal"/>
      <w:lvlText w:val="%3)"/>
      <w:lvlJc w:val="left"/>
      <w:pPr>
        <w:tabs>
          <w:tab w:val="num" w:pos="2160"/>
        </w:tabs>
        <w:ind w:left="2160" w:hanging="360"/>
      </w:pPr>
    </w:lvl>
    <w:lvl w:ilvl="3" w:tplc="8604D108" w:tentative="1">
      <w:start w:val="1"/>
      <w:numFmt w:val="decimal"/>
      <w:lvlText w:val="%4)"/>
      <w:lvlJc w:val="left"/>
      <w:pPr>
        <w:tabs>
          <w:tab w:val="num" w:pos="2880"/>
        </w:tabs>
        <w:ind w:left="2880" w:hanging="360"/>
      </w:pPr>
    </w:lvl>
    <w:lvl w:ilvl="4" w:tplc="CAD837BE" w:tentative="1">
      <w:start w:val="1"/>
      <w:numFmt w:val="decimal"/>
      <w:lvlText w:val="%5)"/>
      <w:lvlJc w:val="left"/>
      <w:pPr>
        <w:tabs>
          <w:tab w:val="num" w:pos="3600"/>
        </w:tabs>
        <w:ind w:left="3600" w:hanging="360"/>
      </w:pPr>
    </w:lvl>
    <w:lvl w:ilvl="5" w:tplc="01568B4A" w:tentative="1">
      <w:start w:val="1"/>
      <w:numFmt w:val="decimal"/>
      <w:lvlText w:val="%6)"/>
      <w:lvlJc w:val="left"/>
      <w:pPr>
        <w:tabs>
          <w:tab w:val="num" w:pos="4320"/>
        </w:tabs>
        <w:ind w:left="4320" w:hanging="360"/>
      </w:pPr>
    </w:lvl>
    <w:lvl w:ilvl="6" w:tplc="0DA6EB92" w:tentative="1">
      <w:start w:val="1"/>
      <w:numFmt w:val="decimal"/>
      <w:lvlText w:val="%7)"/>
      <w:lvlJc w:val="left"/>
      <w:pPr>
        <w:tabs>
          <w:tab w:val="num" w:pos="5040"/>
        </w:tabs>
        <w:ind w:left="5040" w:hanging="360"/>
      </w:pPr>
    </w:lvl>
    <w:lvl w:ilvl="7" w:tplc="FEF238A0" w:tentative="1">
      <w:start w:val="1"/>
      <w:numFmt w:val="decimal"/>
      <w:lvlText w:val="%8)"/>
      <w:lvlJc w:val="left"/>
      <w:pPr>
        <w:tabs>
          <w:tab w:val="num" w:pos="5760"/>
        </w:tabs>
        <w:ind w:left="5760" w:hanging="360"/>
      </w:pPr>
    </w:lvl>
    <w:lvl w:ilvl="8" w:tplc="CB04EA38" w:tentative="1">
      <w:start w:val="1"/>
      <w:numFmt w:val="decimal"/>
      <w:lvlText w:val="%9)"/>
      <w:lvlJc w:val="left"/>
      <w:pPr>
        <w:tabs>
          <w:tab w:val="num" w:pos="6480"/>
        </w:tabs>
        <w:ind w:left="6480" w:hanging="360"/>
      </w:pPr>
    </w:lvl>
  </w:abstractNum>
  <w:abstractNum w:abstractNumId="52" w15:restartNumberingAfterBreak="0">
    <w:nsid w:val="68A260A4"/>
    <w:multiLevelType w:val="hybridMultilevel"/>
    <w:tmpl w:val="CFBE6628"/>
    <w:lvl w:ilvl="0" w:tplc="3E7A5F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B6A05B1"/>
    <w:multiLevelType w:val="hybridMultilevel"/>
    <w:tmpl w:val="180A8CF2"/>
    <w:lvl w:ilvl="0" w:tplc="3E603EFE">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6B9E5576"/>
    <w:multiLevelType w:val="hybridMultilevel"/>
    <w:tmpl w:val="B84CE6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D216576"/>
    <w:multiLevelType w:val="hybridMultilevel"/>
    <w:tmpl w:val="01767CC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EED49AF"/>
    <w:multiLevelType w:val="hybridMultilevel"/>
    <w:tmpl w:val="1BD6549C"/>
    <w:lvl w:ilvl="0" w:tplc="219CCC1C">
      <w:start w:val="1"/>
      <w:numFmt w:val="bullet"/>
      <w:lvlText w:val="•"/>
      <w:lvlJc w:val="left"/>
      <w:pPr>
        <w:tabs>
          <w:tab w:val="num" w:pos="720"/>
        </w:tabs>
        <w:ind w:left="720" w:hanging="360"/>
      </w:pPr>
      <w:rPr>
        <w:rFonts w:ascii="Times New Roman" w:hAnsi="Times New Roman" w:hint="default"/>
      </w:rPr>
    </w:lvl>
    <w:lvl w:ilvl="1" w:tplc="C378752A">
      <w:start w:val="1"/>
      <w:numFmt w:val="bullet"/>
      <w:lvlText w:val="•"/>
      <w:lvlJc w:val="left"/>
      <w:pPr>
        <w:tabs>
          <w:tab w:val="num" w:pos="1440"/>
        </w:tabs>
        <w:ind w:left="1440" w:hanging="360"/>
      </w:pPr>
      <w:rPr>
        <w:rFonts w:ascii="Times New Roman" w:hAnsi="Times New Roman" w:hint="default"/>
      </w:rPr>
    </w:lvl>
    <w:lvl w:ilvl="2" w:tplc="8B7A5C32">
      <w:start w:val="1"/>
      <w:numFmt w:val="bullet"/>
      <w:lvlText w:val="-"/>
      <w:lvlJc w:val="left"/>
      <w:pPr>
        <w:tabs>
          <w:tab w:val="num" w:pos="2160"/>
        </w:tabs>
        <w:ind w:left="2160" w:hanging="360"/>
      </w:pPr>
      <w:rPr>
        <w:rFonts w:ascii="Courier New" w:hAnsi="Courier New" w:hint="default"/>
      </w:rPr>
    </w:lvl>
    <w:lvl w:ilvl="3" w:tplc="6C346808">
      <w:start w:val="1"/>
      <w:numFmt w:val="bullet"/>
      <w:lvlText w:val="•"/>
      <w:lvlJc w:val="left"/>
      <w:pPr>
        <w:tabs>
          <w:tab w:val="num" w:pos="2880"/>
        </w:tabs>
        <w:ind w:left="2880" w:hanging="360"/>
      </w:pPr>
      <w:rPr>
        <w:rFonts w:ascii="Times New Roman" w:hAnsi="Times New Roman" w:hint="default"/>
      </w:rPr>
    </w:lvl>
    <w:lvl w:ilvl="4" w:tplc="5724790E" w:tentative="1">
      <w:start w:val="1"/>
      <w:numFmt w:val="bullet"/>
      <w:lvlText w:val="•"/>
      <w:lvlJc w:val="left"/>
      <w:pPr>
        <w:tabs>
          <w:tab w:val="num" w:pos="3600"/>
        </w:tabs>
        <w:ind w:left="3600" w:hanging="360"/>
      </w:pPr>
      <w:rPr>
        <w:rFonts w:ascii="Times New Roman" w:hAnsi="Times New Roman" w:hint="default"/>
      </w:rPr>
    </w:lvl>
    <w:lvl w:ilvl="5" w:tplc="A6047EC4" w:tentative="1">
      <w:start w:val="1"/>
      <w:numFmt w:val="bullet"/>
      <w:lvlText w:val="•"/>
      <w:lvlJc w:val="left"/>
      <w:pPr>
        <w:tabs>
          <w:tab w:val="num" w:pos="4320"/>
        </w:tabs>
        <w:ind w:left="4320" w:hanging="360"/>
      </w:pPr>
      <w:rPr>
        <w:rFonts w:ascii="Times New Roman" w:hAnsi="Times New Roman" w:hint="default"/>
      </w:rPr>
    </w:lvl>
    <w:lvl w:ilvl="6" w:tplc="A8FC6F66" w:tentative="1">
      <w:start w:val="1"/>
      <w:numFmt w:val="bullet"/>
      <w:lvlText w:val="•"/>
      <w:lvlJc w:val="left"/>
      <w:pPr>
        <w:tabs>
          <w:tab w:val="num" w:pos="5040"/>
        </w:tabs>
        <w:ind w:left="5040" w:hanging="360"/>
      </w:pPr>
      <w:rPr>
        <w:rFonts w:ascii="Times New Roman" w:hAnsi="Times New Roman" w:hint="default"/>
      </w:rPr>
    </w:lvl>
    <w:lvl w:ilvl="7" w:tplc="11425D06" w:tentative="1">
      <w:start w:val="1"/>
      <w:numFmt w:val="bullet"/>
      <w:lvlText w:val="•"/>
      <w:lvlJc w:val="left"/>
      <w:pPr>
        <w:tabs>
          <w:tab w:val="num" w:pos="5760"/>
        </w:tabs>
        <w:ind w:left="5760" w:hanging="360"/>
      </w:pPr>
      <w:rPr>
        <w:rFonts w:ascii="Times New Roman" w:hAnsi="Times New Roman" w:hint="default"/>
      </w:rPr>
    </w:lvl>
    <w:lvl w:ilvl="8" w:tplc="458EC850" w:tentative="1">
      <w:start w:val="1"/>
      <w:numFmt w:val="bullet"/>
      <w:lvlText w:val="•"/>
      <w:lvlJc w:val="left"/>
      <w:pPr>
        <w:tabs>
          <w:tab w:val="num" w:pos="6480"/>
        </w:tabs>
        <w:ind w:left="6480" w:hanging="360"/>
      </w:pPr>
      <w:rPr>
        <w:rFonts w:ascii="Times New Roman" w:hAnsi="Times New Roman" w:hint="default"/>
      </w:rPr>
    </w:lvl>
  </w:abstractNum>
  <w:abstractNum w:abstractNumId="57" w15:restartNumberingAfterBreak="0">
    <w:nsid w:val="71BD1DAE"/>
    <w:multiLevelType w:val="hybridMultilevel"/>
    <w:tmpl w:val="484CDF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3902BA3"/>
    <w:multiLevelType w:val="hybridMultilevel"/>
    <w:tmpl w:val="A6161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43F6ED2"/>
    <w:multiLevelType w:val="hybridMultilevel"/>
    <w:tmpl w:val="91F62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5323ED4"/>
    <w:multiLevelType w:val="multilevel"/>
    <w:tmpl w:val="D242B454"/>
    <w:lvl w:ilvl="0">
      <w:start w:val="3"/>
      <w:numFmt w:val="decimal"/>
      <w:lvlText w:val="%1"/>
      <w:lvlJc w:val="left"/>
      <w:pPr>
        <w:ind w:left="160" w:hanging="396"/>
      </w:pPr>
      <w:rPr>
        <w:rFonts w:hint="default"/>
      </w:rPr>
    </w:lvl>
    <w:lvl w:ilvl="1">
      <w:start w:val="1"/>
      <w:numFmt w:val="decimal"/>
      <w:lvlText w:val="%1.%2"/>
      <w:lvlJc w:val="left"/>
      <w:pPr>
        <w:ind w:left="556" w:hanging="396"/>
      </w:pPr>
      <w:rPr>
        <w:rFonts w:ascii="Gill Sans MT" w:eastAsia="Gill Sans MT" w:hAnsi="Gill Sans MT" w:cs="Gill Sans MT" w:hint="default"/>
        <w:b/>
        <w:bCs/>
        <w:w w:val="100"/>
        <w:sz w:val="24"/>
        <w:szCs w:val="24"/>
      </w:rPr>
    </w:lvl>
    <w:lvl w:ilvl="2">
      <w:numFmt w:val="bullet"/>
      <w:lvlText w:val="•"/>
      <w:lvlJc w:val="left"/>
      <w:pPr>
        <w:ind w:left="1240" w:hanging="360"/>
      </w:pPr>
      <w:rPr>
        <w:rFonts w:ascii="Gill Sans MT" w:eastAsia="Gill Sans MT" w:hAnsi="Gill Sans MT" w:cs="Gill Sans MT" w:hint="default"/>
        <w:spacing w:val="-4"/>
        <w:w w:val="100"/>
        <w:sz w:val="24"/>
        <w:szCs w:val="24"/>
      </w:rPr>
    </w:lvl>
    <w:lvl w:ilvl="3">
      <w:numFmt w:val="bullet"/>
      <w:lvlText w:val="•"/>
      <w:lvlJc w:val="left"/>
      <w:pPr>
        <w:ind w:left="1480" w:hanging="360"/>
      </w:pPr>
      <w:rPr>
        <w:rFonts w:hint="default"/>
      </w:rPr>
    </w:lvl>
    <w:lvl w:ilvl="4">
      <w:numFmt w:val="bullet"/>
      <w:lvlText w:val="•"/>
      <w:lvlJc w:val="left"/>
      <w:pPr>
        <w:ind w:left="2654" w:hanging="360"/>
      </w:pPr>
      <w:rPr>
        <w:rFonts w:hint="default"/>
      </w:rPr>
    </w:lvl>
    <w:lvl w:ilvl="5">
      <w:numFmt w:val="bullet"/>
      <w:lvlText w:val="•"/>
      <w:lvlJc w:val="left"/>
      <w:pPr>
        <w:ind w:left="3828" w:hanging="360"/>
      </w:pPr>
      <w:rPr>
        <w:rFonts w:hint="default"/>
      </w:rPr>
    </w:lvl>
    <w:lvl w:ilvl="6">
      <w:numFmt w:val="bullet"/>
      <w:lvlText w:val="•"/>
      <w:lvlJc w:val="left"/>
      <w:pPr>
        <w:ind w:left="5002" w:hanging="360"/>
      </w:pPr>
      <w:rPr>
        <w:rFonts w:hint="default"/>
      </w:rPr>
    </w:lvl>
    <w:lvl w:ilvl="7">
      <w:numFmt w:val="bullet"/>
      <w:lvlText w:val="•"/>
      <w:lvlJc w:val="left"/>
      <w:pPr>
        <w:ind w:left="6177" w:hanging="360"/>
      </w:pPr>
      <w:rPr>
        <w:rFonts w:hint="default"/>
      </w:rPr>
    </w:lvl>
    <w:lvl w:ilvl="8">
      <w:numFmt w:val="bullet"/>
      <w:lvlText w:val="•"/>
      <w:lvlJc w:val="left"/>
      <w:pPr>
        <w:ind w:left="7351" w:hanging="360"/>
      </w:pPr>
      <w:rPr>
        <w:rFonts w:hint="default"/>
      </w:rPr>
    </w:lvl>
  </w:abstractNum>
  <w:abstractNum w:abstractNumId="61" w15:restartNumberingAfterBreak="0">
    <w:nsid w:val="7650374D"/>
    <w:multiLevelType w:val="hybridMultilevel"/>
    <w:tmpl w:val="A5A2DABC"/>
    <w:lvl w:ilvl="0" w:tplc="E4D69BEC">
      <w:start w:val="1"/>
      <w:numFmt w:val="decimal"/>
      <w:lvlText w:val="%1)"/>
      <w:lvlJc w:val="left"/>
      <w:pPr>
        <w:tabs>
          <w:tab w:val="num" w:pos="360"/>
        </w:tabs>
        <w:ind w:left="360" w:hanging="360"/>
      </w:pPr>
    </w:lvl>
    <w:lvl w:ilvl="1" w:tplc="137CEFA2" w:tentative="1">
      <w:start w:val="1"/>
      <w:numFmt w:val="decimal"/>
      <w:lvlText w:val="%2)"/>
      <w:lvlJc w:val="left"/>
      <w:pPr>
        <w:tabs>
          <w:tab w:val="num" w:pos="1080"/>
        </w:tabs>
        <w:ind w:left="1080" w:hanging="360"/>
      </w:pPr>
    </w:lvl>
    <w:lvl w:ilvl="2" w:tplc="AC8878EE" w:tentative="1">
      <w:start w:val="1"/>
      <w:numFmt w:val="decimal"/>
      <w:lvlText w:val="%3)"/>
      <w:lvlJc w:val="left"/>
      <w:pPr>
        <w:tabs>
          <w:tab w:val="num" w:pos="1800"/>
        </w:tabs>
        <w:ind w:left="1800" w:hanging="360"/>
      </w:pPr>
    </w:lvl>
    <w:lvl w:ilvl="3" w:tplc="B4F0FB6A" w:tentative="1">
      <w:start w:val="1"/>
      <w:numFmt w:val="decimal"/>
      <w:lvlText w:val="%4)"/>
      <w:lvlJc w:val="left"/>
      <w:pPr>
        <w:tabs>
          <w:tab w:val="num" w:pos="2520"/>
        </w:tabs>
        <w:ind w:left="2520" w:hanging="360"/>
      </w:pPr>
    </w:lvl>
    <w:lvl w:ilvl="4" w:tplc="AFD62F10" w:tentative="1">
      <w:start w:val="1"/>
      <w:numFmt w:val="decimal"/>
      <w:lvlText w:val="%5)"/>
      <w:lvlJc w:val="left"/>
      <w:pPr>
        <w:tabs>
          <w:tab w:val="num" w:pos="3240"/>
        </w:tabs>
        <w:ind w:left="3240" w:hanging="360"/>
      </w:pPr>
    </w:lvl>
    <w:lvl w:ilvl="5" w:tplc="DC286308" w:tentative="1">
      <w:start w:val="1"/>
      <w:numFmt w:val="decimal"/>
      <w:lvlText w:val="%6)"/>
      <w:lvlJc w:val="left"/>
      <w:pPr>
        <w:tabs>
          <w:tab w:val="num" w:pos="3960"/>
        </w:tabs>
        <w:ind w:left="3960" w:hanging="360"/>
      </w:pPr>
    </w:lvl>
    <w:lvl w:ilvl="6" w:tplc="AD201F52" w:tentative="1">
      <w:start w:val="1"/>
      <w:numFmt w:val="decimal"/>
      <w:lvlText w:val="%7)"/>
      <w:lvlJc w:val="left"/>
      <w:pPr>
        <w:tabs>
          <w:tab w:val="num" w:pos="4680"/>
        </w:tabs>
        <w:ind w:left="4680" w:hanging="360"/>
      </w:pPr>
    </w:lvl>
    <w:lvl w:ilvl="7" w:tplc="EAC67216" w:tentative="1">
      <w:start w:val="1"/>
      <w:numFmt w:val="decimal"/>
      <w:lvlText w:val="%8)"/>
      <w:lvlJc w:val="left"/>
      <w:pPr>
        <w:tabs>
          <w:tab w:val="num" w:pos="5400"/>
        </w:tabs>
        <w:ind w:left="5400" w:hanging="360"/>
      </w:pPr>
    </w:lvl>
    <w:lvl w:ilvl="8" w:tplc="22A6A90C" w:tentative="1">
      <w:start w:val="1"/>
      <w:numFmt w:val="decimal"/>
      <w:lvlText w:val="%9)"/>
      <w:lvlJc w:val="left"/>
      <w:pPr>
        <w:tabs>
          <w:tab w:val="num" w:pos="6120"/>
        </w:tabs>
        <w:ind w:left="6120" w:hanging="360"/>
      </w:pPr>
    </w:lvl>
  </w:abstractNum>
  <w:abstractNum w:abstractNumId="62" w15:restartNumberingAfterBreak="0">
    <w:nsid w:val="78290BAC"/>
    <w:multiLevelType w:val="hybridMultilevel"/>
    <w:tmpl w:val="D6C6FF86"/>
    <w:lvl w:ilvl="0" w:tplc="7F823D58">
      <w:start w:val="1"/>
      <w:numFmt w:val="decimal"/>
      <w:lvlText w:val="%1."/>
      <w:lvlJc w:val="left"/>
      <w:pPr>
        <w:tabs>
          <w:tab w:val="num" w:pos="720"/>
        </w:tabs>
        <w:ind w:left="720" w:hanging="360"/>
      </w:pPr>
    </w:lvl>
    <w:lvl w:ilvl="1" w:tplc="A3069354" w:tentative="1">
      <w:start w:val="1"/>
      <w:numFmt w:val="decimal"/>
      <w:lvlText w:val="%2."/>
      <w:lvlJc w:val="left"/>
      <w:pPr>
        <w:tabs>
          <w:tab w:val="num" w:pos="1440"/>
        </w:tabs>
        <w:ind w:left="1440" w:hanging="360"/>
      </w:pPr>
    </w:lvl>
    <w:lvl w:ilvl="2" w:tplc="8862AD50" w:tentative="1">
      <w:start w:val="1"/>
      <w:numFmt w:val="decimal"/>
      <w:lvlText w:val="%3."/>
      <w:lvlJc w:val="left"/>
      <w:pPr>
        <w:tabs>
          <w:tab w:val="num" w:pos="2160"/>
        </w:tabs>
        <w:ind w:left="2160" w:hanging="360"/>
      </w:pPr>
    </w:lvl>
    <w:lvl w:ilvl="3" w:tplc="6EF63C12" w:tentative="1">
      <w:start w:val="1"/>
      <w:numFmt w:val="decimal"/>
      <w:lvlText w:val="%4."/>
      <w:lvlJc w:val="left"/>
      <w:pPr>
        <w:tabs>
          <w:tab w:val="num" w:pos="2880"/>
        </w:tabs>
        <w:ind w:left="2880" w:hanging="360"/>
      </w:pPr>
    </w:lvl>
    <w:lvl w:ilvl="4" w:tplc="0DD8540E" w:tentative="1">
      <w:start w:val="1"/>
      <w:numFmt w:val="decimal"/>
      <w:lvlText w:val="%5."/>
      <w:lvlJc w:val="left"/>
      <w:pPr>
        <w:tabs>
          <w:tab w:val="num" w:pos="3600"/>
        </w:tabs>
        <w:ind w:left="3600" w:hanging="360"/>
      </w:pPr>
    </w:lvl>
    <w:lvl w:ilvl="5" w:tplc="F3F8313A" w:tentative="1">
      <w:start w:val="1"/>
      <w:numFmt w:val="decimal"/>
      <w:lvlText w:val="%6."/>
      <w:lvlJc w:val="left"/>
      <w:pPr>
        <w:tabs>
          <w:tab w:val="num" w:pos="4320"/>
        </w:tabs>
        <w:ind w:left="4320" w:hanging="360"/>
      </w:pPr>
    </w:lvl>
    <w:lvl w:ilvl="6" w:tplc="CF824CE2" w:tentative="1">
      <w:start w:val="1"/>
      <w:numFmt w:val="decimal"/>
      <w:lvlText w:val="%7."/>
      <w:lvlJc w:val="left"/>
      <w:pPr>
        <w:tabs>
          <w:tab w:val="num" w:pos="5040"/>
        </w:tabs>
        <w:ind w:left="5040" w:hanging="360"/>
      </w:pPr>
    </w:lvl>
    <w:lvl w:ilvl="7" w:tplc="E9FAD3C8" w:tentative="1">
      <w:start w:val="1"/>
      <w:numFmt w:val="decimal"/>
      <w:lvlText w:val="%8."/>
      <w:lvlJc w:val="left"/>
      <w:pPr>
        <w:tabs>
          <w:tab w:val="num" w:pos="5760"/>
        </w:tabs>
        <w:ind w:left="5760" w:hanging="360"/>
      </w:pPr>
    </w:lvl>
    <w:lvl w:ilvl="8" w:tplc="45787AC0" w:tentative="1">
      <w:start w:val="1"/>
      <w:numFmt w:val="decimal"/>
      <w:lvlText w:val="%9."/>
      <w:lvlJc w:val="left"/>
      <w:pPr>
        <w:tabs>
          <w:tab w:val="num" w:pos="6480"/>
        </w:tabs>
        <w:ind w:left="6480" w:hanging="360"/>
      </w:pPr>
    </w:lvl>
  </w:abstractNum>
  <w:abstractNum w:abstractNumId="63" w15:restartNumberingAfterBreak="0">
    <w:nsid w:val="7A8635C3"/>
    <w:multiLevelType w:val="hybridMultilevel"/>
    <w:tmpl w:val="465462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BDF7B69"/>
    <w:multiLevelType w:val="hybridMultilevel"/>
    <w:tmpl w:val="9E907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C12021F"/>
    <w:multiLevelType w:val="hybridMultilevel"/>
    <w:tmpl w:val="29F27E2A"/>
    <w:lvl w:ilvl="0" w:tplc="190C3E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DA91F65"/>
    <w:multiLevelType w:val="hybridMultilevel"/>
    <w:tmpl w:val="94922E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DFE559D"/>
    <w:multiLevelType w:val="hybridMultilevel"/>
    <w:tmpl w:val="8DCA0680"/>
    <w:lvl w:ilvl="0" w:tplc="C3BC86C8">
      <w:start w:val="1"/>
      <w:numFmt w:val="lowerRoman"/>
      <w:lvlText w:val="%1)"/>
      <w:lvlJc w:val="left"/>
      <w:pPr>
        <w:ind w:left="720" w:hanging="360"/>
      </w:pPr>
      <w:rPr>
        <w:rFonts w:asciiTheme="minorHAnsi" w:eastAsiaTheme="minorHAnsi" w:hAnsi="Calibr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E3918FF"/>
    <w:multiLevelType w:val="hybridMultilevel"/>
    <w:tmpl w:val="31BC5044"/>
    <w:lvl w:ilvl="0" w:tplc="4A3686B4">
      <w:start w:val="1"/>
      <w:numFmt w:val="bullet"/>
      <w:lvlText w:val=""/>
      <w:lvlJc w:val="left"/>
      <w:pPr>
        <w:tabs>
          <w:tab w:val="num" w:pos="720"/>
        </w:tabs>
        <w:ind w:left="720" w:hanging="360"/>
      </w:pPr>
      <w:rPr>
        <w:rFonts w:ascii="Wingdings" w:hAnsi="Wingdings" w:hint="default"/>
      </w:rPr>
    </w:lvl>
    <w:lvl w:ilvl="1" w:tplc="190C3E2E">
      <w:start w:val="1"/>
      <w:numFmt w:val="bullet"/>
      <w:lvlText w:val=""/>
      <w:lvlJc w:val="left"/>
      <w:pPr>
        <w:tabs>
          <w:tab w:val="num" w:pos="1440"/>
        </w:tabs>
        <w:ind w:left="1440" w:hanging="360"/>
      </w:pPr>
      <w:rPr>
        <w:rFonts w:ascii="Symbol" w:hAnsi="Symbol" w:hint="default"/>
      </w:rPr>
    </w:lvl>
    <w:lvl w:ilvl="2" w:tplc="73DE7E16" w:tentative="1">
      <w:start w:val="1"/>
      <w:numFmt w:val="bullet"/>
      <w:lvlText w:val=""/>
      <w:lvlJc w:val="left"/>
      <w:pPr>
        <w:tabs>
          <w:tab w:val="num" w:pos="2160"/>
        </w:tabs>
        <w:ind w:left="2160" w:hanging="360"/>
      </w:pPr>
      <w:rPr>
        <w:rFonts w:ascii="Wingdings" w:hAnsi="Wingdings" w:hint="default"/>
      </w:rPr>
    </w:lvl>
    <w:lvl w:ilvl="3" w:tplc="855A59F2" w:tentative="1">
      <w:start w:val="1"/>
      <w:numFmt w:val="bullet"/>
      <w:lvlText w:val=""/>
      <w:lvlJc w:val="left"/>
      <w:pPr>
        <w:tabs>
          <w:tab w:val="num" w:pos="2880"/>
        </w:tabs>
        <w:ind w:left="2880" w:hanging="360"/>
      </w:pPr>
      <w:rPr>
        <w:rFonts w:ascii="Wingdings" w:hAnsi="Wingdings" w:hint="default"/>
      </w:rPr>
    </w:lvl>
    <w:lvl w:ilvl="4" w:tplc="F6F257AE" w:tentative="1">
      <w:start w:val="1"/>
      <w:numFmt w:val="bullet"/>
      <w:lvlText w:val=""/>
      <w:lvlJc w:val="left"/>
      <w:pPr>
        <w:tabs>
          <w:tab w:val="num" w:pos="3600"/>
        </w:tabs>
        <w:ind w:left="3600" w:hanging="360"/>
      </w:pPr>
      <w:rPr>
        <w:rFonts w:ascii="Wingdings" w:hAnsi="Wingdings" w:hint="default"/>
      </w:rPr>
    </w:lvl>
    <w:lvl w:ilvl="5" w:tplc="48569788" w:tentative="1">
      <w:start w:val="1"/>
      <w:numFmt w:val="bullet"/>
      <w:lvlText w:val=""/>
      <w:lvlJc w:val="left"/>
      <w:pPr>
        <w:tabs>
          <w:tab w:val="num" w:pos="4320"/>
        </w:tabs>
        <w:ind w:left="4320" w:hanging="360"/>
      </w:pPr>
      <w:rPr>
        <w:rFonts w:ascii="Wingdings" w:hAnsi="Wingdings" w:hint="default"/>
      </w:rPr>
    </w:lvl>
    <w:lvl w:ilvl="6" w:tplc="E60853BC" w:tentative="1">
      <w:start w:val="1"/>
      <w:numFmt w:val="bullet"/>
      <w:lvlText w:val=""/>
      <w:lvlJc w:val="left"/>
      <w:pPr>
        <w:tabs>
          <w:tab w:val="num" w:pos="5040"/>
        </w:tabs>
        <w:ind w:left="5040" w:hanging="360"/>
      </w:pPr>
      <w:rPr>
        <w:rFonts w:ascii="Wingdings" w:hAnsi="Wingdings" w:hint="default"/>
      </w:rPr>
    </w:lvl>
    <w:lvl w:ilvl="7" w:tplc="C1B61676" w:tentative="1">
      <w:start w:val="1"/>
      <w:numFmt w:val="bullet"/>
      <w:lvlText w:val=""/>
      <w:lvlJc w:val="left"/>
      <w:pPr>
        <w:tabs>
          <w:tab w:val="num" w:pos="5760"/>
        </w:tabs>
        <w:ind w:left="5760" w:hanging="360"/>
      </w:pPr>
      <w:rPr>
        <w:rFonts w:ascii="Wingdings" w:hAnsi="Wingdings" w:hint="default"/>
      </w:rPr>
    </w:lvl>
    <w:lvl w:ilvl="8" w:tplc="352638E2"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6"/>
  </w:num>
  <w:num w:numId="3">
    <w:abstractNumId w:val="29"/>
  </w:num>
  <w:num w:numId="4">
    <w:abstractNumId w:val="23"/>
  </w:num>
  <w:num w:numId="5">
    <w:abstractNumId w:val="59"/>
  </w:num>
  <w:num w:numId="6">
    <w:abstractNumId w:val="60"/>
  </w:num>
  <w:num w:numId="7">
    <w:abstractNumId w:val="11"/>
  </w:num>
  <w:num w:numId="8">
    <w:abstractNumId w:val="25"/>
  </w:num>
  <w:num w:numId="9">
    <w:abstractNumId w:val="39"/>
  </w:num>
  <w:num w:numId="10">
    <w:abstractNumId w:val="41"/>
  </w:num>
  <w:num w:numId="11">
    <w:abstractNumId w:val="64"/>
  </w:num>
  <w:num w:numId="12">
    <w:abstractNumId w:val="43"/>
  </w:num>
  <w:num w:numId="13">
    <w:abstractNumId w:val="22"/>
  </w:num>
  <w:num w:numId="14">
    <w:abstractNumId w:val="63"/>
  </w:num>
  <w:num w:numId="15">
    <w:abstractNumId w:val="50"/>
  </w:num>
  <w:num w:numId="16">
    <w:abstractNumId w:val="14"/>
  </w:num>
  <w:num w:numId="17">
    <w:abstractNumId w:val="5"/>
  </w:num>
  <w:num w:numId="18">
    <w:abstractNumId w:val="37"/>
  </w:num>
  <w:num w:numId="19">
    <w:abstractNumId w:val="57"/>
  </w:num>
  <w:num w:numId="20">
    <w:abstractNumId w:val="67"/>
  </w:num>
  <w:num w:numId="21">
    <w:abstractNumId w:val="24"/>
  </w:num>
  <w:num w:numId="22">
    <w:abstractNumId w:val="16"/>
  </w:num>
  <w:num w:numId="23">
    <w:abstractNumId w:val="47"/>
  </w:num>
  <w:num w:numId="24">
    <w:abstractNumId w:val="12"/>
  </w:num>
  <w:num w:numId="25">
    <w:abstractNumId w:val="3"/>
  </w:num>
  <w:num w:numId="26">
    <w:abstractNumId w:val="18"/>
  </w:num>
  <w:num w:numId="27">
    <w:abstractNumId w:val="32"/>
  </w:num>
  <w:num w:numId="28">
    <w:abstractNumId w:val="2"/>
  </w:num>
  <w:num w:numId="29">
    <w:abstractNumId w:val="36"/>
  </w:num>
  <w:num w:numId="30">
    <w:abstractNumId w:val="19"/>
  </w:num>
  <w:num w:numId="31">
    <w:abstractNumId w:val="54"/>
  </w:num>
  <w:num w:numId="32">
    <w:abstractNumId w:val="26"/>
  </w:num>
  <w:num w:numId="33">
    <w:abstractNumId w:val="10"/>
  </w:num>
  <w:num w:numId="34">
    <w:abstractNumId w:val="66"/>
  </w:num>
  <w:num w:numId="35">
    <w:abstractNumId w:val="21"/>
  </w:num>
  <w:num w:numId="36">
    <w:abstractNumId w:val="49"/>
  </w:num>
  <w:num w:numId="37">
    <w:abstractNumId w:val="35"/>
  </w:num>
  <w:num w:numId="38">
    <w:abstractNumId w:val="8"/>
  </w:num>
  <w:num w:numId="39">
    <w:abstractNumId w:val="7"/>
  </w:num>
  <w:num w:numId="40">
    <w:abstractNumId w:val="58"/>
  </w:num>
  <w:num w:numId="41">
    <w:abstractNumId w:val="9"/>
  </w:num>
  <w:num w:numId="42">
    <w:abstractNumId w:val="53"/>
  </w:num>
  <w:num w:numId="43">
    <w:abstractNumId w:val="48"/>
  </w:num>
  <w:num w:numId="44">
    <w:abstractNumId w:val="27"/>
  </w:num>
  <w:num w:numId="45">
    <w:abstractNumId w:val="68"/>
  </w:num>
  <w:num w:numId="46">
    <w:abstractNumId w:val="20"/>
  </w:num>
  <w:num w:numId="47">
    <w:abstractNumId w:val="28"/>
  </w:num>
  <w:num w:numId="48">
    <w:abstractNumId w:val="31"/>
  </w:num>
  <w:num w:numId="49">
    <w:abstractNumId w:val="56"/>
  </w:num>
  <w:num w:numId="50">
    <w:abstractNumId w:val="62"/>
  </w:num>
  <w:num w:numId="51">
    <w:abstractNumId w:val="1"/>
  </w:num>
  <w:num w:numId="52">
    <w:abstractNumId w:val="42"/>
  </w:num>
  <w:num w:numId="53">
    <w:abstractNumId w:val="13"/>
  </w:num>
  <w:num w:numId="54">
    <w:abstractNumId w:val="52"/>
  </w:num>
  <w:num w:numId="55">
    <w:abstractNumId w:val="34"/>
  </w:num>
  <w:num w:numId="56">
    <w:abstractNumId w:val="45"/>
  </w:num>
  <w:num w:numId="57">
    <w:abstractNumId w:val="44"/>
  </w:num>
  <w:num w:numId="58">
    <w:abstractNumId w:val="6"/>
  </w:num>
  <w:num w:numId="59">
    <w:abstractNumId w:val="4"/>
  </w:num>
  <w:num w:numId="60">
    <w:abstractNumId w:val="38"/>
  </w:num>
  <w:num w:numId="61">
    <w:abstractNumId w:val="65"/>
  </w:num>
  <w:num w:numId="62">
    <w:abstractNumId w:val="33"/>
  </w:num>
  <w:num w:numId="63">
    <w:abstractNumId w:val="55"/>
  </w:num>
  <w:num w:numId="64">
    <w:abstractNumId w:val="40"/>
  </w:num>
  <w:num w:numId="65">
    <w:abstractNumId w:val="0"/>
  </w:num>
  <w:num w:numId="66">
    <w:abstractNumId w:val="61"/>
  </w:num>
  <w:num w:numId="67">
    <w:abstractNumId w:val="30"/>
  </w:num>
  <w:num w:numId="68">
    <w:abstractNumId w:val="51"/>
  </w:num>
  <w:num w:numId="69">
    <w:abstractNumId w:val="1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BEB"/>
    <w:rsid w:val="00003AE0"/>
    <w:rsid w:val="00005413"/>
    <w:rsid w:val="00005580"/>
    <w:rsid w:val="00016FE9"/>
    <w:rsid w:val="00022392"/>
    <w:rsid w:val="00032193"/>
    <w:rsid w:val="00036B6D"/>
    <w:rsid w:val="00037AEA"/>
    <w:rsid w:val="0004223D"/>
    <w:rsid w:val="00045A03"/>
    <w:rsid w:val="000468FF"/>
    <w:rsid w:val="000931F9"/>
    <w:rsid w:val="00093E7A"/>
    <w:rsid w:val="00095216"/>
    <w:rsid w:val="000967DC"/>
    <w:rsid w:val="00097BEE"/>
    <w:rsid w:val="000A01FD"/>
    <w:rsid w:val="000A2ABA"/>
    <w:rsid w:val="000A62E3"/>
    <w:rsid w:val="000A6F13"/>
    <w:rsid w:val="000B6D3A"/>
    <w:rsid w:val="000C0A87"/>
    <w:rsid w:val="000D62C5"/>
    <w:rsid w:val="000E21B8"/>
    <w:rsid w:val="000E370D"/>
    <w:rsid w:val="000F3A5B"/>
    <w:rsid w:val="000F77F2"/>
    <w:rsid w:val="00115897"/>
    <w:rsid w:val="0011670D"/>
    <w:rsid w:val="0012076D"/>
    <w:rsid w:val="00121163"/>
    <w:rsid w:val="00142F1E"/>
    <w:rsid w:val="001512BE"/>
    <w:rsid w:val="00162095"/>
    <w:rsid w:val="00165634"/>
    <w:rsid w:val="00166B5D"/>
    <w:rsid w:val="00167570"/>
    <w:rsid w:val="00174686"/>
    <w:rsid w:val="00196D1E"/>
    <w:rsid w:val="0019765F"/>
    <w:rsid w:val="001A1314"/>
    <w:rsid w:val="001A588F"/>
    <w:rsid w:val="001B07B3"/>
    <w:rsid w:val="001B3182"/>
    <w:rsid w:val="001C1715"/>
    <w:rsid w:val="001C5CAE"/>
    <w:rsid w:val="001C63C3"/>
    <w:rsid w:val="001D2BFC"/>
    <w:rsid w:val="001D3143"/>
    <w:rsid w:val="001E1D16"/>
    <w:rsid w:val="001F5579"/>
    <w:rsid w:val="001F6904"/>
    <w:rsid w:val="0021636B"/>
    <w:rsid w:val="0023176F"/>
    <w:rsid w:val="00235E26"/>
    <w:rsid w:val="002440EC"/>
    <w:rsid w:val="00257CBC"/>
    <w:rsid w:val="00261D1E"/>
    <w:rsid w:val="00286499"/>
    <w:rsid w:val="00291214"/>
    <w:rsid w:val="00292C9C"/>
    <w:rsid w:val="00293A9A"/>
    <w:rsid w:val="00295939"/>
    <w:rsid w:val="002A4239"/>
    <w:rsid w:val="002A4FA4"/>
    <w:rsid w:val="002A7F21"/>
    <w:rsid w:val="002C4431"/>
    <w:rsid w:val="002D08C7"/>
    <w:rsid w:val="002D2C74"/>
    <w:rsid w:val="002D70C1"/>
    <w:rsid w:val="002E082A"/>
    <w:rsid w:val="002E42AD"/>
    <w:rsid w:val="002E594C"/>
    <w:rsid w:val="002F0AE2"/>
    <w:rsid w:val="002F602F"/>
    <w:rsid w:val="002F62D9"/>
    <w:rsid w:val="002F7272"/>
    <w:rsid w:val="00302795"/>
    <w:rsid w:val="00303F00"/>
    <w:rsid w:val="00305965"/>
    <w:rsid w:val="00312CF2"/>
    <w:rsid w:val="00324B6C"/>
    <w:rsid w:val="0033074D"/>
    <w:rsid w:val="00332EA1"/>
    <w:rsid w:val="00343984"/>
    <w:rsid w:val="00352EC9"/>
    <w:rsid w:val="00353799"/>
    <w:rsid w:val="00357720"/>
    <w:rsid w:val="00364421"/>
    <w:rsid w:val="00384369"/>
    <w:rsid w:val="003902F0"/>
    <w:rsid w:val="003A1F33"/>
    <w:rsid w:val="003A3275"/>
    <w:rsid w:val="003A4E6A"/>
    <w:rsid w:val="003A4F3F"/>
    <w:rsid w:val="003A67EA"/>
    <w:rsid w:val="003B499C"/>
    <w:rsid w:val="003C625D"/>
    <w:rsid w:val="003C7556"/>
    <w:rsid w:val="003D379F"/>
    <w:rsid w:val="003D77A0"/>
    <w:rsid w:val="003E7F75"/>
    <w:rsid w:val="003F42AD"/>
    <w:rsid w:val="003F6240"/>
    <w:rsid w:val="0040073B"/>
    <w:rsid w:val="00401418"/>
    <w:rsid w:val="004031C4"/>
    <w:rsid w:val="00405E55"/>
    <w:rsid w:val="004133FA"/>
    <w:rsid w:val="004139C4"/>
    <w:rsid w:val="00417D3F"/>
    <w:rsid w:val="00422308"/>
    <w:rsid w:val="00430CF4"/>
    <w:rsid w:val="0043659D"/>
    <w:rsid w:val="00440BC2"/>
    <w:rsid w:val="00463C1A"/>
    <w:rsid w:val="004646EF"/>
    <w:rsid w:val="004649B5"/>
    <w:rsid w:val="00486E26"/>
    <w:rsid w:val="00493841"/>
    <w:rsid w:val="00495B99"/>
    <w:rsid w:val="004B6BAF"/>
    <w:rsid w:val="004D6E68"/>
    <w:rsid w:val="004E216E"/>
    <w:rsid w:val="00500500"/>
    <w:rsid w:val="005016B4"/>
    <w:rsid w:val="00507B80"/>
    <w:rsid w:val="005124B5"/>
    <w:rsid w:val="00512AF6"/>
    <w:rsid w:val="00516CC1"/>
    <w:rsid w:val="0052258B"/>
    <w:rsid w:val="0052477F"/>
    <w:rsid w:val="0053423F"/>
    <w:rsid w:val="005411E3"/>
    <w:rsid w:val="005448D0"/>
    <w:rsid w:val="00545F69"/>
    <w:rsid w:val="00554883"/>
    <w:rsid w:val="005668FF"/>
    <w:rsid w:val="00574694"/>
    <w:rsid w:val="00580EEF"/>
    <w:rsid w:val="005A3759"/>
    <w:rsid w:val="005A7E87"/>
    <w:rsid w:val="005B331B"/>
    <w:rsid w:val="005C6E1C"/>
    <w:rsid w:val="006043FC"/>
    <w:rsid w:val="006077F8"/>
    <w:rsid w:val="006106DA"/>
    <w:rsid w:val="00617376"/>
    <w:rsid w:val="00635E46"/>
    <w:rsid w:val="0064529D"/>
    <w:rsid w:val="00681CF3"/>
    <w:rsid w:val="006A450E"/>
    <w:rsid w:val="006A4DC8"/>
    <w:rsid w:val="006A6205"/>
    <w:rsid w:val="006A687A"/>
    <w:rsid w:val="006B3F0B"/>
    <w:rsid w:val="006C3184"/>
    <w:rsid w:val="006C4157"/>
    <w:rsid w:val="006D1204"/>
    <w:rsid w:val="006D6D87"/>
    <w:rsid w:val="006F0220"/>
    <w:rsid w:val="007014DF"/>
    <w:rsid w:val="00705369"/>
    <w:rsid w:val="007055CA"/>
    <w:rsid w:val="007135B4"/>
    <w:rsid w:val="00724BBD"/>
    <w:rsid w:val="007326E7"/>
    <w:rsid w:val="0073437A"/>
    <w:rsid w:val="00735FF9"/>
    <w:rsid w:val="007363B4"/>
    <w:rsid w:val="00736B27"/>
    <w:rsid w:val="00740E86"/>
    <w:rsid w:val="0074673B"/>
    <w:rsid w:val="00751B6D"/>
    <w:rsid w:val="007600F6"/>
    <w:rsid w:val="00761030"/>
    <w:rsid w:val="00764F9E"/>
    <w:rsid w:val="00765978"/>
    <w:rsid w:val="00766C74"/>
    <w:rsid w:val="00771AF3"/>
    <w:rsid w:val="0077753F"/>
    <w:rsid w:val="00783C21"/>
    <w:rsid w:val="00787523"/>
    <w:rsid w:val="00795909"/>
    <w:rsid w:val="007B0188"/>
    <w:rsid w:val="007B15D6"/>
    <w:rsid w:val="007C2EC8"/>
    <w:rsid w:val="007C514A"/>
    <w:rsid w:val="007E5493"/>
    <w:rsid w:val="007F0226"/>
    <w:rsid w:val="007F3A87"/>
    <w:rsid w:val="0080298B"/>
    <w:rsid w:val="00803491"/>
    <w:rsid w:val="00804FF9"/>
    <w:rsid w:val="00811059"/>
    <w:rsid w:val="00811D9C"/>
    <w:rsid w:val="00816BCD"/>
    <w:rsid w:val="0083494D"/>
    <w:rsid w:val="00834CAD"/>
    <w:rsid w:val="00842C4C"/>
    <w:rsid w:val="00844700"/>
    <w:rsid w:val="00851DF1"/>
    <w:rsid w:val="00854E86"/>
    <w:rsid w:val="0086083A"/>
    <w:rsid w:val="008717BC"/>
    <w:rsid w:val="008739DB"/>
    <w:rsid w:val="00876265"/>
    <w:rsid w:val="0087708A"/>
    <w:rsid w:val="008979C9"/>
    <w:rsid w:val="008B5FD3"/>
    <w:rsid w:val="008D0AEF"/>
    <w:rsid w:val="008D2300"/>
    <w:rsid w:val="008F59CA"/>
    <w:rsid w:val="00914F87"/>
    <w:rsid w:val="00916973"/>
    <w:rsid w:val="00922CD1"/>
    <w:rsid w:val="009309FE"/>
    <w:rsid w:val="00940986"/>
    <w:rsid w:val="00940A80"/>
    <w:rsid w:val="0094197B"/>
    <w:rsid w:val="00947AEA"/>
    <w:rsid w:val="00947EEE"/>
    <w:rsid w:val="00960049"/>
    <w:rsid w:val="00967BD1"/>
    <w:rsid w:val="009739A0"/>
    <w:rsid w:val="0097604F"/>
    <w:rsid w:val="00984660"/>
    <w:rsid w:val="0099601E"/>
    <w:rsid w:val="009A0615"/>
    <w:rsid w:val="009B249B"/>
    <w:rsid w:val="009B26CA"/>
    <w:rsid w:val="009B4FA1"/>
    <w:rsid w:val="009C0413"/>
    <w:rsid w:val="009D3A49"/>
    <w:rsid w:val="009E3ECB"/>
    <w:rsid w:val="009F5E79"/>
    <w:rsid w:val="00A01712"/>
    <w:rsid w:val="00A04CBE"/>
    <w:rsid w:val="00A2270D"/>
    <w:rsid w:val="00A33005"/>
    <w:rsid w:val="00A66161"/>
    <w:rsid w:val="00A72BEB"/>
    <w:rsid w:val="00A77DCC"/>
    <w:rsid w:val="00A95914"/>
    <w:rsid w:val="00AA759F"/>
    <w:rsid w:val="00AB0569"/>
    <w:rsid w:val="00AB6172"/>
    <w:rsid w:val="00AC3351"/>
    <w:rsid w:val="00AC3C6C"/>
    <w:rsid w:val="00AC42DD"/>
    <w:rsid w:val="00AD5ABC"/>
    <w:rsid w:val="00AD6B32"/>
    <w:rsid w:val="00AE04F6"/>
    <w:rsid w:val="00AE6491"/>
    <w:rsid w:val="00AF08A3"/>
    <w:rsid w:val="00B003E7"/>
    <w:rsid w:val="00B03F43"/>
    <w:rsid w:val="00B10176"/>
    <w:rsid w:val="00B26A94"/>
    <w:rsid w:val="00B31496"/>
    <w:rsid w:val="00B41A36"/>
    <w:rsid w:val="00B535DA"/>
    <w:rsid w:val="00B601CD"/>
    <w:rsid w:val="00B73498"/>
    <w:rsid w:val="00B82C5C"/>
    <w:rsid w:val="00B86CAC"/>
    <w:rsid w:val="00B9499C"/>
    <w:rsid w:val="00B956B4"/>
    <w:rsid w:val="00BA02D8"/>
    <w:rsid w:val="00BA3D33"/>
    <w:rsid w:val="00BB330F"/>
    <w:rsid w:val="00BB5D84"/>
    <w:rsid w:val="00BC35A5"/>
    <w:rsid w:val="00BD3F09"/>
    <w:rsid w:val="00BE428E"/>
    <w:rsid w:val="00BF3C4C"/>
    <w:rsid w:val="00BF5E07"/>
    <w:rsid w:val="00C03AF9"/>
    <w:rsid w:val="00C12AB1"/>
    <w:rsid w:val="00C24D8B"/>
    <w:rsid w:val="00C255AF"/>
    <w:rsid w:val="00C3211F"/>
    <w:rsid w:val="00C46D28"/>
    <w:rsid w:val="00C5033C"/>
    <w:rsid w:val="00C50CFF"/>
    <w:rsid w:val="00C615C8"/>
    <w:rsid w:val="00C62F3D"/>
    <w:rsid w:val="00C8771C"/>
    <w:rsid w:val="00C92730"/>
    <w:rsid w:val="00C927B7"/>
    <w:rsid w:val="00C95415"/>
    <w:rsid w:val="00C9734D"/>
    <w:rsid w:val="00CA1A28"/>
    <w:rsid w:val="00CB2485"/>
    <w:rsid w:val="00CB53ED"/>
    <w:rsid w:val="00CB6843"/>
    <w:rsid w:val="00CD4A3B"/>
    <w:rsid w:val="00CD5B73"/>
    <w:rsid w:val="00CE54BB"/>
    <w:rsid w:val="00CF0FBA"/>
    <w:rsid w:val="00CF33B1"/>
    <w:rsid w:val="00D030B7"/>
    <w:rsid w:val="00D03F8E"/>
    <w:rsid w:val="00D11F85"/>
    <w:rsid w:val="00D15AC8"/>
    <w:rsid w:val="00D211C9"/>
    <w:rsid w:val="00D22778"/>
    <w:rsid w:val="00D253C3"/>
    <w:rsid w:val="00D30FF7"/>
    <w:rsid w:val="00D41A08"/>
    <w:rsid w:val="00D571C9"/>
    <w:rsid w:val="00D709C2"/>
    <w:rsid w:val="00D749EB"/>
    <w:rsid w:val="00D75A8A"/>
    <w:rsid w:val="00D773A3"/>
    <w:rsid w:val="00D84707"/>
    <w:rsid w:val="00D87A2E"/>
    <w:rsid w:val="00D937AD"/>
    <w:rsid w:val="00DA069E"/>
    <w:rsid w:val="00DA56C0"/>
    <w:rsid w:val="00DB6C23"/>
    <w:rsid w:val="00DD05EE"/>
    <w:rsid w:val="00DD2067"/>
    <w:rsid w:val="00DE7894"/>
    <w:rsid w:val="00DF387E"/>
    <w:rsid w:val="00E01589"/>
    <w:rsid w:val="00E01FAF"/>
    <w:rsid w:val="00E06225"/>
    <w:rsid w:val="00E15B18"/>
    <w:rsid w:val="00E3195C"/>
    <w:rsid w:val="00E34BC3"/>
    <w:rsid w:val="00E351EE"/>
    <w:rsid w:val="00E35487"/>
    <w:rsid w:val="00E409A3"/>
    <w:rsid w:val="00E43036"/>
    <w:rsid w:val="00E4429A"/>
    <w:rsid w:val="00E50CFC"/>
    <w:rsid w:val="00E55804"/>
    <w:rsid w:val="00E6416A"/>
    <w:rsid w:val="00E667A3"/>
    <w:rsid w:val="00E73DD7"/>
    <w:rsid w:val="00E76E0A"/>
    <w:rsid w:val="00E82FA9"/>
    <w:rsid w:val="00E837F8"/>
    <w:rsid w:val="00E846CC"/>
    <w:rsid w:val="00E87FB5"/>
    <w:rsid w:val="00EA5F89"/>
    <w:rsid w:val="00EC3144"/>
    <w:rsid w:val="00EE3276"/>
    <w:rsid w:val="00EF6528"/>
    <w:rsid w:val="00EF6661"/>
    <w:rsid w:val="00F049A4"/>
    <w:rsid w:val="00F270B2"/>
    <w:rsid w:val="00F3526E"/>
    <w:rsid w:val="00F36509"/>
    <w:rsid w:val="00F41D4C"/>
    <w:rsid w:val="00F442E5"/>
    <w:rsid w:val="00F52EF2"/>
    <w:rsid w:val="00F56E88"/>
    <w:rsid w:val="00F91B21"/>
    <w:rsid w:val="00F95D57"/>
    <w:rsid w:val="00F97367"/>
    <w:rsid w:val="00FA0901"/>
    <w:rsid w:val="00FA0BD1"/>
    <w:rsid w:val="00FA28DB"/>
    <w:rsid w:val="00FB5AE4"/>
    <w:rsid w:val="00FC0BC3"/>
    <w:rsid w:val="00FD5905"/>
    <w:rsid w:val="00FE4D8F"/>
    <w:rsid w:val="00FF5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21AFB"/>
  <w15:chartTrackingRefBased/>
  <w15:docId w15:val="{1132C44A-2F1D-45E6-BA71-F18676E1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2BEB"/>
    <w:pPr>
      <w:keepNext/>
      <w:keepLines/>
      <w:widowControl w:val="0"/>
      <w:autoSpaceDE w:val="0"/>
      <w:autoSpaceDN w:val="0"/>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DE7894"/>
    <w:pPr>
      <w:keepNext/>
      <w:keepLines/>
      <w:widowControl w:val="0"/>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72BEB"/>
    <w:pPr>
      <w:keepNext/>
      <w:keepLines/>
      <w:widowControl w:val="0"/>
      <w:autoSpaceDE w:val="0"/>
      <w:autoSpaceDN w:val="0"/>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7604F"/>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BE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72BEB"/>
    <w:pPr>
      <w:widowControl/>
      <w:autoSpaceDE/>
      <w:autoSpaceDN/>
      <w:spacing w:line="259" w:lineRule="auto"/>
      <w:outlineLvl w:val="9"/>
    </w:pPr>
  </w:style>
  <w:style w:type="paragraph" w:styleId="TOC1">
    <w:name w:val="toc 1"/>
    <w:basedOn w:val="Normal"/>
    <w:next w:val="Normal"/>
    <w:autoRedefine/>
    <w:uiPriority w:val="39"/>
    <w:unhideWhenUsed/>
    <w:rsid w:val="00A72BEB"/>
    <w:pPr>
      <w:spacing w:after="100"/>
    </w:pPr>
  </w:style>
  <w:style w:type="character" w:styleId="Hyperlink">
    <w:name w:val="Hyperlink"/>
    <w:basedOn w:val="DefaultParagraphFont"/>
    <w:uiPriority w:val="99"/>
    <w:unhideWhenUsed/>
    <w:rsid w:val="00A72BEB"/>
    <w:rPr>
      <w:color w:val="0563C1" w:themeColor="hyperlink"/>
      <w:u w:val="single"/>
    </w:rPr>
  </w:style>
  <w:style w:type="paragraph" w:styleId="NoSpacing">
    <w:name w:val="No Spacing"/>
    <w:uiPriority w:val="1"/>
    <w:qFormat/>
    <w:rsid w:val="00A72BEB"/>
    <w:pPr>
      <w:spacing w:after="0" w:line="240" w:lineRule="auto"/>
    </w:pPr>
  </w:style>
  <w:style w:type="paragraph" w:styleId="ListParagraph">
    <w:name w:val="List Paragraph"/>
    <w:basedOn w:val="Normal"/>
    <w:uiPriority w:val="34"/>
    <w:qFormat/>
    <w:rsid w:val="00A72BEB"/>
    <w:pPr>
      <w:ind w:left="720"/>
      <w:contextualSpacing/>
    </w:pPr>
  </w:style>
  <w:style w:type="character" w:customStyle="1" w:styleId="Heading3Char">
    <w:name w:val="Heading 3 Char"/>
    <w:basedOn w:val="DefaultParagraphFont"/>
    <w:link w:val="Heading3"/>
    <w:uiPriority w:val="9"/>
    <w:rsid w:val="00A72BEB"/>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A72BEB"/>
    <w:pPr>
      <w:spacing w:after="100"/>
      <w:ind w:left="440"/>
    </w:pPr>
  </w:style>
  <w:style w:type="character" w:styleId="CommentReference">
    <w:name w:val="annotation reference"/>
    <w:basedOn w:val="DefaultParagraphFont"/>
    <w:uiPriority w:val="99"/>
    <w:semiHidden/>
    <w:unhideWhenUsed/>
    <w:rsid w:val="00A72BEB"/>
    <w:rPr>
      <w:sz w:val="16"/>
      <w:szCs w:val="16"/>
    </w:rPr>
  </w:style>
  <w:style w:type="paragraph" w:styleId="CommentText">
    <w:name w:val="annotation text"/>
    <w:basedOn w:val="Normal"/>
    <w:link w:val="CommentTextChar"/>
    <w:uiPriority w:val="99"/>
    <w:unhideWhenUsed/>
    <w:rsid w:val="00A72BEB"/>
    <w:pPr>
      <w:widowControl w:val="0"/>
      <w:autoSpaceDE w:val="0"/>
      <w:autoSpaceDN w:val="0"/>
      <w:spacing w:after="0" w:line="240" w:lineRule="auto"/>
    </w:pPr>
    <w:rPr>
      <w:rFonts w:ascii="Gill Sans MT" w:eastAsia="Gill Sans MT" w:hAnsi="Gill Sans MT" w:cs="Gill Sans MT"/>
      <w:sz w:val="20"/>
      <w:szCs w:val="20"/>
    </w:rPr>
  </w:style>
  <w:style w:type="character" w:customStyle="1" w:styleId="CommentTextChar">
    <w:name w:val="Comment Text Char"/>
    <w:basedOn w:val="DefaultParagraphFont"/>
    <w:link w:val="CommentText"/>
    <w:uiPriority w:val="99"/>
    <w:rsid w:val="00A72BEB"/>
    <w:rPr>
      <w:rFonts w:ascii="Gill Sans MT" w:eastAsia="Gill Sans MT" w:hAnsi="Gill Sans MT" w:cs="Gill Sans MT"/>
      <w:sz w:val="20"/>
      <w:szCs w:val="20"/>
    </w:rPr>
  </w:style>
  <w:style w:type="table" w:styleId="GridTable5Dark-Accent5">
    <w:name w:val="Grid Table 5 Dark Accent 5"/>
    <w:basedOn w:val="TableNormal"/>
    <w:uiPriority w:val="50"/>
    <w:rsid w:val="00A72BE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BalloonText">
    <w:name w:val="Balloon Text"/>
    <w:basedOn w:val="Normal"/>
    <w:link w:val="BalloonTextChar"/>
    <w:uiPriority w:val="99"/>
    <w:semiHidden/>
    <w:unhideWhenUsed/>
    <w:rsid w:val="00A72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BEB"/>
    <w:rPr>
      <w:rFonts w:ascii="Segoe UI" w:hAnsi="Segoe UI" w:cs="Segoe UI"/>
      <w:sz w:val="18"/>
      <w:szCs w:val="18"/>
    </w:rPr>
  </w:style>
  <w:style w:type="table" w:styleId="PlainTable1">
    <w:name w:val="Plain Table 1"/>
    <w:basedOn w:val="TableNormal"/>
    <w:uiPriority w:val="41"/>
    <w:rsid w:val="00A72B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BF5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E07"/>
  </w:style>
  <w:style w:type="paragraph" w:styleId="Footer">
    <w:name w:val="footer"/>
    <w:basedOn w:val="Normal"/>
    <w:link w:val="FooterChar"/>
    <w:uiPriority w:val="99"/>
    <w:unhideWhenUsed/>
    <w:rsid w:val="00BF5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E07"/>
  </w:style>
  <w:style w:type="paragraph" w:styleId="Caption">
    <w:name w:val="caption"/>
    <w:basedOn w:val="Normal"/>
    <w:next w:val="Normal"/>
    <w:uiPriority w:val="35"/>
    <w:unhideWhenUsed/>
    <w:qFormat/>
    <w:rsid w:val="008D2300"/>
    <w:pPr>
      <w:widowControl w:val="0"/>
      <w:autoSpaceDE w:val="0"/>
      <w:autoSpaceDN w:val="0"/>
      <w:spacing w:after="200" w:line="240" w:lineRule="auto"/>
    </w:pPr>
    <w:rPr>
      <w:rFonts w:ascii="Gill Sans MT" w:eastAsia="Gill Sans MT" w:hAnsi="Gill Sans MT" w:cs="Gill Sans MT"/>
      <w:i/>
      <w:iCs/>
      <w:color w:val="44546A" w:themeColor="text2"/>
      <w:sz w:val="18"/>
      <w:szCs w:val="18"/>
    </w:rPr>
  </w:style>
  <w:style w:type="table" w:styleId="TableGrid">
    <w:name w:val="Table Grid"/>
    <w:basedOn w:val="TableNormal"/>
    <w:uiPriority w:val="39"/>
    <w:rsid w:val="008D2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F62D9"/>
    <w:pPr>
      <w:spacing w:after="0" w:line="240" w:lineRule="auto"/>
    </w:pPr>
    <w:rPr>
      <w:sz w:val="20"/>
      <w:szCs w:val="20"/>
    </w:rPr>
  </w:style>
  <w:style w:type="character" w:customStyle="1" w:styleId="FootnoteTextChar">
    <w:name w:val="Footnote Text Char"/>
    <w:basedOn w:val="DefaultParagraphFont"/>
    <w:link w:val="FootnoteText"/>
    <w:uiPriority w:val="99"/>
    <w:rsid w:val="002F62D9"/>
    <w:rPr>
      <w:sz w:val="20"/>
      <w:szCs w:val="20"/>
    </w:rPr>
  </w:style>
  <w:style w:type="character" w:styleId="FootnoteReference">
    <w:name w:val="footnote reference"/>
    <w:basedOn w:val="DefaultParagraphFont"/>
    <w:uiPriority w:val="99"/>
    <w:semiHidden/>
    <w:unhideWhenUsed/>
    <w:rsid w:val="002F62D9"/>
    <w:rPr>
      <w:vertAlign w:val="superscript"/>
    </w:rPr>
  </w:style>
  <w:style w:type="character" w:customStyle="1" w:styleId="Heading4Char">
    <w:name w:val="Heading 4 Char"/>
    <w:basedOn w:val="DefaultParagraphFont"/>
    <w:link w:val="Heading4"/>
    <w:uiPriority w:val="9"/>
    <w:rsid w:val="0097604F"/>
    <w:rPr>
      <w:rFonts w:asciiTheme="majorHAnsi" w:eastAsiaTheme="majorEastAsia" w:hAnsiTheme="majorHAnsi" w:cstheme="majorBidi"/>
      <w:i/>
      <w:iCs/>
      <w:color w:val="2E74B5" w:themeColor="accent1" w:themeShade="BF"/>
    </w:rPr>
  </w:style>
  <w:style w:type="paragraph" w:styleId="CommentSubject">
    <w:name w:val="annotation subject"/>
    <w:basedOn w:val="CommentText"/>
    <w:next w:val="CommentText"/>
    <w:link w:val="CommentSubjectChar"/>
    <w:uiPriority w:val="99"/>
    <w:semiHidden/>
    <w:unhideWhenUsed/>
    <w:rsid w:val="0052477F"/>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2477F"/>
    <w:rPr>
      <w:rFonts w:ascii="Gill Sans MT" w:eastAsia="Gill Sans MT" w:hAnsi="Gill Sans MT" w:cs="Gill Sans MT"/>
      <w:b/>
      <w:bCs/>
      <w:sz w:val="20"/>
      <w:szCs w:val="20"/>
    </w:rPr>
  </w:style>
  <w:style w:type="paragraph" w:styleId="NormalWeb">
    <w:name w:val="Normal (Web)"/>
    <w:basedOn w:val="Normal"/>
    <w:uiPriority w:val="99"/>
    <w:unhideWhenUsed/>
    <w:rsid w:val="005448D0"/>
    <w:pPr>
      <w:spacing w:after="0" w:line="240" w:lineRule="auto"/>
    </w:pPr>
    <w:rPr>
      <w:rFonts w:ascii="Times New Roman" w:hAnsi="Times New Roman" w:cs="Times New Roman"/>
      <w:sz w:val="24"/>
      <w:szCs w:val="24"/>
    </w:rPr>
  </w:style>
  <w:style w:type="table" w:styleId="GridTable1Light">
    <w:name w:val="Grid Table 1 Light"/>
    <w:basedOn w:val="TableNormal"/>
    <w:uiPriority w:val="46"/>
    <w:rsid w:val="00E01F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
    <w:name w:val="Grid Table 3"/>
    <w:basedOn w:val="TableNormal"/>
    <w:uiPriority w:val="48"/>
    <w:rsid w:val="00E01FA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Default">
    <w:name w:val="Default"/>
    <w:rsid w:val="00AC42DD"/>
    <w:pPr>
      <w:autoSpaceDE w:val="0"/>
      <w:autoSpaceDN w:val="0"/>
      <w:adjustRightInd w:val="0"/>
      <w:spacing w:after="0" w:line="240" w:lineRule="auto"/>
    </w:pPr>
    <w:rPr>
      <w:rFonts w:ascii="Calibri" w:hAnsi="Calibri" w:cs="Calibri"/>
      <w:color w:val="000000"/>
      <w:sz w:val="24"/>
      <w:szCs w:val="24"/>
    </w:rPr>
  </w:style>
  <w:style w:type="table" w:styleId="GridTable5Dark-Accent6">
    <w:name w:val="Grid Table 5 Dark Accent 6"/>
    <w:basedOn w:val="TableNormal"/>
    <w:uiPriority w:val="50"/>
    <w:rsid w:val="004B6B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5Dark-Accent1">
    <w:name w:val="Grid Table 5 Dark Accent 1"/>
    <w:basedOn w:val="TableNormal"/>
    <w:uiPriority w:val="50"/>
    <w:rsid w:val="004B6B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3">
    <w:name w:val="Grid Table 5 Dark Accent 3"/>
    <w:basedOn w:val="TableNormal"/>
    <w:uiPriority w:val="50"/>
    <w:rsid w:val="004B6B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Heading2Char">
    <w:name w:val="Heading 2 Char"/>
    <w:basedOn w:val="DefaultParagraphFont"/>
    <w:link w:val="Heading2"/>
    <w:uiPriority w:val="1"/>
    <w:rsid w:val="00DE7894"/>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DE7894"/>
    <w:pPr>
      <w:widowControl w:val="0"/>
      <w:autoSpaceDE w:val="0"/>
      <w:autoSpaceDN w:val="0"/>
      <w:spacing w:after="0" w:line="240" w:lineRule="auto"/>
    </w:pPr>
    <w:rPr>
      <w:rFonts w:ascii="Gill Sans MT" w:eastAsia="Gill Sans MT" w:hAnsi="Gill Sans MT" w:cs="Gill Sans MT"/>
    </w:rPr>
  </w:style>
  <w:style w:type="table" w:styleId="TableGridLight">
    <w:name w:val="Grid Table Light"/>
    <w:basedOn w:val="TableNormal"/>
    <w:uiPriority w:val="40"/>
    <w:rsid w:val="00B3149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486E26"/>
    <w:rPr>
      <w:b/>
      <w:bCs/>
    </w:rPr>
  </w:style>
  <w:style w:type="paragraph" w:styleId="Revision">
    <w:name w:val="Revision"/>
    <w:hidden/>
    <w:uiPriority w:val="99"/>
    <w:semiHidden/>
    <w:rsid w:val="0023176F"/>
    <w:pPr>
      <w:spacing w:after="0" w:line="240" w:lineRule="auto"/>
    </w:pPr>
  </w:style>
  <w:style w:type="paragraph" w:styleId="TOC2">
    <w:name w:val="toc 2"/>
    <w:basedOn w:val="Normal"/>
    <w:next w:val="Normal"/>
    <w:autoRedefine/>
    <w:uiPriority w:val="39"/>
    <w:unhideWhenUsed/>
    <w:rsid w:val="00735FF9"/>
    <w:pPr>
      <w:spacing w:after="100"/>
      <w:ind w:left="220"/>
    </w:pPr>
  </w:style>
  <w:style w:type="paragraph" w:styleId="TOC6">
    <w:name w:val="toc 6"/>
    <w:basedOn w:val="Normal"/>
    <w:next w:val="Normal"/>
    <w:autoRedefine/>
    <w:uiPriority w:val="39"/>
    <w:unhideWhenUsed/>
    <w:rsid w:val="00735FF9"/>
    <w:pPr>
      <w:spacing w:after="100"/>
      <w:ind w:left="1100"/>
    </w:pPr>
    <w:rPr>
      <w:rFonts w:eastAsiaTheme="minorEastAsia"/>
    </w:rPr>
  </w:style>
  <w:style w:type="paragraph" w:styleId="HTMLPreformatted">
    <w:name w:val="HTML Preformatted"/>
    <w:basedOn w:val="Normal"/>
    <w:link w:val="HTMLPreformattedChar"/>
    <w:uiPriority w:val="99"/>
    <w:semiHidden/>
    <w:unhideWhenUsed/>
    <w:rsid w:val="0050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07B8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5154">
      <w:bodyDiv w:val="1"/>
      <w:marLeft w:val="0"/>
      <w:marRight w:val="0"/>
      <w:marTop w:val="0"/>
      <w:marBottom w:val="0"/>
      <w:divBdr>
        <w:top w:val="none" w:sz="0" w:space="0" w:color="auto"/>
        <w:left w:val="none" w:sz="0" w:space="0" w:color="auto"/>
        <w:bottom w:val="none" w:sz="0" w:space="0" w:color="auto"/>
        <w:right w:val="none" w:sz="0" w:space="0" w:color="auto"/>
      </w:divBdr>
    </w:div>
    <w:div w:id="76293311">
      <w:bodyDiv w:val="1"/>
      <w:marLeft w:val="0"/>
      <w:marRight w:val="0"/>
      <w:marTop w:val="0"/>
      <w:marBottom w:val="0"/>
      <w:divBdr>
        <w:top w:val="none" w:sz="0" w:space="0" w:color="auto"/>
        <w:left w:val="none" w:sz="0" w:space="0" w:color="auto"/>
        <w:bottom w:val="none" w:sz="0" w:space="0" w:color="auto"/>
        <w:right w:val="none" w:sz="0" w:space="0" w:color="auto"/>
      </w:divBdr>
    </w:div>
    <w:div w:id="193419917">
      <w:bodyDiv w:val="1"/>
      <w:marLeft w:val="0"/>
      <w:marRight w:val="0"/>
      <w:marTop w:val="0"/>
      <w:marBottom w:val="0"/>
      <w:divBdr>
        <w:top w:val="none" w:sz="0" w:space="0" w:color="auto"/>
        <w:left w:val="none" w:sz="0" w:space="0" w:color="auto"/>
        <w:bottom w:val="none" w:sz="0" w:space="0" w:color="auto"/>
        <w:right w:val="none" w:sz="0" w:space="0" w:color="auto"/>
      </w:divBdr>
    </w:div>
    <w:div w:id="254748831">
      <w:bodyDiv w:val="1"/>
      <w:marLeft w:val="0"/>
      <w:marRight w:val="0"/>
      <w:marTop w:val="0"/>
      <w:marBottom w:val="0"/>
      <w:divBdr>
        <w:top w:val="none" w:sz="0" w:space="0" w:color="auto"/>
        <w:left w:val="none" w:sz="0" w:space="0" w:color="auto"/>
        <w:bottom w:val="none" w:sz="0" w:space="0" w:color="auto"/>
        <w:right w:val="none" w:sz="0" w:space="0" w:color="auto"/>
      </w:divBdr>
    </w:div>
    <w:div w:id="314993397">
      <w:bodyDiv w:val="1"/>
      <w:marLeft w:val="0"/>
      <w:marRight w:val="0"/>
      <w:marTop w:val="0"/>
      <w:marBottom w:val="0"/>
      <w:divBdr>
        <w:top w:val="none" w:sz="0" w:space="0" w:color="auto"/>
        <w:left w:val="none" w:sz="0" w:space="0" w:color="auto"/>
        <w:bottom w:val="none" w:sz="0" w:space="0" w:color="auto"/>
        <w:right w:val="none" w:sz="0" w:space="0" w:color="auto"/>
      </w:divBdr>
    </w:div>
    <w:div w:id="426467611">
      <w:bodyDiv w:val="1"/>
      <w:marLeft w:val="0"/>
      <w:marRight w:val="0"/>
      <w:marTop w:val="0"/>
      <w:marBottom w:val="0"/>
      <w:divBdr>
        <w:top w:val="none" w:sz="0" w:space="0" w:color="auto"/>
        <w:left w:val="none" w:sz="0" w:space="0" w:color="auto"/>
        <w:bottom w:val="none" w:sz="0" w:space="0" w:color="auto"/>
        <w:right w:val="none" w:sz="0" w:space="0" w:color="auto"/>
      </w:divBdr>
    </w:div>
    <w:div w:id="594677538">
      <w:bodyDiv w:val="1"/>
      <w:marLeft w:val="0"/>
      <w:marRight w:val="0"/>
      <w:marTop w:val="0"/>
      <w:marBottom w:val="0"/>
      <w:divBdr>
        <w:top w:val="none" w:sz="0" w:space="0" w:color="auto"/>
        <w:left w:val="none" w:sz="0" w:space="0" w:color="auto"/>
        <w:bottom w:val="none" w:sz="0" w:space="0" w:color="auto"/>
        <w:right w:val="none" w:sz="0" w:space="0" w:color="auto"/>
      </w:divBdr>
    </w:div>
    <w:div w:id="651372791">
      <w:bodyDiv w:val="1"/>
      <w:marLeft w:val="0"/>
      <w:marRight w:val="0"/>
      <w:marTop w:val="0"/>
      <w:marBottom w:val="0"/>
      <w:divBdr>
        <w:top w:val="none" w:sz="0" w:space="0" w:color="auto"/>
        <w:left w:val="none" w:sz="0" w:space="0" w:color="auto"/>
        <w:bottom w:val="none" w:sz="0" w:space="0" w:color="auto"/>
        <w:right w:val="none" w:sz="0" w:space="0" w:color="auto"/>
      </w:divBdr>
    </w:div>
    <w:div w:id="879897840">
      <w:bodyDiv w:val="1"/>
      <w:marLeft w:val="0"/>
      <w:marRight w:val="0"/>
      <w:marTop w:val="0"/>
      <w:marBottom w:val="0"/>
      <w:divBdr>
        <w:top w:val="none" w:sz="0" w:space="0" w:color="auto"/>
        <w:left w:val="none" w:sz="0" w:space="0" w:color="auto"/>
        <w:bottom w:val="none" w:sz="0" w:space="0" w:color="auto"/>
        <w:right w:val="none" w:sz="0" w:space="0" w:color="auto"/>
      </w:divBdr>
    </w:div>
    <w:div w:id="1100177101">
      <w:bodyDiv w:val="1"/>
      <w:marLeft w:val="0"/>
      <w:marRight w:val="0"/>
      <w:marTop w:val="0"/>
      <w:marBottom w:val="0"/>
      <w:divBdr>
        <w:top w:val="none" w:sz="0" w:space="0" w:color="auto"/>
        <w:left w:val="none" w:sz="0" w:space="0" w:color="auto"/>
        <w:bottom w:val="none" w:sz="0" w:space="0" w:color="auto"/>
        <w:right w:val="none" w:sz="0" w:space="0" w:color="auto"/>
      </w:divBdr>
    </w:div>
    <w:div w:id="1389301581">
      <w:bodyDiv w:val="1"/>
      <w:marLeft w:val="0"/>
      <w:marRight w:val="0"/>
      <w:marTop w:val="0"/>
      <w:marBottom w:val="0"/>
      <w:divBdr>
        <w:top w:val="none" w:sz="0" w:space="0" w:color="auto"/>
        <w:left w:val="none" w:sz="0" w:space="0" w:color="auto"/>
        <w:bottom w:val="none" w:sz="0" w:space="0" w:color="auto"/>
        <w:right w:val="none" w:sz="0" w:space="0" w:color="auto"/>
      </w:divBdr>
    </w:div>
    <w:div w:id="1434009286">
      <w:bodyDiv w:val="1"/>
      <w:marLeft w:val="0"/>
      <w:marRight w:val="0"/>
      <w:marTop w:val="0"/>
      <w:marBottom w:val="0"/>
      <w:divBdr>
        <w:top w:val="none" w:sz="0" w:space="0" w:color="auto"/>
        <w:left w:val="none" w:sz="0" w:space="0" w:color="auto"/>
        <w:bottom w:val="none" w:sz="0" w:space="0" w:color="auto"/>
        <w:right w:val="none" w:sz="0" w:space="0" w:color="auto"/>
      </w:divBdr>
    </w:div>
    <w:div w:id="1742097199">
      <w:bodyDiv w:val="1"/>
      <w:marLeft w:val="0"/>
      <w:marRight w:val="0"/>
      <w:marTop w:val="0"/>
      <w:marBottom w:val="0"/>
      <w:divBdr>
        <w:top w:val="none" w:sz="0" w:space="0" w:color="auto"/>
        <w:left w:val="none" w:sz="0" w:space="0" w:color="auto"/>
        <w:bottom w:val="none" w:sz="0" w:space="0" w:color="auto"/>
        <w:right w:val="none" w:sz="0" w:space="0" w:color="auto"/>
      </w:divBdr>
    </w:div>
    <w:div w:id="1776241472">
      <w:bodyDiv w:val="1"/>
      <w:marLeft w:val="0"/>
      <w:marRight w:val="0"/>
      <w:marTop w:val="0"/>
      <w:marBottom w:val="0"/>
      <w:divBdr>
        <w:top w:val="none" w:sz="0" w:space="0" w:color="auto"/>
        <w:left w:val="none" w:sz="0" w:space="0" w:color="auto"/>
        <w:bottom w:val="none" w:sz="0" w:space="0" w:color="auto"/>
        <w:right w:val="none" w:sz="0" w:space="0" w:color="auto"/>
      </w:divBdr>
      <w:divsChild>
        <w:div w:id="1384914318">
          <w:marLeft w:val="547"/>
          <w:marRight w:val="0"/>
          <w:marTop w:val="200"/>
          <w:marBottom w:val="0"/>
          <w:divBdr>
            <w:top w:val="none" w:sz="0" w:space="0" w:color="auto"/>
            <w:left w:val="none" w:sz="0" w:space="0" w:color="auto"/>
            <w:bottom w:val="none" w:sz="0" w:space="0" w:color="auto"/>
            <w:right w:val="none" w:sz="0" w:space="0" w:color="auto"/>
          </w:divBdr>
        </w:div>
        <w:div w:id="1709649559">
          <w:marLeft w:val="1267"/>
          <w:marRight w:val="0"/>
          <w:marTop w:val="100"/>
          <w:marBottom w:val="0"/>
          <w:divBdr>
            <w:top w:val="none" w:sz="0" w:space="0" w:color="auto"/>
            <w:left w:val="none" w:sz="0" w:space="0" w:color="auto"/>
            <w:bottom w:val="none" w:sz="0" w:space="0" w:color="auto"/>
            <w:right w:val="none" w:sz="0" w:space="0" w:color="auto"/>
          </w:divBdr>
        </w:div>
        <w:div w:id="312680853">
          <w:marLeft w:val="1267"/>
          <w:marRight w:val="0"/>
          <w:marTop w:val="100"/>
          <w:marBottom w:val="0"/>
          <w:divBdr>
            <w:top w:val="none" w:sz="0" w:space="0" w:color="auto"/>
            <w:left w:val="none" w:sz="0" w:space="0" w:color="auto"/>
            <w:bottom w:val="none" w:sz="0" w:space="0" w:color="auto"/>
            <w:right w:val="none" w:sz="0" w:space="0" w:color="auto"/>
          </w:divBdr>
        </w:div>
      </w:divsChild>
    </w:div>
    <w:div w:id="1783915628">
      <w:bodyDiv w:val="1"/>
      <w:marLeft w:val="0"/>
      <w:marRight w:val="0"/>
      <w:marTop w:val="0"/>
      <w:marBottom w:val="0"/>
      <w:divBdr>
        <w:top w:val="none" w:sz="0" w:space="0" w:color="auto"/>
        <w:left w:val="none" w:sz="0" w:space="0" w:color="auto"/>
        <w:bottom w:val="none" w:sz="0" w:space="0" w:color="auto"/>
        <w:right w:val="none" w:sz="0" w:space="0" w:color="auto"/>
      </w:divBdr>
    </w:div>
    <w:div w:id="1789465887">
      <w:bodyDiv w:val="1"/>
      <w:marLeft w:val="0"/>
      <w:marRight w:val="0"/>
      <w:marTop w:val="0"/>
      <w:marBottom w:val="0"/>
      <w:divBdr>
        <w:top w:val="none" w:sz="0" w:space="0" w:color="auto"/>
        <w:left w:val="none" w:sz="0" w:space="0" w:color="auto"/>
        <w:bottom w:val="none" w:sz="0" w:space="0" w:color="auto"/>
        <w:right w:val="none" w:sz="0" w:space="0" w:color="auto"/>
      </w:divBdr>
    </w:div>
    <w:div w:id="1904485275">
      <w:bodyDiv w:val="1"/>
      <w:marLeft w:val="0"/>
      <w:marRight w:val="0"/>
      <w:marTop w:val="0"/>
      <w:marBottom w:val="0"/>
      <w:divBdr>
        <w:top w:val="none" w:sz="0" w:space="0" w:color="auto"/>
        <w:left w:val="none" w:sz="0" w:space="0" w:color="auto"/>
        <w:bottom w:val="none" w:sz="0" w:space="0" w:color="auto"/>
        <w:right w:val="none" w:sz="0" w:space="0" w:color="auto"/>
      </w:divBdr>
    </w:div>
    <w:div w:id="191315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5FD5F-F44E-4C4F-9EDF-957A07DDD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14352</Words>
  <Characters>81813</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KING</dc:creator>
  <cp:keywords/>
  <dc:description/>
  <cp:lastModifiedBy>Diana KING</cp:lastModifiedBy>
  <cp:revision>4</cp:revision>
  <cp:lastPrinted>2017-10-23T06:59:00Z</cp:lastPrinted>
  <dcterms:created xsi:type="dcterms:W3CDTF">2017-11-07T14:56:00Z</dcterms:created>
  <dcterms:modified xsi:type="dcterms:W3CDTF">2017-11-07T15:46:00Z</dcterms:modified>
</cp:coreProperties>
</file>